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00000" w:rsidRDefault="00567CBE">
      <w:pPr>
        <w:spacing w:line="0" w:lineRule="atLeast"/>
        <w:jc w:val="center"/>
        <w:rPr>
          <w:sz w:val="44"/>
        </w:rPr>
      </w:pPr>
      <w:bookmarkStart w:id="0" w:name="page1"/>
      <w:bookmarkEnd w:id="0"/>
      <w:r>
        <w:rPr>
          <w:sz w:val="44"/>
        </w:rPr>
        <w:t>Rental Unit Occupancy License</w:t>
      </w:r>
    </w:p>
    <w:p w:rsidR="00000000" w:rsidRDefault="00567CBE">
      <w:pPr>
        <w:spacing w:line="0" w:lineRule="atLeast"/>
        <w:jc w:val="center"/>
        <w:rPr>
          <w:sz w:val="44"/>
        </w:rPr>
      </w:pPr>
      <w:r>
        <w:rPr>
          <w:sz w:val="44"/>
        </w:rPr>
        <w:t>Tenant Information Sheet</w:t>
      </w:r>
    </w:p>
    <w:p w:rsidR="00000000" w:rsidRDefault="00567CBE">
      <w:pPr>
        <w:spacing w:line="394" w:lineRule="exact"/>
        <w:rPr>
          <w:rFonts w:ascii="Times New Roman" w:eastAsia="Times New Roman" w:hAnsi="Times New Roman"/>
          <w:sz w:val="24"/>
        </w:rPr>
      </w:pPr>
    </w:p>
    <w:p w:rsidR="00000000" w:rsidRDefault="00567CBE">
      <w:pPr>
        <w:spacing w:line="218" w:lineRule="auto"/>
        <w:ind w:right="20"/>
        <w:rPr>
          <w:sz w:val="22"/>
        </w:rPr>
      </w:pPr>
      <w:r>
        <w:rPr>
          <w:sz w:val="22"/>
        </w:rPr>
        <w:t>In addition to the obligations set forth in any Residential Rental Agreement, Tenant and Landlord hereby agree as follows:</w:t>
      </w:r>
    </w:p>
    <w:p w:rsidR="00000000" w:rsidRDefault="00567CBE">
      <w:pPr>
        <w:spacing w:line="196" w:lineRule="exact"/>
        <w:rPr>
          <w:rFonts w:ascii="Times New Roman" w:eastAsia="Times New Roman" w:hAnsi="Times New Roman"/>
          <w:sz w:val="24"/>
        </w:rPr>
      </w:pPr>
    </w:p>
    <w:p w:rsidR="00000000" w:rsidRDefault="00567CBE">
      <w:pPr>
        <w:numPr>
          <w:ilvl w:val="0"/>
          <w:numId w:val="1"/>
        </w:numPr>
        <w:tabs>
          <w:tab w:val="left" w:pos="720"/>
        </w:tabs>
        <w:spacing w:line="370" w:lineRule="auto"/>
        <w:ind w:left="720" w:right="1440" w:hanging="360"/>
        <w:rPr>
          <w:sz w:val="22"/>
        </w:rPr>
      </w:pPr>
      <w:r>
        <w:rPr>
          <w:sz w:val="22"/>
        </w:rPr>
        <w:t>The Owner or Owners representative for the leased premises shall be as follo</w:t>
      </w:r>
      <w:r>
        <w:rPr>
          <w:sz w:val="22"/>
        </w:rPr>
        <w:t>ws: Name:</w:t>
      </w:r>
    </w:p>
    <w:p w:rsidR="00000000" w:rsidRDefault="00567CBE">
      <w:pPr>
        <w:spacing w:line="0" w:lineRule="atLeast"/>
        <w:ind w:left="720"/>
        <w:rPr>
          <w:sz w:val="22"/>
        </w:rPr>
      </w:pPr>
      <w:r>
        <w:rPr>
          <w:sz w:val="22"/>
        </w:rPr>
        <w:t>Address:</w:t>
      </w:r>
    </w:p>
    <w:p w:rsidR="00000000" w:rsidRDefault="00567CBE">
      <w:pPr>
        <w:spacing w:line="183" w:lineRule="exact"/>
        <w:rPr>
          <w:sz w:val="22"/>
        </w:rPr>
      </w:pPr>
    </w:p>
    <w:p w:rsidR="00000000" w:rsidRDefault="00567CBE">
      <w:pPr>
        <w:spacing w:line="317" w:lineRule="auto"/>
        <w:ind w:left="720" w:right="6620"/>
        <w:rPr>
          <w:sz w:val="22"/>
        </w:rPr>
      </w:pPr>
      <w:r>
        <w:rPr>
          <w:sz w:val="22"/>
        </w:rPr>
        <w:t>Telephone Number(s): E-mail Address:</w:t>
      </w:r>
    </w:p>
    <w:p w:rsidR="00000000" w:rsidRDefault="00567CBE">
      <w:pPr>
        <w:spacing w:line="95" w:lineRule="exact"/>
        <w:rPr>
          <w:sz w:val="22"/>
        </w:rPr>
      </w:pPr>
    </w:p>
    <w:p w:rsidR="00000000" w:rsidRDefault="00567CBE">
      <w:pPr>
        <w:numPr>
          <w:ilvl w:val="0"/>
          <w:numId w:val="1"/>
        </w:numPr>
        <w:tabs>
          <w:tab w:val="left" w:pos="720"/>
        </w:tabs>
        <w:spacing w:line="229" w:lineRule="auto"/>
        <w:ind w:left="720" w:hanging="360"/>
        <w:rPr>
          <w:sz w:val="22"/>
        </w:rPr>
      </w:pPr>
      <w:r>
        <w:rPr>
          <w:sz w:val="22"/>
        </w:rPr>
        <w:t>The Landlord shall be responsible for regularly performing all routine maintenance, including lawn mowing and ice and snow removal, and for making any and all necessary repairs in and around the lea</w:t>
      </w:r>
      <w:r>
        <w:rPr>
          <w:sz w:val="22"/>
        </w:rPr>
        <w:t>sed premises, except for any specific tasks which the parties hereby agree shall be delegated to the Tenant and which are identified as follows:</w:t>
      </w:r>
    </w:p>
    <w:p w:rsidR="00000000" w:rsidRDefault="00567CBE">
      <w:pPr>
        <w:spacing w:line="20" w:lineRule="exact"/>
        <w:rPr>
          <w:rFonts w:ascii="Times New Roman" w:eastAsia="Times New Roman" w:hAnsi="Times New Roman"/>
          <w:sz w:val="24"/>
        </w:rPr>
      </w:pPr>
      <w:r>
        <w:rPr>
          <w:sz w:val="22"/>
        </w:rPr>
        <w:pict>
          <v:line id="_x0000_s1026" style="position:absolute;z-index:-251663360" from="65.65pt,-121.95pt" to="468.05pt,-121.95pt" o:userdrawn="t" strokeweight=".25397mm"/>
        </w:pict>
      </w:r>
      <w:r>
        <w:rPr>
          <w:sz w:val="22"/>
        </w:rPr>
        <w:pict>
          <v:line id="_x0000_s1027" style="position:absolute;z-index:-251662336" from="74.85pt,-101.75pt" to="468.05pt,-101.75pt" o:userdrawn="t" strokeweight=".72pt"/>
        </w:pict>
      </w:r>
      <w:r>
        <w:rPr>
          <w:sz w:val="22"/>
        </w:rPr>
        <w:pict>
          <v:line id="_x0000_s1028" style="position:absolute;z-index:-251661312" from="136.7pt,-81.6pt" to="468.1pt,-81.6pt" o:userdrawn="t" strokeweight=".25397mm"/>
        </w:pict>
      </w:r>
      <w:r>
        <w:rPr>
          <w:sz w:val="22"/>
        </w:rPr>
        <w:pict>
          <v:line id="_x0000_s1029" style="position:absolute;z-index:-251660288" from="105.25pt,-61.4pt" to="468.05pt,-61.4pt" o:userdrawn="t" strokeweight=".25397mm"/>
        </w:pict>
      </w:r>
      <w:r>
        <w:rPr>
          <w:sz w:val="22"/>
        </w:rPr>
        <w:pict>
          <v:line id="_x0000_s1030" style="position:absolute;z-index:-251659264" from="36pt,17.25pt" to="459.05pt,17.25pt" o:userdrawn="t" strokeweight=".72pt"/>
        </w:pict>
      </w:r>
      <w:r>
        <w:rPr>
          <w:sz w:val="22"/>
        </w:rPr>
        <w:pict>
          <v:line id="_x0000_s1031" style="position:absolute;z-index:-251658240" from="36pt,37.4pt" to="459.05pt,37.4pt" o:userdrawn="t" strokeweight=".72pt"/>
        </w:pict>
      </w:r>
    </w:p>
    <w:p w:rsidR="00000000" w:rsidRDefault="00567CBE">
      <w:pPr>
        <w:spacing w:line="200" w:lineRule="exact"/>
        <w:rPr>
          <w:rFonts w:ascii="Times New Roman" w:eastAsia="Times New Roman" w:hAnsi="Times New Roman"/>
          <w:sz w:val="24"/>
        </w:rPr>
      </w:pPr>
    </w:p>
    <w:p w:rsidR="00000000" w:rsidRDefault="00567CBE">
      <w:pPr>
        <w:spacing w:line="200" w:lineRule="exact"/>
        <w:rPr>
          <w:rFonts w:ascii="Times New Roman" w:eastAsia="Times New Roman" w:hAnsi="Times New Roman"/>
          <w:sz w:val="24"/>
        </w:rPr>
      </w:pPr>
    </w:p>
    <w:p w:rsidR="00000000" w:rsidRDefault="00567CBE">
      <w:pPr>
        <w:spacing w:line="200" w:lineRule="exact"/>
        <w:rPr>
          <w:rFonts w:ascii="Times New Roman" w:eastAsia="Times New Roman" w:hAnsi="Times New Roman"/>
          <w:sz w:val="24"/>
        </w:rPr>
      </w:pPr>
    </w:p>
    <w:p w:rsidR="00000000" w:rsidRDefault="00567CBE">
      <w:pPr>
        <w:spacing w:line="284" w:lineRule="exact"/>
        <w:rPr>
          <w:rFonts w:ascii="Times New Roman" w:eastAsia="Times New Roman" w:hAnsi="Times New Roman"/>
          <w:sz w:val="24"/>
        </w:rPr>
      </w:pPr>
    </w:p>
    <w:p w:rsidR="00000000" w:rsidRDefault="00567CBE">
      <w:pPr>
        <w:tabs>
          <w:tab w:val="left" w:pos="700"/>
          <w:tab w:val="left" w:pos="7920"/>
        </w:tabs>
        <w:spacing w:line="0" w:lineRule="atLeast"/>
        <w:ind w:left="360"/>
        <w:rPr>
          <w:sz w:val="22"/>
        </w:rPr>
      </w:pPr>
      <w:r>
        <w:rPr>
          <w:sz w:val="22"/>
        </w:rPr>
        <w:t>3.</w:t>
      </w:r>
      <w:r>
        <w:rPr>
          <w:sz w:val="22"/>
        </w:rPr>
        <w:tab/>
      </w:r>
      <w:r>
        <w:rPr>
          <w:sz w:val="22"/>
        </w:rPr>
        <w:t>The maximum number of persons permitted to occupy the unit shall be</w:t>
      </w:r>
      <w:r>
        <w:rPr>
          <w:rFonts w:ascii="Times New Roman" w:eastAsia="Times New Roman" w:hAnsi="Times New Roman"/>
        </w:rPr>
        <w:tab/>
      </w:r>
      <w:r>
        <w:rPr>
          <w:sz w:val="22"/>
        </w:rPr>
        <w:t>and the</w:t>
      </w:r>
    </w:p>
    <w:p w:rsidR="00000000" w:rsidRDefault="00567CBE">
      <w:pPr>
        <w:spacing w:line="20" w:lineRule="exact"/>
        <w:rPr>
          <w:rFonts w:ascii="Times New Roman" w:eastAsia="Times New Roman" w:hAnsi="Times New Roman"/>
          <w:sz w:val="24"/>
        </w:rPr>
      </w:pPr>
      <w:r>
        <w:rPr>
          <w:sz w:val="22"/>
        </w:rPr>
        <w:pict>
          <v:line id="_x0000_s1032" style="position:absolute;z-index:-251657216" from="357.65pt,-1.1pt" to="395pt,-1.1pt" o:userdrawn="t" strokeweight=".72pt"/>
        </w:pict>
      </w:r>
    </w:p>
    <w:p w:rsidR="00000000" w:rsidRDefault="00567CBE">
      <w:pPr>
        <w:spacing w:line="0" w:lineRule="atLeast"/>
        <w:ind w:left="720"/>
        <w:rPr>
          <w:sz w:val="22"/>
        </w:rPr>
      </w:pPr>
      <w:r>
        <w:rPr>
          <w:sz w:val="22"/>
        </w:rPr>
        <w:t>maximum number of p</w:t>
      </w:r>
      <w:r>
        <w:rPr>
          <w:sz w:val="22"/>
        </w:rPr>
        <w:t>ersons permitted in the common areas of the leased premises at any</w:t>
      </w:r>
    </w:p>
    <w:p w:rsidR="00000000" w:rsidRDefault="00567CBE">
      <w:pPr>
        <w:tabs>
          <w:tab w:val="left" w:pos="2640"/>
        </w:tabs>
        <w:spacing w:line="0" w:lineRule="atLeast"/>
        <w:ind w:left="720"/>
        <w:rPr>
          <w:sz w:val="22"/>
        </w:rPr>
      </w:pPr>
      <w:r>
        <w:rPr>
          <w:sz w:val="22"/>
        </w:rPr>
        <w:t>time shall be</w:t>
      </w:r>
      <w:r>
        <w:rPr>
          <w:rFonts w:ascii="Times New Roman" w:eastAsia="Times New Roman" w:hAnsi="Times New Roman"/>
        </w:rPr>
        <w:tab/>
      </w:r>
      <w:r>
        <w:rPr>
          <w:sz w:val="22"/>
        </w:rPr>
        <w:t>.</w:t>
      </w:r>
    </w:p>
    <w:p w:rsidR="00000000" w:rsidRDefault="00567CBE">
      <w:pPr>
        <w:spacing w:line="20" w:lineRule="exact"/>
        <w:rPr>
          <w:rFonts w:ascii="Times New Roman" w:eastAsia="Times New Roman" w:hAnsi="Times New Roman"/>
          <w:sz w:val="24"/>
        </w:rPr>
      </w:pPr>
      <w:r>
        <w:rPr>
          <w:sz w:val="22"/>
        </w:rPr>
        <w:pict>
          <v:line id="_x0000_s1033" style="position:absolute;z-index:-251656192" from="95.65pt,-1.1pt" to="133.1pt,-1.1pt" o:userdrawn="t" strokeweight=".72pt"/>
        </w:pict>
      </w:r>
    </w:p>
    <w:p w:rsidR="00000000" w:rsidRDefault="00567CBE">
      <w:pPr>
        <w:spacing w:line="298" w:lineRule="exact"/>
        <w:rPr>
          <w:rFonts w:ascii="Times New Roman" w:eastAsia="Times New Roman" w:hAnsi="Times New Roman"/>
          <w:sz w:val="24"/>
        </w:rPr>
      </w:pPr>
    </w:p>
    <w:p w:rsidR="00000000" w:rsidRDefault="00567CBE">
      <w:pPr>
        <w:numPr>
          <w:ilvl w:val="0"/>
          <w:numId w:val="2"/>
        </w:numPr>
        <w:tabs>
          <w:tab w:val="left" w:pos="720"/>
        </w:tabs>
        <w:spacing w:line="218" w:lineRule="auto"/>
        <w:ind w:left="720" w:right="300" w:hanging="360"/>
        <w:rPr>
          <w:sz w:val="22"/>
        </w:rPr>
      </w:pPr>
      <w:r>
        <w:rPr>
          <w:sz w:val="22"/>
        </w:rPr>
        <w:t>The Tenant has been provided with a list of basic property maintenance requirements for the appropriate municipality.</w:t>
      </w:r>
    </w:p>
    <w:p w:rsidR="00000000" w:rsidRDefault="00567CBE">
      <w:pPr>
        <w:spacing w:line="318" w:lineRule="exact"/>
        <w:rPr>
          <w:sz w:val="22"/>
        </w:rPr>
      </w:pPr>
    </w:p>
    <w:p w:rsidR="00000000" w:rsidRDefault="00567CBE">
      <w:pPr>
        <w:numPr>
          <w:ilvl w:val="0"/>
          <w:numId w:val="2"/>
        </w:numPr>
        <w:tabs>
          <w:tab w:val="left" w:pos="720"/>
        </w:tabs>
        <w:spacing w:line="218" w:lineRule="auto"/>
        <w:ind w:left="720" w:right="500" w:hanging="360"/>
        <w:rPr>
          <w:sz w:val="22"/>
        </w:rPr>
      </w:pPr>
      <w:r>
        <w:rPr>
          <w:sz w:val="22"/>
        </w:rPr>
        <w:t>The tenant has been provided with contact informati</w:t>
      </w:r>
      <w:r>
        <w:rPr>
          <w:sz w:val="22"/>
        </w:rPr>
        <w:t>on for the Central Keystone Council of Governments, Code Enforcement Department.</w:t>
      </w:r>
    </w:p>
    <w:p w:rsidR="00000000" w:rsidRDefault="00567CBE">
      <w:pPr>
        <w:spacing w:line="316" w:lineRule="exact"/>
        <w:rPr>
          <w:sz w:val="22"/>
        </w:rPr>
      </w:pPr>
    </w:p>
    <w:p w:rsidR="00000000" w:rsidRDefault="00567CBE">
      <w:pPr>
        <w:numPr>
          <w:ilvl w:val="0"/>
          <w:numId w:val="2"/>
        </w:numPr>
        <w:tabs>
          <w:tab w:val="left" w:pos="720"/>
        </w:tabs>
        <w:spacing w:line="229" w:lineRule="auto"/>
        <w:ind w:left="720" w:right="80" w:hanging="360"/>
        <w:rPr>
          <w:sz w:val="22"/>
        </w:rPr>
      </w:pPr>
      <w:r>
        <w:rPr>
          <w:sz w:val="22"/>
        </w:rPr>
        <w:t>All Smoke Detectors, Carbon Monoxide Detectors, Fire Extinguishers or other Fire Safety equipment are in operating condition as of todays date. Tampering or removing ANY Fire</w:t>
      </w:r>
      <w:r>
        <w:rPr>
          <w:sz w:val="22"/>
        </w:rPr>
        <w:t xml:space="preserve"> Safety Equipment by the tenant or any other person can result in a Citation being issued and fines of up to $1000 issued by the courts.</w:t>
      </w:r>
    </w:p>
    <w:p w:rsidR="00000000" w:rsidRDefault="00567CBE">
      <w:pPr>
        <w:spacing w:line="20" w:lineRule="exact"/>
        <w:rPr>
          <w:rFonts w:ascii="Times New Roman" w:eastAsia="Times New Roman" w:hAnsi="Times New Roman"/>
          <w:sz w:val="24"/>
        </w:rPr>
      </w:pPr>
      <w:r>
        <w:rPr>
          <w:sz w:val="22"/>
        </w:rPr>
        <w:pict>
          <v:line id="_x0000_s1034" style="position:absolute;z-index:-251655168" from="0,45.25pt" to="3in,45.25pt" o:userdrawn="t" strokeweight=".72pt"/>
        </w:pict>
      </w:r>
      <w:r>
        <w:rPr>
          <w:sz w:val="22"/>
        </w:rPr>
        <w:pict>
          <v:line id="_x0000_s1035" style="position:absolute;z-index:-251654144" from="252.05pt,45.25pt" to="468.1pt,45.25pt" o:userdrawn="t" strokeweight=".72pt"/>
        </w:pict>
      </w:r>
    </w:p>
    <w:p w:rsidR="00000000" w:rsidRDefault="00567CBE">
      <w:pPr>
        <w:spacing w:line="200" w:lineRule="exact"/>
        <w:rPr>
          <w:rFonts w:ascii="Times New Roman" w:eastAsia="Times New Roman" w:hAnsi="Times New Roman"/>
          <w:sz w:val="24"/>
        </w:rPr>
      </w:pPr>
    </w:p>
    <w:p w:rsidR="00000000" w:rsidRDefault="00567CBE">
      <w:pPr>
        <w:spacing w:line="200" w:lineRule="exact"/>
        <w:rPr>
          <w:rFonts w:ascii="Times New Roman" w:eastAsia="Times New Roman" w:hAnsi="Times New Roman"/>
          <w:sz w:val="24"/>
        </w:rPr>
      </w:pPr>
    </w:p>
    <w:p w:rsidR="00000000" w:rsidRDefault="00567CBE">
      <w:pPr>
        <w:spacing w:line="200" w:lineRule="exact"/>
        <w:rPr>
          <w:rFonts w:ascii="Times New Roman" w:eastAsia="Times New Roman" w:hAnsi="Times New Roman"/>
          <w:sz w:val="24"/>
        </w:rPr>
      </w:pPr>
    </w:p>
    <w:p w:rsidR="00000000" w:rsidRDefault="00567CBE">
      <w:pPr>
        <w:spacing w:line="308" w:lineRule="exact"/>
        <w:rPr>
          <w:rFonts w:ascii="Times New Roman" w:eastAsia="Times New Roman" w:hAnsi="Times New Roman"/>
          <w:sz w:val="24"/>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320"/>
        <w:gridCol w:w="720"/>
        <w:gridCol w:w="4340"/>
      </w:tblGrid>
      <w:tr w:rsidR="00000000">
        <w:trPr>
          <w:trHeight w:val="269"/>
        </w:trPr>
        <w:tc>
          <w:tcPr>
            <w:tcW w:w="4320" w:type="dxa"/>
            <w:shd w:val="clear" w:color="auto" w:fill="auto"/>
            <w:vAlign w:val="bottom"/>
          </w:tcPr>
          <w:p w:rsidR="00000000" w:rsidRDefault="00567CBE">
            <w:pPr>
              <w:spacing w:line="0" w:lineRule="atLeast"/>
              <w:rPr>
                <w:sz w:val="22"/>
              </w:rPr>
            </w:pPr>
            <w:r>
              <w:rPr>
                <w:sz w:val="22"/>
              </w:rPr>
              <w:t>TENANT</w:t>
            </w:r>
          </w:p>
        </w:tc>
        <w:tc>
          <w:tcPr>
            <w:tcW w:w="720" w:type="dxa"/>
            <w:shd w:val="clear" w:color="auto" w:fill="auto"/>
            <w:vAlign w:val="bottom"/>
          </w:tcPr>
          <w:p w:rsidR="00000000" w:rsidRDefault="00567CBE">
            <w:pPr>
              <w:spacing w:line="0" w:lineRule="atLeast"/>
              <w:rPr>
                <w:rFonts w:ascii="Times New Roman" w:eastAsia="Times New Roman" w:hAnsi="Times New Roman"/>
                <w:sz w:val="23"/>
              </w:rPr>
            </w:pPr>
          </w:p>
        </w:tc>
        <w:tc>
          <w:tcPr>
            <w:tcW w:w="4340" w:type="dxa"/>
            <w:shd w:val="clear" w:color="auto" w:fill="auto"/>
            <w:vAlign w:val="bottom"/>
          </w:tcPr>
          <w:p w:rsidR="00000000" w:rsidRDefault="00567CBE">
            <w:pPr>
              <w:spacing w:line="0" w:lineRule="atLeast"/>
              <w:rPr>
                <w:sz w:val="22"/>
              </w:rPr>
            </w:pPr>
            <w:r>
              <w:rPr>
                <w:sz w:val="22"/>
              </w:rPr>
              <w:t>OWNER</w:t>
            </w:r>
          </w:p>
        </w:tc>
      </w:tr>
      <w:tr w:rsidR="00000000">
        <w:trPr>
          <w:trHeight w:val="505"/>
        </w:trPr>
        <w:tc>
          <w:tcPr>
            <w:tcW w:w="4320" w:type="dxa"/>
            <w:tcBorders>
              <w:bottom w:val="single" w:sz="8" w:space="0" w:color="auto"/>
            </w:tcBorders>
            <w:shd w:val="clear" w:color="auto" w:fill="auto"/>
            <w:vAlign w:val="bottom"/>
          </w:tcPr>
          <w:p w:rsidR="00000000" w:rsidRDefault="00567CBE">
            <w:pPr>
              <w:spacing w:line="0" w:lineRule="atLeast"/>
              <w:rPr>
                <w:rFonts w:ascii="Times New Roman" w:eastAsia="Times New Roman" w:hAnsi="Times New Roman"/>
                <w:sz w:val="24"/>
              </w:rPr>
            </w:pPr>
          </w:p>
        </w:tc>
        <w:tc>
          <w:tcPr>
            <w:tcW w:w="720" w:type="dxa"/>
            <w:shd w:val="clear" w:color="auto" w:fill="auto"/>
            <w:vAlign w:val="bottom"/>
          </w:tcPr>
          <w:p w:rsidR="00000000" w:rsidRDefault="00567CBE">
            <w:pPr>
              <w:spacing w:line="0" w:lineRule="atLeast"/>
              <w:rPr>
                <w:rFonts w:ascii="Times New Roman" w:eastAsia="Times New Roman" w:hAnsi="Times New Roman"/>
                <w:sz w:val="24"/>
              </w:rPr>
            </w:pPr>
          </w:p>
        </w:tc>
        <w:tc>
          <w:tcPr>
            <w:tcW w:w="4340" w:type="dxa"/>
            <w:tcBorders>
              <w:bottom w:val="single" w:sz="8" w:space="0" w:color="auto"/>
            </w:tcBorders>
            <w:shd w:val="clear" w:color="auto" w:fill="auto"/>
            <w:vAlign w:val="bottom"/>
          </w:tcPr>
          <w:p w:rsidR="00000000" w:rsidRDefault="00567CBE">
            <w:pPr>
              <w:spacing w:line="0" w:lineRule="atLeast"/>
              <w:rPr>
                <w:rFonts w:ascii="Times New Roman" w:eastAsia="Times New Roman" w:hAnsi="Times New Roman"/>
                <w:sz w:val="24"/>
              </w:rPr>
            </w:pPr>
          </w:p>
        </w:tc>
      </w:tr>
      <w:tr w:rsidR="00000000">
        <w:trPr>
          <w:trHeight w:val="279"/>
        </w:trPr>
        <w:tc>
          <w:tcPr>
            <w:tcW w:w="4320" w:type="dxa"/>
            <w:shd w:val="clear" w:color="auto" w:fill="auto"/>
            <w:vAlign w:val="bottom"/>
          </w:tcPr>
          <w:p w:rsidR="00000000" w:rsidRDefault="00567CBE">
            <w:pPr>
              <w:spacing w:line="0" w:lineRule="atLeast"/>
              <w:rPr>
                <w:sz w:val="22"/>
              </w:rPr>
            </w:pPr>
            <w:r>
              <w:rPr>
                <w:sz w:val="22"/>
              </w:rPr>
              <w:t>TENANT</w:t>
            </w:r>
          </w:p>
        </w:tc>
        <w:tc>
          <w:tcPr>
            <w:tcW w:w="720" w:type="dxa"/>
            <w:shd w:val="clear" w:color="auto" w:fill="auto"/>
            <w:vAlign w:val="bottom"/>
          </w:tcPr>
          <w:p w:rsidR="00000000" w:rsidRDefault="00567CBE">
            <w:pPr>
              <w:spacing w:line="0" w:lineRule="atLeast"/>
              <w:rPr>
                <w:rFonts w:ascii="Times New Roman" w:eastAsia="Times New Roman" w:hAnsi="Times New Roman"/>
                <w:sz w:val="24"/>
              </w:rPr>
            </w:pPr>
          </w:p>
        </w:tc>
        <w:tc>
          <w:tcPr>
            <w:tcW w:w="4340" w:type="dxa"/>
            <w:shd w:val="clear" w:color="auto" w:fill="auto"/>
            <w:vAlign w:val="bottom"/>
          </w:tcPr>
          <w:p w:rsidR="00000000" w:rsidRDefault="00567CBE">
            <w:pPr>
              <w:spacing w:line="0" w:lineRule="atLeast"/>
              <w:rPr>
                <w:sz w:val="22"/>
              </w:rPr>
            </w:pPr>
            <w:r>
              <w:rPr>
                <w:sz w:val="22"/>
              </w:rPr>
              <w:t>OWNER</w:t>
            </w:r>
          </w:p>
        </w:tc>
      </w:tr>
    </w:tbl>
    <w:p w:rsidR="00000000" w:rsidRDefault="00567CBE">
      <w:pPr>
        <w:rPr>
          <w:sz w:val="22"/>
        </w:rPr>
        <w:sectPr w:rsidR="00000000">
          <w:pgSz w:w="12240" w:h="15840"/>
          <w:pgMar w:top="1431" w:right="1440" w:bottom="1073" w:left="1440" w:header="0" w:footer="0" w:gutter="0"/>
          <w:cols w:space="0" w:equalWidth="0">
            <w:col w:w="9360"/>
          </w:cols>
          <w:docGrid w:linePitch="360"/>
        </w:sectPr>
      </w:pPr>
    </w:p>
    <w:p w:rsidR="00000000" w:rsidRDefault="00567CBE">
      <w:pPr>
        <w:spacing w:line="323" w:lineRule="exact"/>
        <w:rPr>
          <w:rFonts w:ascii="Times New Roman" w:eastAsia="Times New Roman" w:hAnsi="Times New Roman"/>
          <w:sz w:val="24"/>
        </w:rPr>
      </w:pPr>
    </w:p>
    <w:p w:rsidR="00000000" w:rsidRDefault="00567CBE">
      <w:pPr>
        <w:spacing w:line="218" w:lineRule="auto"/>
        <w:ind w:right="140"/>
        <w:rPr>
          <w:sz w:val="24"/>
        </w:rPr>
      </w:pPr>
      <w:r>
        <w:rPr>
          <w:sz w:val="24"/>
        </w:rPr>
        <w:t>Note: THIS SIGNED FORM MUST BE MADE AVAILIBLE TO THE CENTRAL KEYSTONE COG WI</w:t>
      </w:r>
      <w:r>
        <w:rPr>
          <w:sz w:val="24"/>
        </w:rPr>
        <w:t>THIN 24 HOURS WHEN REQUESTED.</w:t>
      </w:r>
    </w:p>
    <w:sectPr w:rsidR="00000000">
      <w:type w:val="continuous"/>
      <w:pgSz w:w="12240" w:h="15840"/>
      <w:pgMar w:top="1431" w:right="1440" w:bottom="1073"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66334872"/>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7CBE"/>
    <w:rsid w:val="0056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BEA9340-9CED-4C29-8D98-0161D35C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1333</Characters>
  <Application>Microsoft Office Word</Application>
  <DocSecurity>4</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cloudconvert_1</dc:creator>
  <cp:keywords/>
  <cp:lastModifiedBy>cloudconvert_1</cp:lastModifiedBy>
  <cp:revision>2</cp:revision>
  <dcterms:created xsi:type="dcterms:W3CDTF">2026-07-21T17:12:00Z</dcterms:created>
  <dcterms:modified xsi:type="dcterms:W3CDTF">2026-07-21T17:12:00Z</dcterms:modified>
</cp:coreProperties>
</file>