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30"/>
        <w:ind w:end="260"/>
        <w:rPr/>
      </w:pPr>
      <w:bookmarkStart w:id="0" w:name="page1"/>
      <w:bookmarkEnd w:id="0"/>
      <w:r>
        <w:rPr>
          <w:rFonts w:eastAsia="Copperplate Gothic Bold" w:cs="Copperplate Gothic Bold" w:ascii="Copperplate Gothic Bold" w:hAnsi="Copperplate Gothic Bold"/>
          <w:b/>
          <w:sz w:val="18"/>
        </w:rPr>
        <w:t xml:space="preserve">NEXT GENERATION TRUST COMPANY </w:t>
      </w:r>
      <w:r>
        <w:rPr>
          <w:rFonts w:eastAsia="Times New Roman" w:cs="Times New Roman" w:ascii="Times New Roman" w:hAnsi="Times New Roman"/>
          <w:sz w:val="18"/>
        </w:rPr>
        <w:t>401 E. 8TH STREET, SUITE 200H SIOUX FALLS, SOUTH DAKOTA 57103 TOLL FREE: 888-857-8058</w:t>
      </w:r>
    </w:p>
    <w:p>
      <w:pPr>
        <w:pStyle w:val="Normal"/>
        <w:spacing w:lineRule="exact" w:line="8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180"/>
        <w:jc w:val="center"/>
        <w:rPr>
          <w:rFonts w:ascii="Copperplate Gothic Bold" w:hAnsi="Copperplate Gothic Bold" w:eastAsia="Copperplate Gothic Bold" w:cs="Copperplate Gothic Bold"/>
          <w:b/>
          <w:sz w:val="26"/>
        </w:rPr>
      </w:pPr>
      <w:r>
        <w:rPr>
          <w:rFonts w:eastAsia="Copperplate Gothic Bold" w:cs="Copperplate Gothic Bold" w:ascii="Copperplate Gothic Bold" w:hAnsi="Copperplate Gothic Bold"/>
          <w:b/>
          <w:sz w:val="26"/>
        </w:rPr>
        <w:t>BUY DIRECTION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2018030</wp:posOffset>
            </wp:positionH>
            <wp:positionV relativeFrom="paragraph">
              <wp:posOffset>-374015</wp:posOffset>
            </wp:positionV>
            <wp:extent cx="2145030" cy="6546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28" r="-8" b="-28"/>
                    <a:stretch>
                      <a:fillRect/>
                    </a:stretch>
                  </pic:blipFill>
                  <pic:spPr bwMode="auto">
                    <a:xfrm>
                      <a:off x="0" y="0"/>
                      <a:ext cx="2145030" cy="654685"/>
                    </a:xfrm>
                    <a:prstGeom prst="rect">
                      <a:avLst/>
                    </a:prstGeom>
                  </pic:spPr>
                </pic:pic>
              </a:graphicData>
            </a:graphic>
          </wp:anchor>
        </w:drawing>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180"/>
        <w:jc w:val="center"/>
        <w:rPr>
          <w:rFonts w:ascii="Copperplate Gothic Bold" w:hAnsi="Copperplate Gothic Bold" w:eastAsia="Copperplate Gothic Bold" w:cs="Copperplate Gothic Bold"/>
          <w:b/>
          <w:sz w:val="30"/>
        </w:rPr>
      </w:pPr>
      <w:r>
        <w:rPr>
          <w:rFonts w:eastAsia="Copperplate Gothic Bold" w:cs="Copperplate Gothic Bold" w:ascii="Copperplate Gothic Bold" w:hAnsi="Copperplate Gothic Bold"/>
          <w:b/>
          <w:sz w:val="30"/>
        </w:rPr>
        <w:t>LETTER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2561590</wp:posOffset>
            </wp:positionH>
            <wp:positionV relativeFrom="paragraph">
              <wp:posOffset>-38735</wp:posOffset>
            </wp:positionV>
            <wp:extent cx="1076325" cy="692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270" r="-17" b="-270"/>
                    <a:stretch>
                      <a:fillRect/>
                    </a:stretch>
                  </pic:blipFill>
                  <pic:spPr bwMode="auto">
                    <a:xfrm>
                      <a:off x="0" y="0"/>
                      <a:ext cx="1076325" cy="69215"/>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2564130</wp:posOffset>
            </wp:positionH>
            <wp:positionV relativeFrom="paragraph">
              <wp:posOffset>-161925</wp:posOffset>
            </wp:positionV>
            <wp:extent cx="810260" cy="8001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2" t="-222" r="-22" b="-222"/>
                    <a:stretch>
                      <a:fillRect/>
                    </a:stretch>
                  </pic:blipFill>
                  <pic:spPr bwMode="auto">
                    <a:xfrm>
                      <a:off x="0" y="0"/>
                      <a:ext cx="810260" cy="80010"/>
                    </a:xfrm>
                    <a:prstGeom prst="rect">
                      <a:avLst/>
                    </a:prstGeom>
                  </pic:spPr>
                </pic:pic>
              </a:graphicData>
            </a:graphic>
          </wp:anchor>
        </w:drawing>
      </w:r>
    </w:p>
    <w:p>
      <w:pPr>
        <w:sectPr>
          <w:type w:val="continuous"/>
          <w:pgSz w:w="12240" w:h="15840"/>
          <w:pgMar w:left="700" w:right="720" w:gutter="0" w:header="0" w:top="638" w:footer="0" w:bottom="82"/>
          <w:cols w:num="2" w:equalWidth="false" w:sep="false">
            <w:col w:w="3580" w:space="720"/>
            <w:col w:w="6520"/>
          </w:cols>
          <w:formProt w:val="false"/>
          <w:textDirection w:val="lrTb"/>
          <w:docGrid w:type="default" w:linePitch="360" w:charSpace="0"/>
        </w:sectPr>
      </w:pP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pPr>
      <w:r>
        <w:rPr>
          <w:rFonts w:eastAsia="Copperplate Gothic Bold" w:cs="Copperplate Gothic Bold" w:ascii="Copperplate Gothic Bold" w:hAnsi="Copperplate Gothic Bold"/>
          <w:b/>
          <w:sz w:val="14"/>
        </w:rPr>
        <w:t>NEXT GENERATION SERVICES, LLC,</w:t>
      </w:r>
      <w:r>
        <w:rPr>
          <w:rFonts w:eastAsia="Times New Roman" w:cs="Times New Roman" w:ascii="Times New Roman" w:hAnsi="Times New Roman"/>
          <w:sz w:val="16"/>
        </w:rPr>
        <w:t xml:space="preserve"> 75 LIVINGSTON AVE. STE. 304, ROSELAND, NJ 07068 | P: (973) 533-1880</w:t>
      </w:r>
      <w:r>
        <w:rPr>
          <w:rFonts w:eastAsia="Times New Roman" w:cs="Times New Roman" w:ascii="Times New Roman" w:hAnsi="Times New Roman"/>
          <w:sz w:val="32"/>
        </w:rPr>
        <w:t xml:space="preserve"> </w:t>
      </w:r>
      <w:r>
        <w:rPr>
          <w:rFonts w:eastAsia="Times New Roman" w:cs="Times New Roman" w:ascii="Times New Roman" w:hAnsi="Times New Roman"/>
          <w:sz w:val="32"/>
          <w:vertAlign w:val="subscript"/>
        </w:rPr>
        <w:t>*</w:t>
      </w:r>
      <w:r>
        <w:rPr>
          <w:rFonts w:eastAsia="Times New Roman" w:cs="Times New Roman" w:ascii="Times New Roman" w:hAnsi="Times New Roman"/>
          <w:sz w:val="16"/>
        </w:rPr>
        <w:t xml:space="preserve"> F: (973) 533-1088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20320</wp:posOffset>
            </wp:positionH>
            <wp:positionV relativeFrom="paragraph">
              <wp:posOffset>49530</wp:posOffset>
            </wp:positionV>
            <wp:extent cx="6858000" cy="2032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INSTRUCTIONS:</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40" w:end="0"/>
        <w:jc w:val="both"/>
        <w:rPr/>
      </w:pPr>
      <w:r>
        <w:rPr>
          <w:rFonts w:eastAsia="Calibri Light" w:cs="Calibri Light" w:ascii="Calibri Light" w:hAnsi="Calibri Light"/>
          <w:i/>
          <w:sz w:val="16"/>
        </w:rPr>
        <w:t>Complete this form if you would like to instruct us to buy an asset from within your retirement account. You will also need to attach corresponding supporting documents if applicable. Please complete all sections of the General Asset Information, and complete section A, B, or C, depending on your asset type. You may fax or email this form to our office.</w:t>
      </w:r>
      <w:r>
        <w:rPr>
          <w:i/>
          <w:sz w:val="16"/>
        </w:rPr>
        <w:t xml:space="preserve"> Please contact our office to review all requirements for your purchase.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6">
            <wp:simplePos x="0" y="0"/>
            <wp:positionH relativeFrom="column">
              <wp:posOffset>13970</wp:posOffset>
            </wp:positionH>
            <wp:positionV relativeFrom="paragraph">
              <wp:posOffset>37465</wp:posOffset>
            </wp:positionV>
            <wp:extent cx="6858000" cy="2032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PERSONAL INFORMATION:</w:t>
      </w:r>
    </w:p>
    <w:p>
      <w:pPr>
        <w:pStyle w:val="Normal"/>
        <w:spacing w:lineRule="exact" w:line="2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440" w:leader="none"/>
        </w:tabs>
        <w:spacing w:lineRule="atLeast" w:line="0"/>
        <w:ind w:start="20" w:end="0"/>
        <w:rPr/>
      </w:pPr>
      <w:r>
        <w:rPr>
          <w:rFonts w:eastAsia="Calibri Light" w:cs="Calibri Light" w:ascii="Calibri Light" w:hAnsi="Calibri Light"/>
          <w:sz w:val="18"/>
        </w:rPr>
        <w:t>1. Account Holder Name</w:t>
      </w:r>
      <w:r>
        <w:rPr>
          <w:rFonts w:eastAsia="Times New Roman" w:cs="Times New Roman" w:ascii="Times New Roman" w:hAnsi="Times New Roman"/>
        </w:rPr>
        <w:tab/>
      </w:r>
      <w:r>
        <w:rPr>
          <w:rFonts w:eastAsia="Calibri Light" w:cs="Calibri Light" w:ascii="Calibri Light" w:hAnsi="Calibri Light"/>
          <w:sz w:val="17"/>
        </w:rPr>
        <w:t>2. Account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1170305</wp:posOffset>
                </wp:positionH>
                <wp:positionV relativeFrom="paragraph">
                  <wp:posOffset>-34925</wp:posOffset>
                </wp:positionV>
                <wp:extent cx="3489960" cy="0"/>
                <wp:effectExtent l="0" t="3175" r="0" b="3175"/>
                <wp:wrapNone/>
                <wp:docPr id="6" name=""/>
                <a:graphic xmlns:a="http://schemas.openxmlformats.org/drawingml/2006/main">
                  <a:graphicData uri="http://schemas.microsoft.com/office/word/2010/wordprocessingShape">
                    <wps:wsp>
                      <wps:cNvSpPr/>
                      <wps:spPr>
                        <a:xfrm>
                          <a:off x="0" y="0"/>
                          <a:ext cx="3489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15pt,-2.75pt" to="366.9pt,-2.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5650865</wp:posOffset>
                </wp:positionH>
                <wp:positionV relativeFrom="paragraph">
                  <wp:posOffset>-34925</wp:posOffset>
                </wp:positionV>
                <wp:extent cx="1219835" cy="0"/>
                <wp:effectExtent l="0" t="3175" r="0" b="3175"/>
                <wp:wrapNone/>
                <wp:docPr id="7" name=""/>
                <a:graphic xmlns:a="http://schemas.openxmlformats.org/drawingml/2006/main">
                  <a:graphicData uri="http://schemas.microsoft.com/office/word/2010/wordprocessingShape">
                    <wps:wsp>
                      <wps:cNvSpPr/>
                      <wps:spPr>
                        <a:xfrm>
                          <a:off x="0" y="0"/>
                          <a:ext cx="1219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4.95pt,-2.75pt" to="540.95pt,-2.75pt" stroked="t" o:allowincell="f" style="position:absolute">
                <v:stroke color="black" weight="6480" joinstyle="miter" endcap="flat"/>
                <v:fill o:detectmouseclick="t" on="false"/>
                <w10:wrap type="none"/>
              </v:line>
            </w:pict>
          </mc:Fallback>
        </mc:AlternateConten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80" w:leader="none"/>
        </w:tabs>
        <w:spacing w:lineRule="atLeast" w:line="0"/>
        <w:ind w:hanging="160" w:start="180" w:end="0"/>
        <w:rPr>
          <w:rFonts w:ascii="Calibri Light" w:hAnsi="Calibri Light" w:eastAsia="Calibri Light" w:cs="Calibri Light"/>
          <w:sz w:val="17"/>
        </w:rPr>
      </w:pPr>
      <w:r>
        <w:rPr>
          <w:rFonts w:eastAsia="Calibri Light" w:cs="Calibri Light" w:ascii="Calibri Light" w:hAnsi="Calibri Light"/>
          <w:sz w:val="17"/>
        </w:rPr>
        <w:t>Contact Information for Closing Agent</w:t>
      </w:r>
      <w:r>
        <w:rPr>
          <w:rFonts w:eastAsia="Calibri Light" w:cs="Calibri Light" w:ascii="Calibri Light" w:hAnsi="Calibri Light"/>
          <w:sz w:val="16"/>
        </w:rPr>
        <w:t xml:space="preserve"> </w:t>
      </w:r>
      <w:r>
        <w:rPr>
          <w:rFonts w:eastAsia="Calibri Light" w:cs="Calibri Light" w:ascii="Calibri Light" w:hAnsi="Calibri Light"/>
          <w:i/>
          <w:sz w:val="16"/>
        </w:rPr>
        <w:t>(By providing this information, you are authorizing us to speak with this person in order to coordinate your investment.)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12700</wp:posOffset>
                </wp:positionH>
                <wp:positionV relativeFrom="paragraph">
                  <wp:posOffset>750570</wp:posOffset>
                </wp:positionV>
                <wp:extent cx="6852285" cy="0"/>
                <wp:effectExtent l="0" t="3175" r="0" b="3175"/>
                <wp:wrapNone/>
                <wp:docPr id="8" name=""/>
                <a:graphic xmlns:a="http://schemas.openxmlformats.org/drawingml/2006/main">
                  <a:graphicData uri="http://schemas.microsoft.com/office/word/2010/wordprocessingShape">
                    <wps:wsp>
                      <wps:cNvSpPr/>
                      <wps:spPr>
                        <a:xfrm>
                          <a:off x="0" y="0"/>
                          <a:ext cx="685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59.1pt" to="540.5pt,59.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i/>
          <w:i/>
          <w:sz w:val="18"/>
        </w:rPr>
      </w:pPr>
      <w:r>
        <w:rPr>
          <w:i/>
          <w:sz w:val="18"/>
        </w:rPr>
        <w:t>I hereby authorize and direct the Custodian and/or Administrator to BUY the following asset for my account:</w:t>
      </w:r>
    </w:p>
    <w:p>
      <w:pPr>
        <w:pStyle w:val="Normal"/>
        <w:spacing w:lineRule="exact" w:line="9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2"/>
        </w:numPr>
        <w:tabs>
          <w:tab w:val="clear" w:pos="720"/>
          <w:tab w:val="left" w:pos="180" w:leader="none"/>
        </w:tabs>
        <w:spacing w:lineRule="atLeast" w:line="0"/>
        <w:ind w:hanging="160" w:start="180" w:end="0"/>
        <w:rPr>
          <w:rFonts w:ascii="Calibri Light" w:hAnsi="Calibri Light" w:eastAsia="Calibri Light" w:cs="Calibri Light"/>
          <w:sz w:val="16"/>
        </w:rPr>
      </w:pPr>
      <w:r>
        <w:rPr>
          <w:rFonts w:eastAsia="Calibri Light" w:cs="Calibri Light" w:ascii="Calibri Light" w:hAnsi="Calibri Light"/>
          <w:sz w:val="16"/>
        </w:rPr>
        <w:t>Asset name, description or property address.</w:t>
      </w:r>
      <w:r>
        <w:rPr>
          <w:rFonts w:eastAsia="Calibri Light" w:cs="Calibri Light" w:ascii="Calibri Light" w:hAnsi="Calibri Light"/>
          <w:sz w:val="15"/>
        </w:rPr>
        <w:t xml:space="preserve"> </w:t>
      </w:r>
      <w:r>
        <w:rPr>
          <w:rFonts w:eastAsia="Calibri Light" w:cs="Calibri Light" w:ascii="Calibri Light" w:hAnsi="Calibri Light"/>
          <w:i/>
          <w:sz w:val="15"/>
        </w:rPr>
        <w:t>(Describe the asset here. Provide the full physical address for real estate and mortgages. For other assets, please describe.)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12700</wp:posOffset>
                </wp:positionH>
                <wp:positionV relativeFrom="paragraph">
                  <wp:posOffset>1070610</wp:posOffset>
                </wp:positionV>
                <wp:extent cx="6852285" cy="0"/>
                <wp:effectExtent l="0" t="3175" r="0" b="3175"/>
                <wp:wrapNone/>
                <wp:docPr id="9" name=""/>
                <a:graphic xmlns:a="http://schemas.openxmlformats.org/drawingml/2006/main">
                  <a:graphicData uri="http://schemas.microsoft.com/office/word/2010/wordprocessingShape">
                    <wps:wsp>
                      <wps:cNvSpPr/>
                      <wps:spPr>
                        <a:xfrm>
                          <a:off x="0" y="0"/>
                          <a:ext cx="685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84.3pt" to="540.5pt,84.3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38" w:footer="0" w:bottom="82"/>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Calibri Light" w:hAnsi="Calibri Light" w:eastAsia="Calibri Light" w:cs="Calibri Light"/>
          <w:sz w:val="18"/>
        </w:rPr>
      </w:pPr>
      <w:r>
        <w:rPr>
          <w:rFonts w:eastAsia="Calibri Light" w:cs="Calibri Light" w:ascii="Calibri Light" w:hAnsi="Calibri Light"/>
          <w:sz w:val="18"/>
        </w:rPr>
        <w:t>5. Fees to be paid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12700</wp:posOffset>
                </wp:positionH>
                <wp:positionV relativeFrom="paragraph">
                  <wp:posOffset>198120</wp:posOffset>
                </wp:positionV>
                <wp:extent cx="142875" cy="0"/>
                <wp:effectExtent l="0" t="3175" r="0" b="3175"/>
                <wp:wrapNone/>
                <wp:docPr id="10"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5.6pt" to="12.2pt,1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12700</wp:posOffset>
                </wp:positionH>
                <wp:positionV relativeFrom="paragraph">
                  <wp:posOffset>60960</wp:posOffset>
                </wp:positionV>
                <wp:extent cx="142875" cy="0"/>
                <wp:effectExtent l="0" t="3175" r="0" b="3175"/>
                <wp:wrapNone/>
                <wp:docPr id="11"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4.8pt" to="12.2pt,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15875</wp:posOffset>
                </wp:positionH>
                <wp:positionV relativeFrom="paragraph">
                  <wp:posOffset>57785</wp:posOffset>
                </wp:positionV>
                <wp:extent cx="0" cy="143510"/>
                <wp:effectExtent l="3175" t="0" r="3175" b="0"/>
                <wp:wrapNone/>
                <wp:docPr id="1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pt,4.55pt" to="1.25pt,15.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152400</wp:posOffset>
                </wp:positionH>
                <wp:positionV relativeFrom="paragraph">
                  <wp:posOffset>57785</wp:posOffset>
                </wp:positionV>
                <wp:extent cx="0" cy="143510"/>
                <wp:effectExtent l="3175" t="0" r="3175" b="0"/>
                <wp:wrapNone/>
                <wp:docPr id="1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pt,4.55pt" to="12pt,15.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3226435</wp:posOffset>
                </wp:positionH>
                <wp:positionV relativeFrom="paragraph">
                  <wp:posOffset>-128270</wp:posOffset>
                </wp:positionV>
                <wp:extent cx="0" cy="1277620"/>
                <wp:effectExtent l="6350" t="0" r="6350" b="0"/>
                <wp:wrapNone/>
                <wp:docPr id="14" name=""/>
                <a:graphic xmlns:a="http://schemas.openxmlformats.org/drawingml/2006/main">
                  <a:graphicData uri="http://schemas.microsoft.com/office/word/2010/wordprocessingShape">
                    <wps:wsp>
                      <wps:cNvSpPr/>
                      <wps:spPr>
                        <a:xfrm>
                          <a:off x="0" y="0"/>
                          <a:ext cx="0" cy="12776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54.05pt,-10.1pt" to="254.05pt,90.45pt" stroked="t" o:allowincell="f" style="position:absolute">
                <v:stroke color="black" weight="1260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libri Light" w:hAnsi="Calibri Light" w:eastAsia="Calibri Light" w:cs="Calibri Light"/>
          <w:sz w:val="18"/>
        </w:rPr>
      </w:pPr>
      <w:r>
        <w:rPr>
          <w:rFonts w:eastAsia="Calibri Light" w:cs="Calibri Light" w:ascii="Calibri Light" w:hAnsi="Calibri Light"/>
          <w:sz w:val="18"/>
        </w:rPr>
        <w:t>Deduct from Account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12700</wp:posOffset>
                </wp:positionH>
                <wp:positionV relativeFrom="paragraph">
                  <wp:posOffset>181610</wp:posOffset>
                </wp:positionV>
                <wp:extent cx="142875" cy="0"/>
                <wp:effectExtent l="0" t="3175" r="0" b="3175"/>
                <wp:wrapNone/>
                <wp:docPr id="15"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4.3pt" to="12.2pt,1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12700</wp:posOffset>
                </wp:positionH>
                <wp:positionV relativeFrom="paragraph">
                  <wp:posOffset>44450</wp:posOffset>
                </wp:positionV>
                <wp:extent cx="142875" cy="0"/>
                <wp:effectExtent l="0" t="3175" r="0" b="3175"/>
                <wp:wrapNone/>
                <wp:docPr id="16"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3.5pt" to="12.2pt,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15875</wp:posOffset>
                </wp:positionH>
                <wp:positionV relativeFrom="paragraph">
                  <wp:posOffset>41275</wp:posOffset>
                </wp:positionV>
                <wp:extent cx="0" cy="143510"/>
                <wp:effectExtent l="3175" t="0" r="3175" b="0"/>
                <wp:wrapNone/>
                <wp:docPr id="17"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pt,3.25pt" to="1.25pt,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152400</wp:posOffset>
                </wp:positionH>
                <wp:positionV relativeFrom="paragraph">
                  <wp:posOffset>41275</wp:posOffset>
                </wp:positionV>
                <wp:extent cx="0" cy="143510"/>
                <wp:effectExtent l="3175" t="0" r="3175" b="0"/>
                <wp:wrapNone/>
                <wp:docPr id="18"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pt,3.25pt" to="12pt,14.5pt" stroked="t" o:allowincell="f" style="position:absolute">
                <v:stroke color="black" weight="6480" joinstyle="miter" endcap="flat"/>
                <v:fill o:detectmouseclick="t" on="false"/>
                <w10:wrap type="none"/>
              </v:line>
            </w:pict>
          </mc:Fallback>
        </mc:AlternateConten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libri Light" w:hAnsi="Calibri Light" w:eastAsia="Calibri Light" w:cs="Calibri Light"/>
          <w:sz w:val="18"/>
        </w:rPr>
      </w:pPr>
      <w:r>
        <w:rPr>
          <w:rFonts w:eastAsia="Calibri Light" w:cs="Calibri Light" w:ascii="Calibri Light" w:hAnsi="Calibri Light"/>
          <w:sz w:val="18"/>
        </w:rPr>
        <w:t>Check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12700</wp:posOffset>
                </wp:positionH>
                <wp:positionV relativeFrom="paragraph">
                  <wp:posOffset>190500</wp:posOffset>
                </wp:positionV>
                <wp:extent cx="142875" cy="0"/>
                <wp:effectExtent l="0" t="3175" r="0" b="3175"/>
                <wp:wrapNone/>
                <wp:docPr id="19"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5pt" to="12.2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152400</wp:posOffset>
                </wp:positionH>
                <wp:positionV relativeFrom="paragraph">
                  <wp:posOffset>50165</wp:posOffset>
                </wp:positionV>
                <wp:extent cx="0" cy="143510"/>
                <wp:effectExtent l="3175" t="0" r="3175" b="0"/>
                <wp:wrapNone/>
                <wp:docPr id="20"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pt,3.95pt" to="12pt,15.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12700</wp:posOffset>
                </wp:positionH>
                <wp:positionV relativeFrom="paragraph">
                  <wp:posOffset>53340</wp:posOffset>
                </wp:positionV>
                <wp:extent cx="142875" cy="0"/>
                <wp:effectExtent l="0" t="3175" r="0" b="3175"/>
                <wp:wrapNone/>
                <wp:docPr id="21"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4.2pt" to="12.2pt,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15875</wp:posOffset>
                </wp:positionH>
                <wp:positionV relativeFrom="paragraph">
                  <wp:posOffset>50165</wp:posOffset>
                </wp:positionV>
                <wp:extent cx="0" cy="143510"/>
                <wp:effectExtent l="3175" t="0" r="3175" b="0"/>
                <wp:wrapNone/>
                <wp:docPr id="2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pt,3.95pt" to="1.25pt,15.2pt" stroked="t" o:allowincell="f" style="position:absolute">
                <v:stroke color="black" weight="648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1040"/>
        <w:rPr/>
      </w:pPr>
      <w:r>
        <w:rPr>
          <w:rFonts w:eastAsia="Calibri Light" w:cs="Calibri Light" w:ascii="Calibri Light" w:hAnsi="Calibri Light"/>
          <w:sz w:val="18"/>
        </w:rPr>
        <w:t xml:space="preserve">Credit Card </w:t>
      </w:r>
      <w:r>
        <w:rPr>
          <w:rFonts w:eastAsia="Calibri Light" w:cs="Calibri Light" w:ascii="Calibri Light" w:hAnsi="Calibri Light"/>
          <w:i/>
          <w:sz w:val="18"/>
        </w:rPr>
        <w:t>(Please attach credit card authorization, if not already on file.)</w:t>
      </w:r>
    </w:p>
    <w:p>
      <w:pPr>
        <w:pStyle w:val="Normal"/>
        <w:spacing w:lineRule="exact" w:line="12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9"/>
        <w:ind w:start="20" w:end="420"/>
        <w:rPr>
          <w:i/>
          <w:i/>
          <w:sz w:val="16"/>
        </w:rPr>
      </w:pPr>
      <w:r>
        <w:rPr>
          <w:i/>
          <w:sz w:val="16"/>
        </w:rPr>
        <w:t>Fees are due at the time of transaction. If no indication is made, fees will be deducted from the cash balance.</w:t>
      </w:r>
    </w:p>
    <w:p>
      <w:pPr>
        <w:pStyle w:val="Normal"/>
        <w:spacing w:lineRule="exact" w:line="200"/>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6. Funding/Delivery Instructions: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635</wp:posOffset>
                </wp:positionH>
                <wp:positionV relativeFrom="paragraph">
                  <wp:posOffset>198120</wp:posOffset>
                </wp:positionV>
                <wp:extent cx="143510" cy="0"/>
                <wp:effectExtent l="0" t="3175" r="0" b="3175"/>
                <wp:wrapNone/>
                <wp:docPr id="23"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5.6pt" to="11.3pt,1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635</wp:posOffset>
                </wp:positionH>
                <wp:positionV relativeFrom="paragraph">
                  <wp:posOffset>60960</wp:posOffset>
                </wp:positionV>
                <wp:extent cx="143510" cy="0"/>
                <wp:effectExtent l="0" t="3175" r="0" b="3175"/>
                <wp:wrapNone/>
                <wp:docPr id="24"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4.8pt" to="11.3pt,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3810</wp:posOffset>
                </wp:positionH>
                <wp:positionV relativeFrom="paragraph">
                  <wp:posOffset>57785</wp:posOffset>
                </wp:positionV>
                <wp:extent cx="0" cy="143510"/>
                <wp:effectExtent l="3175" t="0" r="3175" b="0"/>
                <wp:wrapNone/>
                <wp:docPr id="25"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4.55pt" to="0.3pt,15.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140970</wp:posOffset>
                </wp:positionH>
                <wp:positionV relativeFrom="paragraph">
                  <wp:posOffset>57785</wp:posOffset>
                </wp:positionV>
                <wp:extent cx="0" cy="143510"/>
                <wp:effectExtent l="3175" t="0" r="3175" b="0"/>
                <wp:wrapNone/>
                <wp:docPr id="26"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pt,4.55pt" to="11.1pt,15.8pt" stroked="t" o:allowincell="f" style="position:absolute">
                <v:stroke color="black" weight="648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Calibri Light" w:cs="Calibri Light" w:ascii="Calibri Light" w:hAnsi="Calibri Light"/>
          <w:sz w:val="17"/>
        </w:rPr>
        <w:t xml:space="preserve">Wire </w:t>
      </w:r>
      <w:r>
        <w:rPr>
          <w:rFonts w:eastAsia="Calibri Light" w:cs="Calibri Light" w:ascii="Calibri Light" w:hAnsi="Calibri Light"/>
          <w:i/>
          <w:sz w:val="17"/>
        </w:rPr>
        <w:t>(Please attach outgoing wire instructions.)</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28">
                <wp:simplePos x="0" y="0"/>
                <wp:positionH relativeFrom="column">
                  <wp:posOffset>635</wp:posOffset>
                </wp:positionH>
                <wp:positionV relativeFrom="paragraph">
                  <wp:posOffset>193675</wp:posOffset>
                </wp:positionV>
                <wp:extent cx="143510" cy="0"/>
                <wp:effectExtent l="0" t="3175" r="0" b="3175"/>
                <wp:wrapNone/>
                <wp:docPr id="27"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5.25pt" to="11.3pt,1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635</wp:posOffset>
                </wp:positionH>
                <wp:positionV relativeFrom="paragraph">
                  <wp:posOffset>56515</wp:posOffset>
                </wp:positionV>
                <wp:extent cx="143510" cy="0"/>
                <wp:effectExtent l="0" t="3175" r="0" b="3175"/>
                <wp:wrapNone/>
                <wp:docPr id="28"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4.45pt" to="11.3pt,4.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3810</wp:posOffset>
                </wp:positionH>
                <wp:positionV relativeFrom="paragraph">
                  <wp:posOffset>53340</wp:posOffset>
                </wp:positionV>
                <wp:extent cx="0" cy="143510"/>
                <wp:effectExtent l="3175" t="0" r="3175" b="0"/>
                <wp:wrapNone/>
                <wp:docPr id="29"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4.2pt" to="0.3pt,1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140970</wp:posOffset>
                </wp:positionH>
                <wp:positionV relativeFrom="paragraph">
                  <wp:posOffset>53340</wp:posOffset>
                </wp:positionV>
                <wp:extent cx="0" cy="143510"/>
                <wp:effectExtent l="3175" t="0" r="3175" b="0"/>
                <wp:wrapNone/>
                <wp:docPr id="30"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pt,4.2pt" to="11.1pt,15.45pt" stroked="t" o:allowincell="f" style="position:absolute">
                <v:stroke color="black" weight="6480" joinstyle="miter" endcap="flat"/>
                <v:fill o:detectmouseclick="t" on="false"/>
                <w10:wrap type="none"/>
              </v:line>
            </w:pict>
          </mc:Fallback>
        </mc:AlternateConten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Calibri Light" w:cs="Calibri Light" w:ascii="Calibri Light" w:hAnsi="Calibri Light"/>
          <w:sz w:val="18"/>
        </w:rPr>
        <w:t xml:space="preserve">ACH </w:t>
      </w:r>
      <w:r>
        <w:rPr>
          <w:rFonts w:eastAsia="Calibri Light" w:cs="Calibri Light" w:ascii="Calibri Light" w:hAnsi="Calibri Light"/>
          <w:i/>
          <w:sz w:val="18"/>
        </w:rPr>
        <w:t>(Please attach outgoing ACH instructions.)</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32">
                <wp:simplePos x="0" y="0"/>
                <wp:positionH relativeFrom="column">
                  <wp:posOffset>635</wp:posOffset>
                </wp:positionH>
                <wp:positionV relativeFrom="paragraph">
                  <wp:posOffset>198755</wp:posOffset>
                </wp:positionV>
                <wp:extent cx="143510" cy="0"/>
                <wp:effectExtent l="0" t="3175" r="0" b="3175"/>
                <wp:wrapNone/>
                <wp:docPr id="31"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5.65pt" to="11.3pt,15.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635</wp:posOffset>
                </wp:positionH>
                <wp:positionV relativeFrom="paragraph">
                  <wp:posOffset>61595</wp:posOffset>
                </wp:positionV>
                <wp:extent cx="143510" cy="0"/>
                <wp:effectExtent l="0" t="3175" r="0" b="3175"/>
                <wp:wrapNone/>
                <wp:docPr id="32"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4.85pt" to="11.3pt,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3810</wp:posOffset>
                </wp:positionH>
                <wp:positionV relativeFrom="paragraph">
                  <wp:posOffset>58420</wp:posOffset>
                </wp:positionV>
                <wp:extent cx="0" cy="143510"/>
                <wp:effectExtent l="3175" t="0" r="3175" b="0"/>
                <wp:wrapNone/>
                <wp:docPr id="3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4.6pt" to="0.3pt,15.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140970</wp:posOffset>
                </wp:positionH>
                <wp:positionV relativeFrom="paragraph">
                  <wp:posOffset>58420</wp:posOffset>
                </wp:positionV>
                <wp:extent cx="0" cy="143510"/>
                <wp:effectExtent l="3175" t="0" r="3175" b="0"/>
                <wp:wrapNone/>
                <wp:docPr id="34"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pt,4.6pt" to="11.1pt,15.85pt" stroked="t" o:allowincell="f" style="position:absolute">
                <v:stroke color="black" weight="6480" joinstyle="miter" endcap="flat"/>
                <v:fill o:detectmouseclick="t" on="false"/>
                <w10:wrap type="none"/>
              </v:line>
            </w:pict>
          </mc:Fallback>
        </mc:AlternateConten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pPr>
      <w:r>
        <w:rPr>
          <w:rFonts w:eastAsia="Calibri Light" w:cs="Calibri Light" w:ascii="Calibri Light" w:hAnsi="Calibri Light"/>
          <w:sz w:val="17"/>
        </w:rPr>
        <w:t xml:space="preserve">Check </w:t>
      </w:r>
      <w:r>
        <w:rPr>
          <w:rFonts w:eastAsia="Calibri Light" w:cs="Calibri Light" w:ascii="Calibri Light" w:hAnsi="Calibri Light"/>
          <w:i/>
          <w:sz w:val="17"/>
        </w:rPr>
        <w:t>(Please complete the below information.)</w:t>
      </w:r>
    </w:p>
    <w:p>
      <w:pPr>
        <w:pStyle w:val="Normal"/>
        <w:spacing w:lineRule="exact" w:line="13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Payee: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312420</wp:posOffset>
                </wp:positionH>
                <wp:positionV relativeFrom="paragraph">
                  <wp:posOffset>-31750</wp:posOffset>
                </wp:positionV>
                <wp:extent cx="2844165" cy="0"/>
                <wp:effectExtent l="0" t="3175" r="0" b="3175"/>
                <wp:wrapNone/>
                <wp:docPr id="35" name=""/>
                <a:graphic xmlns:a="http://schemas.openxmlformats.org/drawingml/2006/main">
                  <a:graphicData uri="http://schemas.microsoft.com/office/word/2010/wordprocessingShape">
                    <wps:wsp>
                      <wps:cNvSpPr/>
                      <wps:spPr>
                        <a:xfrm>
                          <a:off x="0" y="0"/>
                          <a:ext cx="2844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pt,-2.5pt" to="248.5pt,-2.5pt" stroked="t" o:allowincell="f" style="position:absolute">
                <v:stroke color="black" weight="6480" joinstyle="miter" endcap="flat"/>
                <v:fill o:detectmouseclick="t" on="false"/>
                <w10:wrap type="none"/>
              </v:line>
            </w:pict>
          </mc:Fallback>
        </mc:AlternateConten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419100</wp:posOffset>
                </wp:positionH>
                <wp:positionV relativeFrom="paragraph">
                  <wp:posOffset>-31750</wp:posOffset>
                </wp:positionV>
                <wp:extent cx="2737485" cy="0"/>
                <wp:effectExtent l="0" t="3175" r="0" b="3175"/>
                <wp:wrapNone/>
                <wp:docPr id="36" name=""/>
                <a:graphic xmlns:a="http://schemas.openxmlformats.org/drawingml/2006/main">
                  <a:graphicData uri="http://schemas.microsoft.com/office/word/2010/wordprocessingShape">
                    <wps:wsp>
                      <wps:cNvSpPr/>
                      <wps:spPr>
                        <a:xfrm>
                          <a:off x="0" y="0"/>
                          <a:ext cx="2737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pt,-2.5pt" to="248.5pt,-2.5pt" stroked="t" o:allowincell="f" style="position:absolute">
                <v:stroke color="black" weight="6480" joinstyle="miter" endcap="flat"/>
                <v:fill o:detectmouseclick="t" on="false"/>
                <w10:wrap type="none"/>
              </v:line>
            </w:pict>
          </mc:Fallback>
        </mc:AlternateConten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City, State, Zip: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685800</wp:posOffset>
                </wp:positionH>
                <wp:positionV relativeFrom="paragraph">
                  <wp:posOffset>-19050</wp:posOffset>
                </wp:positionV>
                <wp:extent cx="2470785" cy="0"/>
                <wp:effectExtent l="0" t="3175" r="0" b="3175"/>
                <wp:wrapNone/>
                <wp:docPr id="37" name=""/>
                <a:graphic xmlns:a="http://schemas.openxmlformats.org/drawingml/2006/main">
                  <a:graphicData uri="http://schemas.microsoft.com/office/word/2010/wordprocessingShape">
                    <wps:wsp>
                      <wps:cNvSpPr/>
                      <wps:spPr>
                        <a:xfrm>
                          <a:off x="0" y="0"/>
                          <a:ext cx="2470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5pt" to="248.5pt,-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635</wp:posOffset>
                </wp:positionH>
                <wp:positionV relativeFrom="paragraph">
                  <wp:posOffset>180340</wp:posOffset>
                </wp:positionV>
                <wp:extent cx="143510" cy="0"/>
                <wp:effectExtent l="0" t="3175" r="0" b="3175"/>
                <wp:wrapNone/>
                <wp:docPr id="38"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4.2pt" to="11.3pt,1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635</wp:posOffset>
                </wp:positionH>
                <wp:positionV relativeFrom="paragraph">
                  <wp:posOffset>42545</wp:posOffset>
                </wp:positionV>
                <wp:extent cx="143510" cy="0"/>
                <wp:effectExtent l="0" t="3175" r="0" b="3175"/>
                <wp:wrapNone/>
                <wp:docPr id="39"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3.35pt" to="11.3pt,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3810</wp:posOffset>
                </wp:positionH>
                <wp:positionV relativeFrom="paragraph">
                  <wp:posOffset>39370</wp:posOffset>
                </wp:positionV>
                <wp:extent cx="0" cy="144145"/>
                <wp:effectExtent l="3175" t="0" r="3175" b="0"/>
                <wp:wrapNone/>
                <wp:docPr id="40" name=""/>
                <a:graphic xmlns:a="http://schemas.openxmlformats.org/drawingml/2006/main">
                  <a:graphicData uri="http://schemas.microsoft.com/office/word/2010/wordprocessingShape">
                    <wps:wsp>
                      <wps:cNvSpPr/>
                      <wps:spPr>
                        <a:xfrm>
                          <a:off x="0" y="0"/>
                          <a:ext cx="0" cy="14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3.1pt" to="0.3pt,14.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140970</wp:posOffset>
                </wp:positionH>
                <wp:positionV relativeFrom="paragraph">
                  <wp:posOffset>39370</wp:posOffset>
                </wp:positionV>
                <wp:extent cx="0" cy="144145"/>
                <wp:effectExtent l="3175" t="0" r="3175" b="0"/>
                <wp:wrapNone/>
                <wp:docPr id="41" name=""/>
                <a:graphic xmlns:a="http://schemas.openxmlformats.org/drawingml/2006/main">
                  <a:graphicData uri="http://schemas.microsoft.com/office/word/2010/wordprocessingShape">
                    <wps:wsp>
                      <wps:cNvSpPr/>
                      <wps:spPr>
                        <a:xfrm>
                          <a:off x="0" y="0"/>
                          <a:ext cx="0" cy="14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pt,3.1pt" to="11.1pt,14.4pt" stroked="t" o:allowincell="f" style="position:absolute">
                <v:stroke color="black" weight="6480" joinstyle="miter" endcap="flat"/>
                <v:fill o:detectmouseclick="t" on="false"/>
                <w10:wrap type="none"/>
              </v:line>
            </w:pict>
          </mc:Fallback>
        </mc:AlternateConten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Calibri Light" w:hAnsi="Calibri Light" w:eastAsia="Calibri Light" w:cs="Calibri Light"/>
          <w:sz w:val="18"/>
        </w:rPr>
      </w:pPr>
      <w:r>
        <w:rPr>
          <w:rFonts w:eastAsia="Calibri Light" w:cs="Calibri Light" w:ascii="Calibri Light" w:hAnsi="Calibri Light"/>
          <w:sz w:val="18"/>
        </w:rPr>
        <w:t>Check here if you want the check Express</w:t>
      </w:r>
    </w:p>
    <w:p>
      <w:pPr>
        <w:pStyle w:val="Normal"/>
        <w:spacing w:lineRule="atLeast" w:line="0"/>
        <w:ind w:start="340" w:end="0"/>
        <w:rPr/>
      </w:pPr>
      <w:r>
        <w:rPr>
          <w:rFonts w:eastAsia="Calibri Light" w:cs="Calibri Light" w:ascii="Calibri Light" w:hAnsi="Calibri Light"/>
          <w:sz w:val="18"/>
        </w:rPr>
        <w:t>Delivered</w:t>
      </w:r>
      <w:r>
        <w:rPr>
          <w:sz w:val="18"/>
        </w:rPr>
        <w:t xml:space="preserve"> (</w:t>
      </w:r>
      <w:r>
        <w:rPr>
          <w:rFonts w:eastAsia="Calibri Light" w:cs="Calibri Light" w:ascii="Calibri Light" w:hAnsi="Calibri Light"/>
          <w:sz w:val="18"/>
        </w:rPr>
        <w:t>min $30 for service</w:t>
      </w:r>
      <w:r>
        <w:rPr>
          <w:rFonts w:eastAsia="Calibri Light" w:cs="Calibri Light" w:ascii="Calibri Light" w:hAnsi="Calibri Light"/>
          <w:i/>
          <w:sz w:val="18"/>
        </w:rPr>
        <w:t>.</w:t>
      </w:r>
      <w:r>
        <w:rPr>
          <w:sz w:val="18"/>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3">
            <wp:simplePos x="0" y="0"/>
            <wp:positionH relativeFrom="column">
              <wp:posOffset>-3700145</wp:posOffset>
            </wp:positionH>
            <wp:positionV relativeFrom="paragraph">
              <wp:posOffset>27940</wp:posOffset>
            </wp:positionV>
            <wp:extent cx="6858000" cy="203200"/>
            <wp:effectExtent l="0" t="0" r="0" b="0"/>
            <wp:wrapNone/>
            <wp:docPr id="42"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 descr="" title=""/>
                    <pic:cNvPicPr>
                      <a:picLocks noChangeAspect="1" noChangeArrowheads="1"/>
                    </pic:cNvPicPr>
                  </pic:nvPicPr>
                  <pic:blipFill>
                    <a:blip r:embed="rId7"/>
                    <a:srcRect l="-3" t="-88" r="-3" b="-88"/>
                    <a:stretch>
                      <a:fillRect/>
                    </a:stretch>
                  </pic:blipFill>
                  <pic:spPr bwMode="auto">
                    <a:xfrm>
                      <a:off x="0" y="0"/>
                      <a:ext cx="6858000" cy="203200"/>
                    </a:xfrm>
                    <a:prstGeom prst="rect">
                      <a:avLst/>
                    </a:prstGeom>
                  </pic:spPr>
                </pic:pic>
              </a:graphicData>
            </a:graphic>
          </wp:anchor>
        </w:drawing>
      </w:r>
    </w:p>
    <w:p>
      <w:pPr>
        <w:sectPr>
          <w:type w:val="continuous"/>
          <w:pgSz w:w="12240" w:h="15840"/>
          <w:pgMar w:left="700" w:right="720" w:gutter="0" w:header="0" w:top="638" w:footer="0" w:bottom="82"/>
          <w:cols w:num="2" w:equalWidth="false" w:sep="false">
            <w:col w:w="5120" w:space="720"/>
            <w:col w:w="4980"/>
          </w:cols>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Copperplate Gothic Bold" w:hAnsi="Copperplate Gothic Bold" w:eastAsia="Copperplate Gothic Bold" w:cs="Copperplate Gothic Bold"/>
          <w:b/>
          <w:sz w:val="18"/>
        </w:rPr>
      </w:pPr>
      <w:r>
        <w:rPr>
          <w:rFonts w:eastAsia="Copperplate Gothic Bold" w:cs="Copperplate Gothic Bold" w:ascii="Copperplate Gothic Bold" w:hAnsi="Copperplate Gothic Bold"/>
          <w:b/>
          <w:sz w:val="18"/>
        </w:rPr>
        <w:t>SPECIAL INSTRUCTIONS: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4">
            <wp:simplePos x="0" y="0"/>
            <wp:positionH relativeFrom="column">
              <wp:posOffset>25400</wp:posOffset>
            </wp:positionH>
            <wp:positionV relativeFrom="paragraph">
              <wp:posOffset>743585</wp:posOffset>
            </wp:positionV>
            <wp:extent cx="6858000" cy="381000"/>
            <wp:effectExtent l="0" t="0" r="0" b="0"/>
            <wp:wrapNone/>
            <wp:docPr id="4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 descr="" title=""/>
                    <pic:cNvPicPr>
                      <a:picLocks noChangeAspect="1" noChangeArrowheads="1"/>
                    </pic:cNvPicPr>
                  </pic:nvPicPr>
                  <pic:blipFill>
                    <a:blip r:embed="rId8"/>
                    <a:srcRect l="-3" t="-47" r="-3" b="-47"/>
                    <a:stretch>
                      <a:fillRect/>
                    </a:stretch>
                  </pic:blipFill>
                  <pic:spPr bwMode="auto">
                    <a:xfrm>
                      <a:off x="0" y="0"/>
                      <a:ext cx="6858000" cy="3810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pPr>
      <w:r>
        <w:rPr>
          <w:rFonts w:eastAsia="Copperplate Gothic Bold" w:cs="Copperplate Gothic Bold" w:ascii="Copperplate Gothic Bold" w:hAnsi="Copperplate Gothic Bold"/>
          <w:b/>
          <w:sz w:val="18"/>
        </w:rPr>
        <w:t>COMPLETE ONE</w:t>
      </w:r>
      <w:r>
        <w:rPr>
          <w:rFonts w:eastAsia="Copperplate Gothic Bold" w:cs="Copperplate Gothic Bold" w:ascii="Copperplate Gothic Bold" w:hAnsi="Copperplate Gothic Bold"/>
          <w:b/>
          <w:sz w:val="15"/>
        </w:rPr>
        <w:t xml:space="preserve"> OF THE</w:t>
      </w:r>
      <w:r>
        <w:rPr>
          <w:rFonts w:eastAsia="Copperplate Gothic Bold" w:cs="Copperplate Gothic Bold" w:ascii="Copperplate Gothic Bold" w:hAnsi="Copperplate Gothic Bold"/>
          <w:b/>
          <w:sz w:val="18"/>
        </w:rPr>
        <w:t xml:space="preserve"> FOLLOWING SECTIONS:</w:t>
      </w:r>
    </w:p>
    <w:p>
      <w:pPr>
        <w:pStyle w:val="Normal"/>
        <w:spacing w:lineRule="exact" w:line="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pPr>
      <w:r>
        <w:rPr>
          <w:rFonts w:eastAsia="Copperplate Gothic Bold" w:cs="Copperplate Gothic Bold" w:ascii="Copperplate Gothic Bold" w:hAnsi="Copperplate Gothic Bold"/>
          <w:b/>
          <w:sz w:val="17"/>
        </w:rPr>
        <w:t>A. BUY REAL ESTATE ASSET</w:t>
      </w:r>
      <w:r>
        <w:rPr>
          <w:sz w:val="15"/>
        </w:rPr>
        <w:t xml:space="preserve"> </w:t>
      </w:r>
      <w:r>
        <w:rPr>
          <w:i/>
          <w:sz w:val="15"/>
        </w:rPr>
        <w:t>Complete this section to direct the purchase of a real estate asset.</w:t>
      </w:r>
    </w:p>
    <w:p>
      <w:pPr>
        <w:pStyle w:val="Normal"/>
        <w:spacing w:lineRule="exact" w:line="21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0" w:end="0"/>
        <w:rPr>
          <w:rFonts w:ascii="Calibri Light" w:hAnsi="Calibri Light" w:eastAsia="Calibri Light" w:cs="Calibri Light"/>
          <w:sz w:val="18"/>
        </w:rPr>
      </w:pPr>
      <w:r>
        <w:rPr>
          <w:rFonts w:eastAsia="Calibri Light" w:cs="Calibri Light" w:ascii="Calibri Light" w:hAnsi="Calibri Light"/>
          <w:sz w:val="18"/>
        </w:rPr>
        <w:t>Property Description, A.P.N. #/SBL/Legal Description: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19685</wp:posOffset>
                </wp:positionH>
                <wp:positionV relativeFrom="paragraph">
                  <wp:posOffset>518795</wp:posOffset>
                </wp:positionV>
                <wp:extent cx="6845300" cy="0"/>
                <wp:effectExtent l="0" t="3175" r="0" b="3175"/>
                <wp:wrapNone/>
                <wp:docPr id="44" name=""/>
                <a:graphic xmlns:a="http://schemas.openxmlformats.org/drawingml/2006/main">
                  <a:graphicData uri="http://schemas.microsoft.com/office/word/2010/wordprocessingShape">
                    <wps:wsp>
                      <wps:cNvSpPr/>
                      <wps:spPr>
                        <a:xfrm>
                          <a:off x="0" y="0"/>
                          <a:ext cx="6845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5pt,40.85pt" to="540.5pt,40.8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720" w:gutter="0" w:header="0" w:top="638" w:footer="0" w:bottom="82"/>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pPr>
      <w:r>
        <w:rPr>
          <w:rFonts w:eastAsia="Calibri Light" w:cs="Calibri Light" w:ascii="Calibri Light" w:hAnsi="Calibri Light"/>
          <w:sz w:val="18"/>
        </w:rPr>
        <w:t xml:space="preserve">Total Contract Price </w:t>
      </w:r>
      <w:r>
        <w:rPr>
          <w:rFonts w:eastAsia="Calibri Light" w:cs="Calibri Light" w:ascii="Calibri Light" w:hAnsi="Calibri Light"/>
          <w:i/>
          <w:sz w:val="18"/>
        </w:rPr>
        <w:t>(excluding closing costs)</w:t>
      </w:r>
      <w:r>
        <w:rPr>
          <w:rFonts w:eastAsia="Calibri Light" w:cs="Calibri Light" w:ascii="Calibri Light" w:hAnsi="Calibri Light"/>
          <w:sz w:val="18"/>
        </w:rPr>
        <w:t>: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2188210</wp:posOffset>
                </wp:positionH>
                <wp:positionV relativeFrom="paragraph">
                  <wp:posOffset>635</wp:posOffset>
                </wp:positionV>
                <wp:extent cx="1534795" cy="0"/>
                <wp:effectExtent l="0" t="3175" r="0" b="3175"/>
                <wp:wrapNone/>
                <wp:docPr id="45" name=""/>
                <a:graphic xmlns:a="http://schemas.openxmlformats.org/drawingml/2006/main">
                  <a:graphicData uri="http://schemas.microsoft.com/office/word/2010/wordprocessingShape">
                    <wps:wsp>
                      <wps:cNvSpPr/>
                      <wps:spPr>
                        <a:xfrm>
                          <a:off x="0" y="0"/>
                          <a:ext cx="1534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2.3pt,0pt" to="293.1pt,0pt" stroked="t" o:allowincell="f" style="position:absolute">
                <v:stroke color="black" weight="6480" joinstyle="miter" endcap="flat"/>
                <v:fill o:detectmouseclick="t" on="false"/>
                <w10:wrap type="none"/>
              </v:line>
            </w:pict>
          </mc:Fallback>
        </mc:AlternateConten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40" w:leader="none"/>
        </w:tabs>
        <w:spacing w:lineRule="atLeast" w:line="0"/>
        <w:ind w:start="40" w:end="0"/>
        <w:rPr/>
      </w:pPr>
      <w:r>
        <w:rPr>
          <w:rFonts w:eastAsia="Calibri Light" w:cs="Calibri Light" w:ascii="Calibri Light" w:hAnsi="Calibri Light"/>
          <w:sz w:val="18"/>
        </w:rPr>
        <w:t>Funding Amount:</w:t>
      </w:r>
      <w:r>
        <w:rPr>
          <w:rFonts w:eastAsia="Times New Roman" w:cs="Times New Roman" w:ascii="Times New Roman" w:hAnsi="Times New Roman"/>
        </w:rPr>
        <w:tab/>
      </w:r>
      <w:r>
        <w:rPr>
          <w:rFonts w:eastAsia="Calibri Light" w:cs="Calibri Light" w:ascii="Calibri Light" w:hAnsi="Calibri Light"/>
          <w:sz w:val="18"/>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2124710</wp:posOffset>
                </wp:positionH>
                <wp:positionV relativeFrom="paragraph">
                  <wp:posOffset>-35560</wp:posOffset>
                </wp:positionV>
                <wp:extent cx="1628775" cy="0"/>
                <wp:effectExtent l="0" t="3175" r="0" b="3175"/>
                <wp:wrapNone/>
                <wp:docPr id="46" name=""/>
                <a:graphic xmlns:a="http://schemas.openxmlformats.org/drawingml/2006/main">
                  <a:graphicData uri="http://schemas.microsoft.com/office/word/2010/wordprocessingShape">
                    <wps:wsp>
                      <wps:cNvSpPr/>
                      <wps:spPr>
                        <a:xfrm>
                          <a:off x="0" y="0"/>
                          <a:ext cx="162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7.3pt,-2.8pt" to="295.5pt,-2.8pt" stroked="t" o:allowincell="f" style="position:absolute">
                <v:stroke color="black" weight="6480" joinstyle="miter" endcap="flat"/>
                <v:fill o:detectmouseclick="t" on="false"/>
                <w10:wrap type="none"/>
              </v:line>
            </w:pict>
          </mc:Fallback>
        </mc:AlternateContent>
      </w:r>
    </w:p>
    <w:p>
      <w:pPr>
        <w:pStyle w:val="Normal"/>
        <w:spacing w:lineRule="atLeast" w:line="0"/>
        <w:ind w:start="40" w:end="0"/>
        <w:rPr>
          <w:rFonts w:ascii="Calibri Light" w:hAnsi="Calibri Light" w:eastAsia="Calibri Light" w:cs="Calibri Light"/>
          <w:i/>
          <w:i/>
          <w:sz w:val="17"/>
        </w:rPr>
      </w:pPr>
      <w:r>
        <w:rPr>
          <w:rFonts w:eastAsia="Calibri Light" w:cs="Calibri Light" w:ascii="Calibri Light" w:hAnsi="Calibri Light"/>
          <w:i/>
          <w:sz w:val="17"/>
        </w:rPr>
        <w:t>(The amount due to your account. This may include closing costs and deposits.)</w:t>
      </w:r>
    </w:p>
    <w:p>
      <w:pPr>
        <w:pStyle w:val="Normal"/>
        <w:spacing w:lineRule="exact" w:line="33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0" w:end="0"/>
        <w:rPr>
          <w:rFonts w:ascii="Calibri Light" w:hAnsi="Calibri Light" w:eastAsia="Calibri Light" w:cs="Calibri Light"/>
          <w:sz w:val="18"/>
        </w:rPr>
      </w:pPr>
      <w:r>
        <w:rPr>
          <w:rFonts w:eastAsia="Calibri Light" w:cs="Calibri Light" w:ascii="Calibri Light" w:hAnsi="Calibri Light"/>
          <w:sz w:val="18"/>
        </w:rPr>
        <w:t>*Name of Mortgagor: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1056640</wp:posOffset>
                </wp:positionH>
                <wp:positionV relativeFrom="paragraph">
                  <wp:posOffset>-22225</wp:posOffset>
                </wp:positionV>
                <wp:extent cx="5808345" cy="0"/>
                <wp:effectExtent l="0" t="3175" r="0" b="3175"/>
                <wp:wrapNone/>
                <wp:docPr id="47" name=""/>
                <a:graphic xmlns:a="http://schemas.openxmlformats.org/drawingml/2006/main">
                  <a:graphicData uri="http://schemas.microsoft.com/office/word/2010/wordprocessingShape">
                    <wps:wsp>
                      <wps:cNvSpPr/>
                      <wps:spPr>
                        <a:xfrm>
                          <a:off x="0" y="0"/>
                          <a:ext cx="5808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3.2pt,-1.75pt" to="540.5pt,-1.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840" w:type="dxa"/>
        <w:jc w:val="start"/>
        <w:tblInd w:w="0" w:type="dxa"/>
        <w:tblLayout w:type="fixed"/>
        <w:tblCellMar>
          <w:top w:w="0" w:type="dxa"/>
          <w:start w:w="0" w:type="dxa"/>
          <w:bottom w:w="0" w:type="dxa"/>
          <w:end w:w="0" w:type="dxa"/>
        </w:tblCellMar>
      </w:tblPr>
      <w:tblGrid>
        <w:gridCol w:w="240"/>
        <w:gridCol w:w="580"/>
        <w:gridCol w:w="240"/>
        <w:gridCol w:w="840"/>
        <w:gridCol w:w="1740"/>
        <w:gridCol w:w="200"/>
      </w:tblGrid>
      <w:tr>
        <w:trPr>
          <w:trHeight w:val="165" w:hRule="atLeast"/>
        </w:trPr>
        <w:tc>
          <w:tcPr>
            <w:tcW w:w="1900" w:type="dxa"/>
            <w:gridSpan w:val="4"/>
            <w:vMerge w:val="restart"/>
            <w:tcBorders/>
          </w:tcPr>
          <w:p>
            <w:pPr>
              <w:pStyle w:val="Normal"/>
              <w:spacing w:lineRule="atLeast" w:line="0"/>
              <w:rPr>
                <w:rFonts w:ascii="Calibri Light" w:hAnsi="Calibri Light" w:eastAsia="Calibri Light" w:cs="Calibri Light"/>
                <w:w w:val="99"/>
                <w:sz w:val="18"/>
              </w:rPr>
            </w:pPr>
            <w:r>
              <w:rPr>
                <w:rFonts w:eastAsia="Calibri Light" w:cs="Calibri Light" w:ascii="Calibri Light" w:hAnsi="Calibri Light"/>
                <w:w w:val="99"/>
                <w:sz w:val="18"/>
              </w:rPr>
              <w:t>Percentage of Ownership:</w:t>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200" w:type="dxa"/>
            <w:vMerge w:val="restart"/>
            <w:tcBorders/>
          </w:tcPr>
          <w:p>
            <w:pPr>
              <w:pStyle w:val="Normal"/>
              <w:spacing w:lineRule="atLeast" w:line="0"/>
              <w:jc w:val="end"/>
              <w:rPr>
                <w:rFonts w:ascii="Calibri Light" w:hAnsi="Calibri Light" w:eastAsia="Calibri Light" w:cs="Calibri Light"/>
                <w:sz w:val="18"/>
              </w:rPr>
            </w:pPr>
            <w:r>
              <w:rPr>
                <w:rFonts w:eastAsia="Calibri Light" w:cs="Calibri Light" w:ascii="Calibri Light" w:hAnsi="Calibri Light"/>
                <w:sz w:val="18"/>
              </w:rPr>
              <w:t>%</w:t>
            </w:r>
          </w:p>
        </w:tc>
      </w:tr>
      <w:tr>
        <w:trPr>
          <w:trHeight w:val="45" w:hRule="atLeast"/>
        </w:trPr>
        <w:tc>
          <w:tcPr>
            <w:tcW w:w="190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65" w:hRule="atLeast"/>
        </w:trPr>
        <w:tc>
          <w:tcPr>
            <w:tcW w:w="3640" w:type="dxa"/>
            <w:gridSpan w:val="5"/>
            <w:tcBorders/>
          </w:tcPr>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Is the property to be mortgaged?</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 w:hRule="atLeast"/>
        </w:trPr>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Yes*</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gridSpan w:val="2"/>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No</w:t>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6" w:hRule="atLeast"/>
        </w:trPr>
        <w:tc>
          <w:tcPr>
            <w:tcW w:w="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700" w:right="720" w:gutter="0" w:header="0" w:top="638" w:footer="0" w:bottom="82"/>
          <w:cols w:num="2" w:equalWidth="false" w:sep="false">
            <w:col w:w="6180" w:space="720"/>
            <w:col w:w="3920"/>
          </w:cols>
          <w:formProt w:val="false"/>
          <w:textDirection w:val="lrTb"/>
          <w:docGrid w:type="default" w:linePitch="360" w:charSpace="0"/>
        </w:sectPr>
      </w:pP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 w:val="left" w:pos="8280" w:leader="none"/>
        </w:tabs>
        <w:spacing w:lineRule="atLeast" w:line="0"/>
        <w:ind w:start="20" w:end="0"/>
        <w:rPr/>
      </w:pPr>
      <w:r>
        <w:rPr>
          <w:sz w:val="12"/>
        </w:rPr>
        <w:t>Page 1 of 2</w:t>
      </w:r>
      <w:r>
        <w:rPr>
          <w:rFonts w:eastAsia="Times New Roman" w:cs="Times New Roman" w:ascii="Times New Roman" w:hAnsi="Times New Roman"/>
        </w:rPr>
        <w:tab/>
      </w:r>
      <w:r>
        <w:rPr>
          <w:rFonts w:eastAsia="Copperplate Gothic Bold" w:cs="Copperplate Gothic Bold" w:ascii="Copperplate Gothic Bold" w:hAnsi="Copperplate Gothic Bold"/>
          <w:b/>
          <w:sz w:val="10"/>
        </w:rPr>
        <w:t>WWW</w:t>
      </w:r>
      <w:r>
        <w:rPr>
          <w:rFonts w:eastAsia="Copperplate Gothic Bold" w:cs="Copperplate Gothic Bold" w:ascii="Copperplate Gothic Bold" w:hAnsi="Copperplate Gothic Bold"/>
          <w:b/>
          <w:sz w:val="12"/>
        </w:rPr>
        <w:t>.NEXTGENERATIONTRUST.</w:t>
      </w:r>
      <w:r>
        <w:rPr>
          <w:rFonts w:eastAsia="Copperplate Gothic Bold" w:cs="Copperplate Gothic Bold" w:ascii="Copperplate Gothic Bold" w:hAnsi="Copperplate Gothic Bold"/>
          <w:b/>
          <w:sz w:val="10"/>
        </w:rPr>
        <w:t>COM</w:t>
      </w:r>
      <w:r>
        <w:rPr>
          <w:rFonts w:eastAsia="Times New Roman" w:cs="Times New Roman" w:ascii="Times New Roman" w:hAnsi="Times New Roman"/>
        </w:rPr>
        <w:tab/>
      </w:r>
      <w:r>
        <w:rPr>
          <w:rFonts w:eastAsia="Gill Sans MT" w:cs="Gill Sans MT" w:ascii="Gill Sans MT" w:hAnsi="Gill Sans MT"/>
          <w:sz w:val="11"/>
        </w:rPr>
        <w:t>© Next Generation Trust Company 2019 Rev 07/19</w:t>
      </w:r>
    </w:p>
    <w:p>
      <w:pPr>
        <w:sectPr>
          <w:type w:val="continuous"/>
          <w:pgSz w:w="12240" w:h="15840"/>
          <w:pgMar w:left="700" w:right="720" w:gutter="0" w:header="0" w:top="638" w:footer="0" w:bottom="82"/>
          <w:formProt w:val="false"/>
          <w:textDirection w:val="lrTb"/>
          <w:docGrid w:type="default" w:linePitch="360" w:charSpace="0"/>
        </w:sectPr>
      </w:pPr>
    </w:p>
    <w:p>
      <w:pPr>
        <w:pStyle w:val="Normal"/>
        <w:spacing w:lineRule="auto" w:line="230"/>
        <w:ind w:end="260"/>
        <w:rPr/>
      </w:pPr>
      <w:bookmarkStart w:id="1" w:name="page2"/>
      <w:bookmarkEnd w:id="1"/>
      <w:r>
        <w:rPr>
          <w:rFonts w:eastAsia="Copperplate Gothic Bold" w:cs="Copperplate Gothic Bold" w:ascii="Copperplate Gothic Bold" w:hAnsi="Copperplate Gothic Bold"/>
          <w:b/>
          <w:sz w:val="18"/>
        </w:rPr>
        <w:t xml:space="preserve">NEXT GENERATION TRUST COMPANY </w:t>
      </w:r>
      <w:r>
        <w:rPr>
          <w:rFonts w:eastAsia="Times New Roman" w:cs="Times New Roman" w:ascii="Times New Roman" w:hAnsi="Times New Roman"/>
          <w:sz w:val="18"/>
        </w:rPr>
        <w:t>401 E. 8TH STREET, SUITE 200H SIOUX FALLS, SOUTH DAKOTA 57103 TOLL FREE: 888-857-8058</w:t>
      </w:r>
    </w:p>
    <w:p>
      <w:pPr>
        <w:pStyle w:val="Normal"/>
        <w:spacing w:lineRule="exact" w:line="8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4220"/>
        <w:jc w:val="center"/>
        <w:rPr>
          <w:rFonts w:ascii="Copperplate Gothic Bold" w:hAnsi="Copperplate Gothic Bold" w:eastAsia="Copperplate Gothic Bold" w:cs="Copperplate Gothic Bold"/>
          <w:b/>
          <w:sz w:val="26"/>
        </w:rPr>
      </w:pPr>
      <w:r>
        <w:rPr>
          <w:rFonts w:eastAsia="Copperplate Gothic Bold" w:cs="Copperplate Gothic Bold" w:ascii="Copperplate Gothic Bold" w:hAnsi="Copperplate Gothic Bold"/>
          <w:b/>
          <w:sz w:val="26"/>
        </w:rPr>
        <w:t>BUY DIRECTION</w:t>
      </w:r>
    </w:p>
    <w:p>
      <w:pPr>
        <w:pStyle w:val="Normal"/>
        <w:spacing w:lineRule="exact" w:line="20"/>
        <w:rPr>
          <w:rFonts w:ascii="Times New Roman" w:hAnsi="Times New Roman" w:eastAsia="Times New Roman" w:cs="Times New Roman"/>
          <w:b/>
          <w:sz w:val="26"/>
        </w:rPr>
      </w:pPr>
      <w:r>
        <w:rPr>
          <w:rFonts w:eastAsia="Times New Roman" w:cs="Times New Roman" w:ascii="Times New Roman" w:hAnsi="Times New Roman"/>
          <w:b/>
          <w:sz w:val="26"/>
        </w:rPr>
        <w:drawing>
          <wp:anchor behindDoc="1" distT="0" distB="0" distL="114935" distR="114935" simplePos="0" locked="0" layoutInCell="1" allowOverlap="1" relativeHeight="49">
            <wp:simplePos x="0" y="0"/>
            <wp:positionH relativeFrom="column">
              <wp:posOffset>2018030</wp:posOffset>
            </wp:positionH>
            <wp:positionV relativeFrom="paragraph">
              <wp:posOffset>-374015</wp:posOffset>
            </wp:positionV>
            <wp:extent cx="2145030" cy="654685"/>
            <wp:effectExtent l="0" t="0" r="0" b="0"/>
            <wp:wrapNone/>
            <wp:docPr id="4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 descr="" title=""/>
                    <pic:cNvPicPr>
                      <a:picLocks noChangeAspect="1" noChangeArrowheads="1"/>
                    </pic:cNvPicPr>
                  </pic:nvPicPr>
                  <pic:blipFill>
                    <a:blip r:embed="rId9"/>
                    <a:srcRect l="-8" t="-28" r="-8" b="-28"/>
                    <a:stretch>
                      <a:fillRect/>
                    </a:stretch>
                  </pic:blipFill>
                  <pic:spPr bwMode="auto">
                    <a:xfrm>
                      <a:off x="0" y="0"/>
                      <a:ext cx="2145030" cy="654685"/>
                    </a:xfrm>
                    <a:prstGeom prst="rect">
                      <a:avLst/>
                    </a:prstGeom>
                  </pic:spPr>
                </pic:pic>
              </a:graphicData>
            </a:graphic>
          </wp:anchor>
        </w:drawing>
      </w:r>
    </w:p>
    <w:p>
      <w:pPr>
        <w:pStyle w:val="Normal"/>
        <w:spacing w:lineRule="exact" w:line="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220"/>
        <w:jc w:val="center"/>
        <w:rPr>
          <w:rFonts w:ascii="Copperplate Gothic Bold" w:hAnsi="Copperplate Gothic Bold" w:eastAsia="Copperplate Gothic Bold" w:cs="Copperplate Gothic Bold"/>
          <w:b/>
          <w:sz w:val="30"/>
        </w:rPr>
      </w:pPr>
      <w:r>
        <w:rPr>
          <w:rFonts w:eastAsia="Copperplate Gothic Bold" w:cs="Copperplate Gothic Bold" w:ascii="Copperplate Gothic Bold" w:hAnsi="Copperplate Gothic Bold"/>
          <w:b/>
          <w:sz w:val="30"/>
        </w:rPr>
        <w:t>LETTER</w:t>
      </w:r>
    </w:p>
    <w:p>
      <w:pPr>
        <w:pStyle w:val="Normal"/>
        <w:spacing w:lineRule="exact" w:line="20"/>
        <w:rPr>
          <w:rFonts w:ascii="Times New Roman" w:hAnsi="Times New Roman" w:eastAsia="Times New Roman" w:cs="Times New Roman"/>
          <w:b/>
          <w:sz w:val="30"/>
        </w:rPr>
      </w:pPr>
      <w:r>
        <w:rPr>
          <w:rFonts w:eastAsia="Times New Roman" w:cs="Times New Roman" w:ascii="Times New Roman" w:hAnsi="Times New Roman"/>
          <w:b/>
          <w:sz w:val="30"/>
        </w:rPr>
        <w:drawing>
          <wp:anchor behindDoc="1" distT="0" distB="0" distL="114935" distR="114935" simplePos="0" locked="0" layoutInCell="1" allowOverlap="1" relativeHeight="50">
            <wp:simplePos x="0" y="0"/>
            <wp:positionH relativeFrom="column">
              <wp:posOffset>2561590</wp:posOffset>
            </wp:positionH>
            <wp:positionV relativeFrom="paragraph">
              <wp:posOffset>-38735</wp:posOffset>
            </wp:positionV>
            <wp:extent cx="1076325" cy="69215"/>
            <wp:effectExtent l="0" t="0" r="0" b="0"/>
            <wp:wrapNone/>
            <wp:docPr id="4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9" descr="" title=""/>
                    <pic:cNvPicPr>
                      <a:picLocks noChangeAspect="1" noChangeArrowheads="1"/>
                    </pic:cNvPicPr>
                  </pic:nvPicPr>
                  <pic:blipFill>
                    <a:blip r:embed="rId10"/>
                    <a:srcRect l="-17" t="-270" r="-17" b="-270"/>
                    <a:stretch>
                      <a:fillRect/>
                    </a:stretch>
                  </pic:blipFill>
                  <pic:spPr bwMode="auto">
                    <a:xfrm>
                      <a:off x="0" y="0"/>
                      <a:ext cx="1076325" cy="69215"/>
                    </a:xfrm>
                    <a:prstGeom prst="rect">
                      <a:avLst/>
                    </a:prstGeom>
                  </pic:spPr>
                </pic:pic>
              </a:graphicData>
            </a:graphic>
          </wp:anchor>
        </w:drawing>
        <w:drawing>
          <wp:anchor behindDoc="1" distT="0" distB="0" distL="114935" distR="114935" simplePos="0" locked="0" layoutInCell="1" allowOverlap="1" relativeHeight="51">
            <wp:simplePos x="0" y="0"/>
            <wp:positionH relativeFrom="column">
              <wp:posOffset>2564130</wp:posOffset>
            </wp:positionH>
            <wp:positionV relativeFrom="paragraph">
              <wp:posOffset>-161925</wp:posOffset>
            </wp:positionV>
            <wp:extent cx="810260" cy="80010"/>
            <wp:effectExtent l="0" t="0" r="0" b="0"/>
            <wp:wrapNone/>
            <wp:docPr id="5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0" descr="" title=""/>
                    <pic:cNvPicPr>
                      <a:picLocks noChangeAspect="1" noChangeArrowheads="1"/>
                    </pic:cNvPicPr>
                  </pic:nvPicPr>
                  <pic:blipFill>
                    <a:blip r:embed="rId11"/>
                    <a:srcRect l="-22" t="-222" r="-22" b="-222"/>
                    <a:stretch>
                      <a:fillRect/>
                    </a:stretch>
                  </pic:blipFill>
                  <pic:spPr bwMode="auto">
                    <a:xfrm>
                      <a:off x="0" y="0"/>
                      <a:ext cx="810260" cy="80010"/>
                    </a:xfrm>
                    <a:prstGeom prst="rect">
                      <a:avLst/>
                    </a:prstGeom>
                  </pic:spPr>
                </pic:pic>
              </a:graphicData>
            </a:graphic>
          </wp:anchor>
        </w:drawing>
      </w:r>
    </w:p>
    <w:p>
      <w:pPr>
        <w:sectPr>
          <w:type w:val="nextPage"/>
          <w:pgSz w:w="12240" w:h="15840"/>
          <w:pgMar w:left="700" w:right="680" w:gutter="0" w:header="0" w:top="638" w:footer="0" w:bottom="0"/>
          <w:pgNumType w:fmt="decimal"/>
          <w:cols w:num="2" w:equalWidth="false" w:sep="false">
            <w:col w:w="3580" w:space="720"/>
            <w:col w:w="6560"/>
          </w:cols>
          <w:formProt w:val="false"/>
          <w:textDirection w:val="lrTb"/>
          <w:docGrid w:type="default" w:linePitch="360" w:charSpace="0"/>
        </w:sectPr>
      </w:pP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Copperplate Gothic Bold" w:cs="Copperplate Gothic Bold" w:ascii="Copperplate Gothic Bold" w:hAnsi="Copperplate Gothic Bold"/>
          <w:b/>
          <w:sz w:val="14"/>
        </w:rPr>
        <w:t>NEXT GENERATION SERVICES, LLC,</w:t>
      </w:r>
      <w:r>
        <w:rPr>
          <w:rFonts w:eastAsia="Times New Roman" w:cs="Times New Roman" w:ascii="Times New Roman" w:hAnsi="Times New Roman"/>
          <w:sz w:val="16"/>
        </w:rPr>
        <w:t xml:space="preserve"> 75 LIVINGSTON AVE. STE. 304, ROSELAND, NJ 07068 | P: (973) 533-1880</w:t>
      </w:r>
      <w:r>
        <w:rPr>
          <w:rFonts w:eastAsia="Times New Roman" w:cs="Times New Roman" w:ascii="Times New Roman" w:hAnsi="Times New Roman"/>
          <w:sz w:val="32"/>
        </w:rPr>
        <w:t xml:space="preserve"> </w:t>
      </w:r>
      <w:r>
        <w:rPr>
          <w:rFonts w:eastAsia="Times New Roman" w:cs="Times New Roman" w:ascii="Times New Roman" w:hAnsi="Times New Roman"/>
          <w:sz w:val="32"/>
          <w:vertAlign w:val="subscript"/>
        </w:rPr>
        <w:t>*</w:t>
      </w:r>
      <w:r>
        <w:rPr>
          <w:rFonts w:eastAsia="Times New Roman" w:cs="Times New Roman" w:ascii="Times New Roman" w:hAnsi="Times New Roman"/>
          <w:sz w:val="16"/>
        </w:rPr>
        <w:t xml:space="preserve"> F: (973) 533-1088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2">
            <wp:simplePos x="0" y="0"/>
            <wp:positionH relativeFrom="column">
              <wp:posOffset>44450</wp:posOffset>
            </wp:positionH>
            <wp:positionV relativeFrom="paragraph">
              <wp:posOffset>35560</wp:posOffset>
            </wp:positionV>
            <wp:extent cx="6858000" cy="203200"/>
            <wp:effectExtent l="0" t="0" r="0" b="0"/>
            <wp:wrapNone/>
            <wp:docPr id="5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1" descr="" title=""/>
                    <pic:cNvPicPr>
                      <a:picLocks noChangeAspect="1" noChangeArrowheads="1"/>
                    </pic:cNvPicPr>
                  </pic:nvPicPr>
                  <pic:blipFill>
                    <a:blip r:embed="rId12"/>
                    <a:srcRect l="-3" t="-88" r="-3" b="-88"/>
                    <a:stretch>
                      <a:fillRect/>
                    </a:stretch>
                  </pic:blipFill>
                  <pic:spPr bwMode="auto">
                    <a:xfrm>
                      <a:off x="0" y="0"/>
                      <a:ext cx="6858000" cy="203200"/>
                    </a:xfrm>
                    <a:prstGeom prst="rect">
                      <a:avLst/>
                    </a:prstGeom>
                  </pic:spPr>
                </pic:pic>
              </a:graphicData>
            </a:graphic>
          </wp:anchor>
        </w:drawing>
      </w:r>
    </w:p>
    <w:p>
      <w:pPr>
        <w:sectPr>
          <w:type w:val="continuous"/>
          <w:pgSz w:w="12240" w:h="15840"/>
          <w:pgMar w:left="700" w:right="680" w:gutter="0" w:header="0" w:top="638" w:footer="0" w:bottom="0"/>
          <w:formProt w:val="false"/>
          <w:textDirection w:val="lrTb"/>
          <w:docGrid w:type="default" w:linePitch="360" w:charSpace="0"/>
        </w:sectPr>
      </w:pPr>
    </w:p>
    <w:p>
      <w:pPr>
        <w:pStyle w:val="Normal"/>
        <w:spacing w:lineRule="exact" w:line="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pPr>
      <w:r>
        <w:rPr>
          <w:rFonts w:eastAsia="Copperplate Gothic Bold" w:cs="Copperplate Gothic Bold" w:ascii="Copperplate Gothic Bold" w:hAnsi="Copperplate Gothic Bold"/>
          <w:b/>
          <w:sz w:val="18"/>
        </w:rPr>
        <w:t>B. NOTES</w:t>
      </w:r>
      <w:r>
        <w:rPr>
          <w:rFonts w:eastAsia="Copperplate Gothic Bold" w:cs="Copperplate Gothic Bold" w:ascii="Copperplate Gothic Bold" w:hAnsi="Copperplate Gothic Bold"/>
          <w:b/>
          <w:sz w:val="15"/>
        </w:rPr>
        <w:t xml:space="preserve"> AND</w:t>
      </w:r>
      <w:r>
        <w:rPr>
          <w:rFonts w:eastAsia="Copperplate Gothic Bold" w:cs="Copperplate Gothic Bold" w:ascii="Copperplate Gothic Bold" w:hAnsi="Copperplate Gothic Bold"/>
          <w:b/>
          <w:sz w:val="18"/>
        </w:rPr>
        <w:t xml:space="preserve"> MORTGAGES: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3">
                <wp:simplePos x="0" y="0"/>
                <wp:positionH relativeFrom="column">
                  <wp:posOffset>44450</wp:posOffset>
                </wp:positionH>
                <wp:positionV relativeFrom="paragraph">
                  <wp:posOffset>257175</wp:posOffset>
                </wp:positionV>
                <wp:extent cx="143510" cy="0"/>
                <wp:effectExtent l="0" t="3175" r="0" b="3175"/>
                <wp:wrapNone/>
                <wp:docPr id="52"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pt,20.25pt" to="14.75pt,2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184785</wp:posOffset>
                </wp:positionH>
                <wp:positionV relativeFrom="paragraph">
                  <wp:posOffset>116840</wp:posOffset>
                </wp:positionV>
                <wp:extent cx="0" cy="143510"/>
                <wp:effectExtent l="3175" t="0" r="3175" b="0"/>
                <wp:wrapNone/>
                <wp:docPr id="5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55pt,9.2pt" to="14.55pt,2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44450</wp:posOffset>
                </wp:positionH>
                <wp:positionV relativeFrom="paragraph">
                  <wp:posOffset>120015</wp:posOffset>
                </wp:positionV>
                <wp:extent cx="143510" cy="0"/>
                <wp:effectExtent l="0" t="3175" r="0" b="3175"/>
                <wp:wrapNone/>
                <wp:docPr id="54"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pt,9.45pt" to="14.75pt,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47625</wp:posOffset>
                </wp:positionH>
                <wp:positionV relativeFrom="paragraph">
                  <wp:posOffset>116840</wp:posOffset>
                </wp:positionV>
                <wp:extent cx="0" cy="143510"/>
                <wp:effectExtent l="3175" t="0" r="3175" b="0"/>
                <wp:wrapNone/>
                <wp:docPr id="55"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pt,9.2pt" to="3.75pt,2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1153795</wp:posOffset>
                </wp:positionH>
                <wp:positionV relativeFrom="paragraph">
                  <wp:posOffset>257175</wp:posOffset>
                </wp:positionV>
                <wp:extent cx="143510" cy="0"/>
                <wp:effectExtent l="0" t="3175" r="0" b="3175"/>
                <wp:wrapNone/>
                <wp:docPr id="56"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85pt,20.25pt" to="102.1pt,2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1294130</wp:posOffset>
                </wp:positionH>
                <wp:positionV relativeFrom="paragraph">
                  <wp:posOffset>116840</wp:posOffset>
                </wp:positionV>
                <wp:extent cx="0" cy="143510"/>
                <wp:effectExtent l="3175" t="0" r="3175" b="0"/>
                <wp:wrapNone/>
                <wp:docPr id="57"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1.9pt,9.2pt" to="101.9pt,2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1153795</wp:posOffset>
                </wp:positionH>
                <wp:positionV relativeFrom="paragraph">
                  <wp:posOffset>120015</wp:posOffset>
                </wp:positionV>
                <wp:extent cx="143510" cy="0"/>
                <wp:effectExtent l="0" t="3175" r="0" b="3175"/>
                <wp:wrapNone/>
                <wp:docPr id="58"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85pt,9.45pt" to="102.1pt,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1156970</wp:posOffset>
                </wp:positionH>
                <wp:positionV relativeFrom="paragraph">
                  <wp:posOffset>116840</wp:posOffset>
                </wp:positionV>
                <wp:extent cx="0" cy="143510"/>
                <wp:effectExtent l="3175" t="0" r="3175" b="0"/>
                <wp:wrapNone/>
                <wp:docPr id="59"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1.1pt,9.2pt" to="91.1pt,20.45pt" stroked="t" o:allowincell="f" style="position:absolute">
                <v:stroke color="black" weight="6480" joinstyle="miter" endcap="flat"/>
                <v:fill o:detectmouseclick="t" on="false"/>
                <w10:wrap type="none"/>
              </v:line>
            </w:pict>
          </mc:Fallback>
        </mc:AlternateConten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tbl>
      <w:tblPr>
        <w:tblW w:w="2960" w:type="dxa"/>
        <w:jc w:val="start"/>
        <w:tblInd w:w="400" w:type="dxa"/>
        <w:tblLayout w:type="fixed"/>
        <w:tblCellMar>
          <w:top w:w="0" w:type="dxa"/>
          <w:start w:w="0" w:type="dxa"/>
          <w:bottom w:w="0" w:type="dxa"/>
          <w:end w:w="0" w:type="dxa"/>
        </w:tblCellMar>
      </w:tblPr>
      <w:tblGrid>
        <w:gridCol w:w="1500"/>
        <w:gridCol w:w="1460"/>
      </w:tblGrid>
      <w:tr>
        <w:trPr>
          <w:trHeight w:val="220" w:hRule="atLeast"/>
        </w:trPr>
        <w:tc>
          <w:tcPr>
            <w:tcW w:w="1500" w:type="dxa"/>
            <w:tcBorders/>
          </w:tcPr>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Buy existing note</w:t>
            </w:r>
          </w:p>
        </w:tc>
        <w:tc>
          <w:tcPr>
            <w:tcW w:w="1460" w:type="dxa"/>
            <w:tcBorders/>
          </w:tcPr>
          <w:p>
            <w:pPr>
              <w:pStyle w:val="Normal"/>
              <w:spacing w:lineRule="atLeast" w:line="0"/>
              <w:ind w:start="260" w:end="0"/>
              <w:rPr>
                <w:rFonts w:ascii="Calibri Light" w:hAnsi="Calibri Light" w:eastAsia="Calibri Light" w:cs="Calibri Light"/>
                <w:w w:val="97"/>
                <w:sz w:val="18"/>
              </w:rPr>
            </w:pPr>
            <w:r>
              <w:rPr>
                <w:rFonts w:eastAsia="Calibri Light" w:cs="Calibri Light" w:ascii="Calibri Light" w:hAnsi="Calibri Light"/>
                <w:w w:val="97"/>
                <w:sz w:val="18"/>
              </w:rPr>
              <w:t>Create new note</w:t>
            </w:r>
          </w:p>
        </w:tc>
      </w:tr>
    </w:tbl>
    <w:p>
      <w:pPr>
        <w:pStyle w:val="Normal"/>
        <w:spacing w:lineRule="exact" w:line="20"/>
        <w:rPr>
          <w:rFonts w:ascii="Times New Roman" w:hAnsi="Times New Roman" w:eastAsia="Times New Roman" w:cs="Times New Roman"/>
          <w:w w:val="97"/>
          <w:sz w:val="18"/>
        </w:rPr>
      </w:pPr>
      <w:r>
        <w:rPr>
          <w:rFonts w:eastAsia="Times New Roman" w:cs="Times New Roman" w:ascii="Times New Roman" w:hAnsi="Times New Roman"/>
          <w:w w:val="97"/>
          <w:sz w:val="18"/>
        </w:rPr>
        <mc:AlternateContent>
          <mc:Choice Requires="wps">
            <w:drawing>
              <wp:anchor behindDoc="1" distT="0" distB="0" distL="114935" distR="114935" simplePos="0" locked="0" layoutInCell="1" allowOverlap="1" relativeHeight="61">
                <wp:simplePos x="0" y="0"/>
                <wp:positionH relativeFrom="column">
                  <wp:posOffset>48895</wp:posOffset>
                </wp:positionH>
                <wp:positionV relativeFrom="paragraph">
                  <wp:posOffset>247015</wp:posOffset>
                </wp:positionV>
                <wp:extent cx="143510" cy="0"/>
                <wp:effectExtent l="0" t="3175" r="0" b="3175"/>
                <wp:wrapNone/>
                <wp:docPr id="60"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pt,19.45pt" to="15.1pt,1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189230</wp:posOffset>
                </wp:positionH>
                <wp:positionV relativeFrom="paragraph">
                  <wp:posOffset>106680</wp:posOffset>
                </wp:positionV>
                <wp:extent cx="0" cy="143510"/>
                <wp:effectExtent l="3175" t="0" r="3175" b="0"/>
                <wp:wrapNone/>
                <wp:docPr id="61"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9pt,8.4pt" to="14.9pt,19.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48895</wp:posOffset>
                </wp:positionH>
                <wp:positionV relativeFrom="paragraph">
                  <wp:posOffset>109855</wp:posOffset>
                </wp:positionV>
                <wp:extent cx="143510" cy="0"/>
                <wp:effectExtent l="0" t="3175" r="0" b="3175"/>
                <wp:wrapNone/>
                <wp:docPr id="62"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pt,8.65pt" to="15.1pt,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52070</wp:posOffset>
                </wp:positionH>
                <wp:positionV relativeFrom="paragraph">
                  <wp:posOffset>106680</wp:posOffset>
                </wp:positionV>
                <wp:extent cx="0" cy="143510"/>
                <wp:effectExtent l="3175" t="0" r="3175" b="0"/>
                <wp:wrapNone/>
                <wp:docPr id="63"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pt,8.4pt" to="4.1pt,19.65pt" stroked="t" o:allowincell="f" style="position:absolute">
                <v:stroke color="black" weight="648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Calibri Light" w:hAnsi="Calibri Light" w:eastAsia="Calibri Light" w:cs="Calibri Light"/>
          <w:sz w:val="18"/>
        </w:rPr>
      </w:pPr>
      <w:r>
        <w:rPr>
          <w:rFonts w:eastAsia="Calibri Light" w:cs="Calibri Light" w:ascii="Calibri Light" w:hAnsi="Calibri Light"/>
          <w:sz w:val="18"/>
        </w:rPr>
        <w:t>Secured note by</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alibri Light" w:hAnsi="Calibri Light" w:eastAsia="Calibri Light" w:cs="Calibri Light"/>
          <w:sz w:val="17"/>
        </w:rPr>
      </w:pPr>
      <w:r>
        <w:rPr>
          <w:rFonts w:eastAsia="Calibri Light" w:cs="Calibri Light" w:ascii="Calibri Light" w:hAnsi="Calibri Light"/>
          <w:sz w:val="17"/>
        </w:rPr>
        <w:t>Carry back from a real estate sale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5">
                <wp:simplePos x="0" y="0"/>
                <wp:positionH relativeFrom="column">
                  <wp:posOffset>-210185</wp:posOffset>
                </wp:positionH>
                <wp:positionV relativeFrom="paragraph">
                  <wp:posOffset>-9525</wp:posOffset>
                </wp:positionV>
                <wp:extent cx="143510" cy="0"/>
                <wp:effectExtent l="0" t="3175" r="0" b="3175"/>
                <wp:wrapNone/>
                <wp:docPr id="64"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5pt,-0.75pt" to="-5.3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-69850</wp:posOffset>
                </wp:positionH>
                <wp:positionV relativeFrom="paragraph">
                  <wp:posOffset>-149860</wp:posOffset>
                </wp:positionV>
                <wp:extent cx="0" cy="143510"/>
                <wp:effectExtent l="3175" t="0" r="3175" b="0"/>
                <wp:wrapNone/>
                <wp:docPr id="65"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pt,-11.8pt" to="-5.5pt,-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-210185</wp:posOffset>
                </wp:positionH>
                <wp:positionV relativeFrom="paragraph">
                  <wp:posOffset>-146685</wp:posOffset>
                </wp:positionV>
                <wp:extent cx="143510" cy="0"/>
                <wp:effectExtent l="0" t="3175" r="0" b="3175"/>
                <wp:wrapNone/>
                <wp:docPr id="66" name=""/>
                <a:graphic xmlns:a="http://schemas.openxmlformats.org/drawingml/2006/main">
                  <a:graphicData uri="http://schemas.microsoft.com/office/word/2010/wordprocessingShape">
                    <wps:wsp>
                      <wps:cNvSpPr/>
                      <wps:spPr>
                        <a:xfrm>
                          <a:off x="0" y="0"/>
                          <a:ext cx="14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55pt,-11.55pt" to="-5.3pt,-1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-207010</wp:posOffset>
                </wp:positionH>
                <wp:positionV relativeFrom="paragraph">
                  <wp:posOffset>-149860</wp:posOffset>
                </wp:positionV>
                <wp:extent cx="0" cy="143510"/>
                <wp:effectExtent l="3175" t="0" r="3175" b="0"/>
                <wp:wrapNone/>
                <wp:docPr id="67"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3pt,-11.8pt" to="-16.3pt,-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-1414780</wp:posOffset>
                </wp:positionH>
                <wp:positionV relativeFrom="paragraph">
                  <wp:posOffset>260350</wp:posOffset>
                </wp:positionV>
                <wp:extent cx="5835650" cy="0"/>
                <wp:effectExtent l="0" t="3175" r="0" b="3175"/>
                <wp:wrapNone/>
                <wp:docPr id="68" name=""/>
                <a:graphic xmlns:a="http://schemas.openxmlformats.org/drawingml/2006/main">
                  <a:graphicData uri="http://schemas.microsoft.com/office/word/2010/wordprocessingShape">
                    <wps:wsp>
                      <wps:cNvSpPr/>
                      <wps:spPr>
                        <a:xfrm>
                          <a:off x="0" y="0"/>
                          <a:ext cx="5835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1.4pt,20.5pt" to="348.05pt,2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libri Light" w:hAnsi="Calibri Light" w:eastAsia="Calibri Light" w:cs="Calibri Light"/>
          <w:sz w:val="17"/>
        </w:rPr>
      </w:pPr>
      <w:r>
        <w:rPr>
          <w:rFonts w:eastAsia="Calibri Light" w:cs="Calibri Light" w:ascii="Calibri Light" w:hAnsi="Calibri Light"/>
          <w:sz w:val="17"/>
        </w:rPr>
        <w:t>Unsecured note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0">
                <wp:simplePos x="0" y="0"/>
                <wp:positionH relativeFrom="column">
                  <wp:posOffset>-219075</wp:posOffset>
                </wp:positionH>
                <wp:positionV relativeFrom="paragraph">
                  <wp:posOffset>-9525</wp:posOffset>
                </wp:positionV>
                <wp:extent cx="142875" cy="0"/>
                <wp:effectExtent l="0" t="3175" r="0" b="3175"/>
                <wp:wrapNone/>
                <wp:docPr id="69"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25pt,-0.75pt" to="-6.05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-79375</wp:posOffset>
                </wp:positionH>
                <wp:positionV relativeFrom="paragraph">
                  <wp:posOffset>-149860</wp:posOffset>
                </wp:positionV>
                <wp:extent cx="0" cy="143510"/>
                <wp:effectExtent l="3175" t="0" r="3175" b="0"/>
                <wp:wrapNone/>
                <wp:docPr id="70"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25pt,-11.8pt" to="-6.25pt,-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-219075</wp:posOffset>
                </wp:positionH>
                <wp:positionV relativeFrom="paragraph">
                  <wp:posOffset>-146685</wp:posOffset>
                </wp:positionV>
                <wp:extent cx="142875" cy="0"/>
                <wp:effectExtent l="0" t="3175" r="0" b="3175"/>
                <wp:wrapNone/>
                <wp:docPr id="71" name=""/>
                <a:graphic xmlns:a="http://schemas.openxmlformats.org/drawingml/2006/main">
                  <a:graphicData uri="http://schemas.microsoft.com/office/word/2010/wordprocessingShape">
                    <wps:wsp>
                      <wps:cNvSpPr/>
                      <wps:spPr>
                        <a:xfrm>
                          <a:off x="0" y="0"/>
                          <a:ext cx="142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25pt,-11.55pt" to="-6.05pt,-1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-215900</wp:posOffset>
                </wp:positionH>
                <wp:positionV relativeFrom="paragraph">
                  <wp:posOffset>-149860</wp:posOffset>
                </wp:positionV>
                <wp:extent cx="0" cy="143510"/>
                <wp:effectExtent l="3175" t="0" r="3175" b="0"/>
                <wp:wrapNone/>
                <wp:docPr id="7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pt,-11.8pt" to="-17pt,-0.5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680" w:gutter="0" w:header="0" w:top="638" w:footer="0" w:bottom="0"/>
          <w:cols w:num="3" w:equalWidth="false" w:sep="false">
            <w:col w:w="3360" w:space="520"/>
            <w:col w:w="2400" w:space="520"/>
            <w:col w:w="4060"/>
          </w:cols>
          <w:formProt w:val="false"/>
          <w:textDirection w:val="lrTb"/>
          <w:docGrid w:type="default" w:linePitch="360" w:charSpace="0"/>
        </w:sectPr>
      </w:pP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Calibri Light" w:cs="Calibri Light" w:ascii="Calibri Light" w:hAnsi="Calibri Light"/>
          <w:sz w:val="18"/>
        </w:rPr>
        <w:t xml:space="preserve">Borrower(s) name(s) </w:t>
      </w:r>
      <w:r>
        <w:rPr>
          <w:rFonts w:eastAsia="Calibri Light" w:cs="Calibri Light" w:ascii="Calibri Light" w:hAnsi="Calibri Light"/>
          <w:i/>
          <w:sz w:val="18"/>
        </w:rPr>
        <w:t>If more than one borrower, include all names</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74">
                <wp:simplePos x="0" y="0"/>
                <wp:positionH relativeFrom="column">
                  <wp:posOffset>3121660</wp:posOffset>
                </wp:positionH>
                <wp:positionV relativeFrom="paragraph">
                  <wp:posOffset>-10795</wp:posOffset>
                </wp:positionV>
                <wp:extent cx="3763010" cy="0"/>
                <wp:effectExtent l="0" t="3175" r="0" b="3175"/>
                <wp:wrapNone/>
                <wp:docPr id="73" name=""/>
                <a:graphic xmlns:a="http://schemas.openxmlformats.org/drawingml/2006/main">
                  <a:graphicData uri="http://schemas.microsoft.com/office/word/2010/wordprocessingShape">
                    <wps:wsp>
                      <wps:cNvSpPr/>
                      <wps:spPr>
                        <a:xfrm>
                          <a:off x="0" y="0"/>
                          <a:ext cx="3763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5.8pt,-0.85pt" to="542.05pt,-0.85pt" stroked="t" o:allowincell="f" style="position:absolute">
                <v:stroke color="black" weight="648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Calibri Light" w:cs="Calibri Light" w:ascii="Calibri Light" w:hAnsi="Calibri Light"/>
          <w:sz w:val="17"/>
        </w:rPr>
        <w:t xml:space="preserve">Borrower(s) address </w:t>
      </w:r>
      <w:r>
        <w:rPr>
          <w:rFonts w:eastAsia="Calibri Light" w:cs="Calibri Light" w:ascii="Calibri Light" w:hAnsi="Calibri Light"/>
          <w:i/>
          <w:sz w:val="17"/>
        </w:rPr>
        <w:t>Address where payment coupons/borrowers notices are sent</w:t>
      </w:r>
    </w:p>
    <w:p>
      <w:pPr>
        <w:pStyle w:val="Normal"/>
        <w:spacing w:lineRule="exact" w:line="20"/>
        <w:rPr>
          <w:rFonts w:ascii="Times New Roman" w:hAnsi="Times New Roman" w:eastAsia="Times New Roman" w:cs="Times New Roman"/>
          <w:i/>
          <w:i/>
          <w:sz w:val="17"/>
        </w:rPr>
      </w:pPr>
      <w:r>
        <w:rPr>
          <w:rFonts w:eastAsia="Times New Roman" w:cs="Times New Roman" w:ascii="Times New Roman" w:hAnsi="Times New Roman"/>
          <w:i/>
          <w:sz w:val="17"/>
        </w:rPr>
        <mc:AlternateContent>
          <mc:Choice Requires="wps">
            <w:drawing>
              <wp:anchor behindDoc="1" distT="0" distB="0" distL="114935" distR="114935" simplePos="0" locked="0" layoutInCell="1" allowOverlap="1" relativeHeight="75">
                <wp:simplePos x="0" y="0"/>
                <wp:positionH relativeFrom="column">
                  <wp:posOffset>3807460</wp:posOffset>
                </wp:positionH>
                <wp:positionV relativeFrom="paragraph">
                  <wp:posOffset>-3175</wp:posOffset>
                </wp:positionV>
                <wp:extent cx="3077210" cy="0"/>
                <wp:effectExtent l="0" t="3175" r="0" b="3175"/>
                <wp:wrapNone/>
                <wp:docPr id="74" name=""/>
                <a:graphic xmlns:a="http://schemas.openxmlformats.org/drawingml/2006/main">
                  <a:graphicData uri="http://schemas.microsoft.com/office/word/2010/wordprocessingShape">
                    <wps:wsp>
                      <wps:cNvSpPr/>
                      <wps:spPr>
                        <a:xfrm>
                          <a:off x="0" y="0"/>
                          <a:ext cx="3077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9.8pt,-0.25pt" to="542.05pt,-0.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44450</wp:posOffset>
                </wp:positionH>
                <wp:positionV relativeFrom="paragraph">
                  <wp:posOffset>231775</wp:posOffset>
                </wp:positionV>
                <wp:extent cx="6840220" cy="0"/>
                <wp:effectExtent l="0" t="3175" r="0" b="3175"/>
                <wp:wrapNone/>
                <wp:docPr id="75" name=""/>
                <a:graphic xmlns:a="http://schemas.openxmlformats.org/drawingml/2006/main">
                  <a:graphicData uri="http://schemas.microsoft.com/office/word/2010/wordprocessingShape">
                    <wps:wsp>
                      <wps:cNvSpPr/>
                      <wps:spPr>
                        <a:xfrm>
                          <a:off x="0" y="0"/>
                          <a:ext cx="684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pt,18.25pt" to="542.05pt,18.2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680" w:gutter="0" w:header="0" w:top="638"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Calibri Light" w:cs="Calibri Light" w:ascii="Calibri Light" w:hAnsi="Calibri Light"/>
          <w:sz w:val="17"/>
        </w:rPr>
        <w:t>Borrower’s social</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77">
                <wp:simplePos x="0" y="0"/>
                <wp:positionH relativeFrom="column">
                  <wp:posOffset>1729105</wp:posOffset>
                </wp:positionH>
                <wp:positionV relativeFrom="paragraph">
                  <wp:posOffset>137160</wp:posOffset>
                </wp:positionV>
                <wp:extent cx="448310" cy="0"/>
                <wp:effectExtent l="0" t="6350" r="0" b="6350"/>
                <wp:wrapNone/>
                <wp:docPr id="76" name=""/>
                <a:graphic xmlns:a="http://schemas.openxmlformats.org/drawingml/2006/main">
                  <a:graphicData uri="http://schemas.microsoft.com/office/word/2010/wordprocessingShape">
                    <wps:wsp>
                      <wps:cNvSpPr/>
                      <wps:spPr>
                        <a:xfrm>
                          <a:off x="0" y="0"/>
                          <a:ext cx="4482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6.15pt,10.8pt" to="171.4pt,10.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2171065</wp:posOffset>
                </wp:positionH>
                <wp:positionV relativeFrom="paragraph">
                  <wp:posOffset>-131445</wp:posOffset>
                </wp:positionV>
                <wp:extent cx="0" cy="274955"/>
                <wp:effectExtent l="6350" t="0" r="6350" b="0"/>
                <wp:wrapNone/>
                <wp:docPr id="77"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70.95pt,-10.35pt" to="170.95pt,11.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1729105</wp:posOffset>
                </wp:positionH>
                <wp:positionV relativeFrom="paragraph">
                  <wp:posOffset>-125095</wp:posOffset>
                </wp:positionV>
                <wp:extent cx="448310" cy="0"/>
                <wp:effectExtent l="0" t="6350" r="0" b="6350"/>
                <wp:wrapNone/>
                <wp:docPr id="78" name=""/>
                <a:graphic xmlns:a="http://schemas.openxmlformats.org/drawingml/2006/main">
                  <a:graphicData uri="http://schemas.microsoft.com/office/word/2010/wordprocessingShape">
                    <wps:wsp>
                      <wps:cNvSpPr/>
                      <wps:spPr>
                        <a:xfrm>
                          <a:off x="0" y="0"/>
                          <a:ext cx="4482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6.15pt,-9.85pt" to="171.4pt,-9.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1735455</wp:posOffset>
                </wp:positionH>
                <wp:positionV relativeFrom="paragraph">
                  <wp:posOffset>-131445</wp:posOffset>
                </wp:positionV>
                <wp:extent cx="0" cy="274955"/>
                <wp:effectExtent l="6350" t="0" r="6350" b="0"/>
                <wp:wrapNone/>
                <wp:docPr id="79"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6.65pt,-10.35pt" to="136.65pt,11.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1953260</wp:posOffset>
                </wp:positionH>
                <wp:positionV relativeFrom="paragraph">
                  <wp:posOffset>-133985</wp:posOffset>
                </wp:positionV>
                <wp:extent cx="0" cy="280035"/>
                <wp:effectExtent l="3175" t="0" r="3175" b="0"/>
                <wp:wrapNone/>
                <wp:docPr id="80"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3.8pt,-10.55pt" to="153.8pt,1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921385</wp:posOffset>
                </wp:positionH>
                <wp:positionV relativeFrom="paragraph">
                  <wp:posOffset>137160</wp:posOffset>
                </wp:positionV>
                <wp:extent cx="629285" cy="0"/>
                <wp:effectExtent l="0" t="6350" r="0" b="6350"/>
                <wp:wrapNone/>
                <wp:docPr id="81" name=""/>
                <a:graphic xmlns:a="http://schemas.openxmlformats.org/drawingml/2006/main">
                  <a:graphicData uri="http://schemas.microsoft.com/office/word/2010/wordprocessingShape">
                    <wps:wsp>
                      <wps:cNvSpPr/>
                      <wps:spPr>
                        <a:xfrm>
                          <a:off x="0" y="0"/>
                          <a:ext cx="6292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2.55pt,10.8pt" to="122.05pt,10.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1544320</wp:posOffset>
                </wp:positionH>
                <wp:positionV relativeFrom="paragraph">
                  <wp:posOffset>-131445</wp:posOffset>
                </wp:positionV>
                <wp:extent cx="0" cy="274955"/>
                <wp:effectExtent l="6350" t="0" r="6350" b="0"/>
                <wp:wrapNone/>
                <wp:docPr id="82"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1.6pt,-10.35pt" to="121.6pt,11.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921385</wp:posOffset>
                </wp:positionH>
                <wp:positionV relativeFrom="paragraph">
                  <wp:posOffset>-125095</wp:posOffset>
                </wp:positionV>
                <wp:extent cx="629285" cy="0"/>
                <wp:effectExtent l="0" t="6350" r="0" b="6350"/>
                <wp:wrapNone/>
                <wp:docPr id="83" name=""/>
                <a:graphic xmlns:a="http://schemas.openxmlformats.org/drawingml/2006/main">
                  <a:graphicData uri="http://schemas.microsoft.com/office/word/2010/wordprocessingShape">
                    <wps:wsp>
                      <wps:cNvSpPr/>
                      <wps:spPr>
                        <a:xfrm>
                          <a:off x="0" y="0"/>
                          <a:ext cx="6292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2.55pt,-9.85pt" to="122.05pt,-9.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927735</wp:posOffset>
                </wp:positionH>
                <wp:positionV relativeFrom="paragraph">
                  <wp:posOffset>-131445</wp:posOffset>
                </wp:positionV>
                <wp:extent cx="0" cy="274955"/>
                <wp:effectExtent l="6350" t="0" r="6350" b="0"/>
                <wp:wrapNone/>
                <wp:docPr id="84"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05pt,-10.35pt" to="73.05pt,11.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1140460</wp:posOffset>
                </wp:positionH>
                <wp:positionV relativeFrom="paragraph">
                  <wp:posOffset>-133985</wp:posOffset>
                </wp:positionV>
                <wp:extent cx="0" cy="280035"/>
                <wp:effectExtent l="3175" t="0" r="3175" b="0"/>
                <wp:wrapNone/>
                <wp:docPr id="85"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8pt,-10.55pt" to="89.8pt,1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1340485</wp:posOffset>
                </wp:positionH>
                <wp:positionV relativeFrom="paragraph">
                  <wp:posOffset>-133985</wp:posOffset>
                </wp:positionV>
                <wp:extent cx="0" cy="280035"/>
                <wp:effectExtent l="3175" t="0" r="3175" b="0"/>
                <wp:wrapNone/>
                <wp:docPr id="86"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5.55pt,-10.55pt" to="105.55pt,1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1575435</wp:posOffset>
                </wp:positionH>
                <wp:positionV relativeFrom="paragraph">
                  <wp:posOffset>5715</wp:posOffset>
                </wp:positionV>
                <wp:extent cx="133350" cy="0"/>
                <wp:effectExtent l="0" t="8255" r="0" b="8255"/>
                <wp:wrapNone/>
                <wp:docPr id="87" name=""/>
                <a:graphic xmlns:a="http://schemas.openxmlformats.org/drawingml/2006/main">
                  <a:graphicData uri="http://schemas.microsoft.com/office/word/2010/wordprocessingShape">
                    <wps:wsp>
                      <wps:cNvSpPr/>
                      <wps:spPr>
                        <a:xfrm>
                          <a:off x="0" y="0"/>
                          <a:ext cx="133200" cy="0"/>
                        </a:xfrm>
                        <a:prstGeom prst="line">
                          <a:avLst/>
                        </a:prstGeom>
                        <a:ln w="15840">
                          <a:solidFill>
                            <a:srgbClr val="000000"/>
                          </a:solidFill>
                          <a:miter/>
                        </a:ln>
                      </wps:spPr>
                      <wps:style>
                        <a:lnRef idx="0"/>
                        <a:fillRef idx="0"/>
                        <a:effectRef idx="0"/>
                        <a:fontRef idx="minor"/>
                      </wps:style>
                      <wps:bodyPr/>
                    </wps:wsp>
                  </a:graphicData>
                </a:graphic>
              </wp:anchor>
            </w:drawing>
          </mc:Choice>
          <mc:Fallback>
            <w:pict>
              <v:line id="shape_0" from="124.05pt,0.45pt" to="134.5pt,0.45pt" stroked="t" o:allowincell="f" style="position:absolute">
                <v:stroke color="black" weight="15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2195195</wp:posOffset>
                </wp:positionH>
                <wp:positionV relativeFrom="paragraph">
                  <wp:posOffset>5715</wp:posOffset>
                </wp:positionV>
                <wp:extent cx="133350" cy="0"/>
                <wp:effectExtent l="0" t="8255" r="0" b="8255"/>
                <wp:wrapNone/>
                <wp:docPr id="88" name=""/>
                <a:graphic xmlns:a="http://schemas.openxmlformats.org/drawingml/2006/main">
                  <a:graphicData uri="http://schemas.microsoft.com/office/word/2010/wordprocessingShape">
                    <wps:wsp>
                      <wps:cNvSpPr/>
                      <wps:spPr>
                        <a:xfrm>
                          <a:off x="0" y="0"/>
                          <a:ext cx="133200" cy="0"/>
                        </a:xfrm>
                        <a:prstGeom prst="line">
                          <a:avLst/>
                        </a:prstGeom>
                        <a:ln w="15840">
                          <a:solidFill>
                            <a:srgbClr val="000000"/>
                          </a:solidFill>
                          <a:miter/>
                        </a:ln>
                      </wps:spPr>
                      <wps:style>
                        <a:lnRef idx="0"/>
                        <a:fillRef idx="0"/>
                        <a:effectRef idx="0"/>
                        <a:fontRef idx="minor"/>
                      </wps:style>
                      <wps:bodyPr/>
                    </wps:wsp>
                  </a:graphicData>
                </a:graphic>
              </wp:anchor>
            </w:drawing>
          </mc:Choice>
          <mc:Fallback>
            <w:pict>
              <v:line id="shape_0" from="172.85pt,0.45pt" to="183.3pt,0.45pt" stroked="t" o:allowincell="f" style="position:absolute">
                <v:stroke color="black" weight="15840" joinstyle="miter" endcap="flat"/>
                <v:fill o:detectmouseclick="t" on="false"/>
                <w10:wrap type="none"/>
              </v:line>
            </w:pict>
          </mc:Fallback>
        </mc:AlternateContent>
      </w:r>
    </w:p>
    <w:p>
      <w:pPr>
        <w:pStyle w:val="Normal"/>
        <w:spacing w:lineRule="atLeast" w:line="0"/>
        <w:ind w:start="80" w:end="0"/>
        <w:rPr>
          <w:rFonts w:ascii="Calibri Light" w:hAnsi="Calibri Light" w:eastAsia="Calibri Light" w:cs="Calibri Light"/>
          <w:sz w:val="18"/>
        </w:rPr>
      </w:pPr>
      <w:r>
        <w:rPr>
          <w:rFonts w:eastAsia="Calibri Light" w:cs="Calibri Light" w:ascii="Calibri Light" w:hAnsi="Calibri Light"/>
          <w:sz w:val="18"/>
        </w:rPr>
        <w:t>security number:</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Calibri Light" w:cs="Calibri Light" w:ascii="Calibri Light" w:hAnsi="Calibri Light"/>
          <w:sz w:val="17"/>
        </w:rPr>
        <w:t>Borrower’s telephone number: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90">
                <wp:simplePos x="0" y="0"/>
                <wp:positionH relativeFrom="column">
                  <wp:posOffset>-1628140</wp:posOffset>
                </wp:positionH>
                <wp:positionV relativeFrom="paragraph">
                  <wp:posOffset>201295</wp:posOffset>
                </wp:positionV>
                <wp:extent cx="901065" cy="0"/>
                <wp:effectExtent l="0" t="6350" r="0" b="6350"/>
                <wp:wrapNone/>
                <wp:docPr id="89" name=""/>
                <a:graphic xmlns:a="http://schemas.openxmlformats.org/drawingml/2006/main">
                  <a:graphicData uri="http://schemas.microsoft.com/office/word/2010/wordprocessingShape">
                    <wps:wsp>
                      <wps:cNvSpPr/>
                      <wps:spPr>
                        <a:xfrm>
                          <a:off x="0" y="0"/>
                          <a:ext cx="901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8.2pt,15.85pt" to="-57.3pt,15.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-733425</wp:posOffset>
                </wp:positionH>
                <wp:positionV relativeFrom="paragraph">
                  <wp:posOffset>-67310</wp:posOffset>
                </wp:positionV>
                <wp:extent cx="0" cy="274955"/>
                <wp:effectExtent l="6350" t="0" r="6350" b="0"/>
                <wp:wrapNone/>
                <wp:docPr id="90"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7.75pt,-5.3pt" to="-57.75pt,16.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-1628140</wp:posOffset>
                </wp:positionH>
                <wp:positionV relativeFrom="paragraph">
                  <wp:posOffset>-60960</wp:posOffset>
                </wp:positionV>
                <wp:extent cx="901065" cy="0"/>
                <wp:effectExtent l="0" t="6350" r="0" b="6350"/>
                <wp:wrapNone/>
                <wp:docPr id="91" name=""/>
                <a:graphic xmlns:a="http://schemas.openxmlformats.org/drawingml/2006/main">
                  <a:graphicData uri="http://schemas.microsoft.com/office/word/2010/wordprocessingShape">
                    <wps:wsp>
                      <wps:cNvSpPr/>
                      <wps:spPr>
                        <a:xfrm>
                          <a:off x="0" y="0"/>
                          <a:ext cx="901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8.2pt,-4.8pt" to="-57.3pt,-4.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-1621790</wp:posOffset>
                </wp:positionH>
                <wp:positionV relativeFrom="paragraph">
                  <wp:posOffset>-67310</wp:posOffset>
                </wp:positionV>
                <wp:extent cx="0" cy="274955"/>
                <wp:effectExtent l="6350" t="0" r="6350" b="0"/>
                <wp:wrapNone/>
                <wp:docPr id="92" name=""/>
                <a:graphic xmlns:a="http://schemas.openxmlformats.org/drawingml/2006/main">
                  <a:graphicData uri="http://schemas.microsoft.com/office/word/2010/wordprocessingShape">
                    <wps:wsp>
                      <wps:cNvSpPr/>
                      <wps:spPr>
                        <a:xfrm>
                          <a:off x="0" y="0"/>
                          <a:ext cx="0" cy="27504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7.7pt,-5.3pt" to="-127.7pt,16.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-1398905</wp:posOffset>
                </wp:positionH>
                <wp:positionV relativeFrom="paragraph">
                  <wp:posOffset>-69850</wp:posOffset>
                </wp:positionV>
                <wp:extent cx="0" cy="280035"/>
                <wp:effectExtent l="3175" t="0" r="3175" b="0"/>
                <wp:wrapNone/>
                <wp:docPr id="93"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0.15pt,-5.5pt" to="-110.15pt,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-1176655</wp:posOffset>
                </wp:positionH>
                <wp:positionV relativeFrom="paragraph">
                  <wp:posOffset>-69850</wp:posOffset>
                </wp:positionV>
                <wp:extent cx="0" cy="280035"/>
                <wp:effectExtent l="3175" t="0" r="3175" b="0"/>
                <wp:wrapNone/>
                <wp:docPr id="94"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65pt,-5.5pt" to="-92.65pt,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-954405</wp:posOffset>
                </wp:positionH>
                <wp:positionV relativeFrom="paragraph">
                  <wp:posOffset>-69850</wp:posOffset>
                </wp:positionV>
                <wp:extent cx="0" cy="280035"/>
                <wp:effectExtent l="3175" t="0" r="3175" b="0"/>
                <wp:wrapNone/>
                <wp:docPr id="95" name=""/>
                <a:graphic xmlns:a="http://schemas.openxmlformats.org/drawingml/2006/main">
                  <a:graphicData uri="http://schemas.microsoft.com/office/word/2010/wordprocessingShape">
                    <wps:wsp>
                      <wps:cNvSpPr/>
                      <wps:spPr>
                        <a:xfrm>
                          <a:off x="0" y="0"/>
                          <a:ext cx="0" cy="280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15pt,-5.5pt" to="-75.15pt,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2540</wp:posOffset>
                </wp:positionH>
                <wp:positionV relativeFrom="paragraph">
                  <wp:posOffset>199390</wp:posOffset>
                </wp:positionV>
                <wp:extent cx="2907030" cy="0"/>
                <wp:effectExtent l="0" t="3175" r="0" b="3175"/>
                <wp:wrapNone/>
                <wp:docPr id="96" name=""/>
                <a:graphic xmlns:a="http://schemas.openxmlformats.org/drawingml/2006/main">
                  <a:graphicData uri="http://schemas.microsoft.com/office/word/2010/wordprocessingShape">
                    <wps:wsp>
                      <wps:cNvSpPr/>
                      <wps:spPr>
                        <a:xfrm>
                          <a:off x="0" y="0"/>
                          <a:ext cx="2907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7pt" to="229.05pt,15.7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680" w:gutter="0" w:header="0" w:top="638" w:footer="0" w:bottom="0"/>
          <w:cols w:num="2" w:equalWidth="false" w:sep="false">
            <w:col w:w="5540" w:space="720"/>
            <w:col w:w="4600"/>
          </w:cols>
          <w:formProt w:val="false"/>
          <w:textDirection w:val="lrTb"/>
          <w:docGrid w:type="default" w:linePitch="360" w:charSpace="0"/>
        </w:sectPr>
      </w:pPr>
    </w:p>
    <w:p>
      <w:pPr>
        <w:pStyle w:val="Normal"/>
        <w:spacing w:lineRule="exact" w:line="154"/>
        <w:rPr>
          <w:rFonts w:ascii="Times New Roman" w:hAnsi="Times New Roman" w:eastAsia="Times New Roman" w:cs="Times New Roman"/>
        </w:rPr>
      </w:pPr>
      <w:r>
        <w:rPr>
          <w:rFonts w:eastAsia="Times New Roman" w:cs="Times New Roman" w:ascii="Times New Roman" w:hAnsi="Times New Roman"/>
        </w:rPr>
      </w:r>
    </w:p>
    <w:tbl>
      <w:tblPr>
        <w:tblW w:w="10803" w:type="dxa"/>
        <w:jc w:val="start"/>
        <w:tblInd w:w="60" w:type="dxa"/>
        <w:tblLayout w:type="fixed"/>
        <w:tblCellMar>
          <w:top w:w="0" w:type="dxa"/>
          <w:start w:w="0" w:type="dxa"/>
          <w:bottom w:w="0" w:type="dxa"/>
          <w:end w:w="0" w:type="dxa"/>
        </w:tblCellMar>
      </w:tblPr>
      <w:tblGrid>
        <w:gridCol w:w="60"/>
        <w:gridCol w:w="80"/>
        <w:gridCol w:w="100"/>
        <w:gridCol w:w="40"/>
        <w:gridCol w:w="1660"/>
        <w:gridCol w:w="520"/>
        <w:gridCol w:w="80"/>
        <w:gridCol w:w="40"/>
        <w:gridCol w:w="220"/>
        <w:gridCol w:w="280"/>
        <w:gridCol w:w="100"/>
        <w:gridCol w:w="40"/>
        <w:gridCol w:w="80"/>
        <w:gridCol w:w="400"/>
        <w:gridCol w:w="280"/>
        <w:gridCol w:w="20"/>
        <w:gridCol w:w="3"/>
        <w:gridCol w:w="77"/>
        <w:gridCol w:w="220"/>
        <w:gridCol w:w="1280"/>
        <w:gridCol w:w="1460"/>
        <w:gridCol w:w="40"/>
        <w:gridCol w:w="520"/>
        <w:gridCol w:w="160"/>
        <w:gridCol w:w="80"/>
        <w:gridCol w:w="720"/>
        <w:gridCol w:w="260"/>
        <w:gridCol w:w="220"/>
        <w:gridCol w:w="960"/>
        <w:gridCol w:w="240"/>
        <w:gridCol w:w="540"/>
        <w:gridCol w:w="23"/>
      </w:tblGrid>
      <w:tr>
        <w:trPr>
          <w:trHeight w:val="225" w:hRule="atLeast"/>
        </w:trPr>
        <w:tc>
          <w:tcPr>
            <w:tcW w:w="2460" w:type="dxa"/>
            <w:gridSpan w:val="6"/>
            <w:tcBorders/>
          </w:tcPr>
          <w:p>
            <w:pPr>
              <w:pStyle w:val="Normal"/>
              <w:spacing w:lineRule="atLeast" w:line="0"/>
              <w:ind w:start="40" w:end="0"/>
              <w:rPr/>
            </w:pPr>
            <w:r>
              <w:rPr>
                <w:rFonts w:eastAsia="Calibri Light" w:cs="Calibri Light" w:ascii="Calibri Light" w:hAnsi="Calibri Light"/>
                <w:w w:val="98"/>
                <w:sz w:val="18"/>
              </w:rPr>
              <w:t xml:space="preserve">Note Amount: </w:t>
            </w:r>
            <w:r>
              <w:rPr>
                <w:rFonts w:eastAsia="Calibri Light" w:cs="Calibri Light" w:ascii="Calibri Light" w:hAnsi="Calibri Light"/>
                <w:i/>
                <w:w w:val="98"/>
                <w:sz w:val="18"/>
              </w:rPr>
              <w:t>Face Value of Note</w:t>
            </w:r>
          </w:p>
        </w:tc>
        <w:tc>
          <w:tcPr>
            <w:tcW w:w="80" w:type="dxa"/>
            <w:tcBorders/>
          </w:tcPr>
          <w:p>
            <w:pPr>
              <w:pStyle w:val="Normal"/>
              <w:snapToGrid w:val="false"/>
              <w:spacing w:lineRule="atLeast" w:line="0"/>
              <w:rPr>
                <w:rFonts w:ascii="Times New Roman" w:hAnsi="Times New Roman" w:eastAsia="Times New Roman" w:cs="Times New Roman"/>
                <w:i/>
                <w:i/>
                <w:w w:val="98"/>
                <w:sz w:val="19"/>
              </w:rPr>
            </w:pPr>
            <w:r>
              <w:rPr>
                <w:rFonts w:eastAsia="Times New Roman" w:cs="Times New Roman" w:ascii="Times New Roman" w:hAnsi="Times New Roman"/>
                <w:i/>
                <w:w w:val="98"/>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00" w:type="dxa"/>
            <w:gridSpan w:val="9"/>
            <w:tcBorders/>
          </w:tcPr>
          <w:p>
            <w:pPr>
              <w:pStyle w:val="Normal"/>
              <w:spacing w:lineRule="atLeast" w:line="0"/>
              <w:ind w:start="160" w:end="0"/>
              <w:rPr/>
            </w:pPr>
            <w:r>
              <w:rPr>
                <w:rFonts w:eastAsia="Calibri Light" w:cs="Calibri Light" w:ascii="Calibri Light" w:hAnsi="Calibri Light"/>
                <w:sz w:val="18"/>
              </w:rPr>
              <w:t xml:space="preserve">Funding Amount: </w:t>
            </w:r>
            <w:r>
              <w:rPr>
                <w:rFonts w:eastAsia="Calibri Light" w:cs="Calibri Light" w:ascii="Calibri Light" w:hAnsi="Calibri Light"/>
                <w:i/>
                <w:sz w:val="18"/>
              </w:rPr>
              <w:t>If different from note amount</w:t>
            </w:r>
          </w:p>
        </w:tc>
        <w:tc>
          <w:tcPr>
            <w:tcW w:w="3180" w:type="dxa"/>
            <w:gridSpan w:val="8"/>
            <w:tcBorders/>
          </w:tcPr>
          <w:p>
            <w:pPr>
              <w:pStyle w:val="Normal"/>
              <w:spacing w:lineRule="atLeast" w:line="0"/>
              <w:jc w:val="end"/>
              <w:rPr/>
            </w:pPr>
            <w:r>
              <w:rPr>
                <w:rFonts w:eastAsia="Calibri Light" w:cs="Calibri Light" w:ascii="Calibri Light" w:hAnsi="Calibri Light"/>
                <w:w w:val="99"/>
                <w:sz w:val="18"/>
              </w:rPr>
              <w:t xml:space="preserve">Principal Balance: </w:t>
            </w:r>
            <w:r>
              <w:rPr>
                <w:rFonts w:eastAsia="Calibri Light" w:cs="Calibri Light" w:ascii="Calibri Light" w:hAnsi="Calibri Light"/>
                <w:i/>
                <w:w w:val="99"/>
                <w:sz w:val="18"/>
              </w:rPr>
              <w:t>(for existing notes ONLY)</w:t>
            </w:r>
          </w:p>
        </w:tc>
        <w:tc>
          <w:tcPr>
            <w:tcW w:w="23" w:type="dxa"/>
            <w:tcBorders/>
          </w:tcPr>
          <w:p>
            <w:pPr>
              <w:pStyle w:val="Normal"/>
              <w:snapToGrid w:val="false"/>
              <w:spacing w:lineRule="atLeast" w:line="0"/>
              <w:rPr>
                <w:rFonts w:ascii="Times New Roman" w:hAnsi="Times New Roman" w:eastAsia="Times New Roman" w:cs="Times New Roman"/>
                <w:i/>
                <w:i/>
                <w:w w:val="99"/>
                <w:sz w:val="19"/>
              </w:rPr>
            </w:pPr>
            <w:r>
              <w:rPr>
                <w:rFonts w:eastAsia="Times New Roman" w:cs="Times New Roman" w:ascii="Times New Roman" w:hAnsi="Times New Roman"/>
                <w:i/>
                <w:w w:val="99"/>
                <w:sz w:val="19"/>
              </w:rPr>
            </w:r>
          </w:p>
        </w:tc>
      </w:tr>
      <w:tr>
        <w:trPr>
          <w:trHeight w:val="284" w:hRule="atLeast"/>
        </w:trPr>
        <w:tc>
          <w:tcPr>
            <w:tcW w:w="140" w:type="dxa"/>
            <w:gridSpan w:val="2"/>
            <w:tcBorders/>
          </w:tcPr>
          <w:p>
            <w:pPr>
              <w:pStyle w:val="Normal"/>
              <w:spacing w:lineRule="atLeast" w:line="0"/>
              <w:ind w:start="20" w:end="0"/>
              <w:rPr>
                <w:rFonts w:ascii="Calibri Light" w:hAnsi="Calibri Light" w:eastAsia="Calibri Light" w:cs="Calibri Light"/>
                <w:sz w:val="18"/>
              </w:rPr>
            </w:pPr>
            <w:r>
              <w:rPr>
                <w:rFonts w:eastAsia="Calibri Light" w:cs="Calibri Light" w:ascii="Calibri Light" w:hAnsi="Calibri Light"/>
                <w:sz w:val="18"/>
              </w:rPr>
              <w: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7"/>
            <w:tcBorders/>
          </w:tcPr>
          <w:p>
            <w:pPr>
              <w:pStyle w:val="Normal"/>
              <w:spacing w:lineRule="atLeast" w:line="0"/>
              <w:jc w:val="end"/>
              <w:rPr>
                <w:rFonts w:ascii="Calibri Light" w:hAnsi="Calibri Light" w:eastAsia="Calibri Light" w:cs="Calibri Light"/>
                <w:sz w:val="18"/>
              </w:rPr>
            </w:pPr>
            <w:r>
              <w:rPr>
                <w:rFonts w:eastAsia="Calibri Light" w:cs="Calibri Light" w:ascii="Calibri Light" w:hAnsi="Calibri Light"/>
                <w:sz w:val="18"/>
              </w:rPr>
              <w:t>$</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pacing w:lineRule="atLeast" w:line="0"/>
              <w:jc w:val="end"/>
              <w:rPr>
                <w:rFonts w:ascii="Calibri Light" w:hAnsi="Calibri Light" w:eastAsia="Calibri Light" w:cs="Calibri Light"/>
                <w:sz w:val="18"/>
              </w:rPr>
            </w:pPr>
            <w:r>
              <w:rPr>
                <w:rFonts w:eastAsia="Calibri Light" w:cs="Calibri Light" w:ascii="Calibri Light" w:hAnsi="Calibri Light"/>
                <w:sz w:val="18"/>
              </w:rPr>
              <w:t>$</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6" w:hRule="atLeast"/>
        </w:trPr>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4"/>
            <w:vMerge w:val="restart"/>
            <w:tcBorders/>
          </w:tcPr>
          <w:p>
            <w:pPr>
              <w:pStyle w:val="Normal"/>
              <w:spacing w:lineRule="atLeast" w:line="0"/>
              <w:rPr>
                <w:rFonts w:ascii="Calibri Light" w:hAnsi="Calibri Light" w:eastAsia="Calibri Light" w:cs="Calibri Light"/>
                <w:w w:val="98"/>
                <w:sz w:val="18"/>
              </w:rPr>
            </w:pPr>
            <w:r>
              <w:rPr>
                <w:rFonts w:eastAsia="Calibri Light" w:cs="Calibri Light" w:ascii="Calibri Light" w:hAnsi="Calibri Light"/>
                <w:w w:val="98"/>
                <w:sz w:val="18"/>
              </w:rPr>
              <w:t>Percentage of Ownership:</w:t>
            </w:r>
          </w:p>
        </w:tc>
        <w:tc>
          <w:tcPr>
            <w:tcW w:w="520" w:type="dxa"/>
            <w:vMerge w:val="restart"/>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gridSpan w:val="6"/>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vMerge w:val="restart"/>
            <w:tcBorders/>
          </w:tcPr>
          <w:p>
            <w:pPr>
              <w:pStyle w:val="Normal"/>
              <w:spacing w:lineRule="atLeast" w:line="0"/>
              <w:ind w:end="10"/>
              <w:jc w:val="end"/>
              <w:rPr>
                <w:rFonts w:ascii="Calibri Light" w:hAnsi="Calibri Light" w:eastAsia="Calibri Light" w:cs="Calibri Light"/>
                <w:sz w:val="18"/>
              </w:rPr>
            </w:pPr>
            <w:r>
              <w:rPr>
                <w:rFonts w:eastAsia="Calibri Light" w:cs="Calibri Light" w:ascii="Calibri Light" w:hAnsi="Calibri Light"/>
                <w:sz w:val="18"/>
              </w:rPr>
              <w:t>%</w:t>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20" w:type="dxa"/>
            <w:gridSpan w:val="3"/>
            <w:vMerge w:val="restart"/>
            <w:tcBorders/>
          </w:tcPr>
          <w:p>
            <w:pPr>
              <w:pStyle w:val="Normal"/>
              <w:spacing w:lineRule="atLeast" w:line="0"/>
              <w:ind w:start="240" w:end="0"/>
              <w:rPr>
                <w:rFonts w:ascii="Calibri Light" w:hAnsi="Calibri Light" w:eastAsia="Calibri Light" w:cs="Calibri Light"/>
                <w:sz w:val="18"/>
              </w:rPr>
            </w:pPr>
            <w:r>
              <w:rPr>
                <w:rFonts w:eastAsia="Calibri Light" w:cs="Calibri Light" w:ascii="Calibri Light" w:hAnsi="Calibri Light"/>
                <w:sz w:val="18"/>
              </w:rPr>
              <w:t>Frequency of Payment:</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vMerge w:val="restart"/>
            <w:tcBorders/>
          </w:tcPr>
          <w:p>
            <w:pPr>
              <w:pStyle w:val="Normal"/>
              <w:spacing w:lineRule="atLeast" w:line="0"/>
              <w:ind w:start="100" w:end="0"/>
              <w:rPr>
                <w:rFonts w:ascii="Calibri Light" w:hAnsi="Calibri Light" w:eastAsia="Calibri Light" w:cs="Calibri Light"/>
                <w:w w:val="98"/>
                <w:sz w:val="18"/>
              </w:rPr>
            </w:pPr>
            <w:r>
              <w:rPr>
                <w:rFonts w:eastAsia="Calibri Light" w:cs="Calibri Light" w:ascii="Calibri Light" w:hAnsi="Calibri Light"/>
                <w:w w:val="98"/>
                <w:sz w:val="18"/>
              </w:rPr>
              <w:t>Monthly</w:t>
            </w:r>
          </w:p>
        </w:tc>
        <w:tc>
          <w:tcPr>
            <w:tcW w:w="260" w:type="dxa"/>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Annually</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vMerge w:val="restart"/>
            <w:tcBorders/>
          </w:tcPr>
          <w:p>
            <w:pPr>
              <w:pStyle w:val="Normal"/>
              <w:spacing w:lineRule="atLeast" w:line="0"/>
              <w:jc w:val="end"/>
              <w:rPr>
                <w:rFonts w:ascii="Calibri Light" w:hAnsi="Calibri Light" w:eastAsia="Calibri Light" w:cs="Calibri Light"/>
                <w:sz w:val="18"/>
              </w:rPr>
            </w:pPr>
            <w:r>
              <w:rPr>
                <w:rFonts w:eastAsia="Calibri Light" w:cs="Calibri Light" w:ascii="Calibri Light" w:hAnsi="Calibri Light"/>
                <w:sz w:val="18"/>
              </w:rPr>
              <w:t>Other</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5" w:hRule="atLeast"/>
        </w:trPr>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gridSpan w:val="4"/>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20" w:type="dxa"/>
            <w:gridSpan w:val="6"/>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20" w:type="dxa"/>
            <w:gridSpan w:val="3"/>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gridSpan w:val="5"/>
            <w:vMerge w:val="restart"/>
            <w:tcBorders/>
          </w:tcPr>
          <w:p>
            <w:pPr>
              <w:pStyle w:val="Normal"/>
              <w:spacing w:lineRule="atLeast" w:line="0"/>
              <w:rPr>
                <w:rFonts w:ascii="Calibri Light" w:hAnsi="Calibri Light" w:eastAsia="Calibri Light" w:cs="Calibri Light"/>
                <w:sz w:val="18"/>
              </w:rPr>
            </w:pPr>
            <w:r>
              <w:rPr>
                <w:rFonts w:eastAsia="Calibri Light" w:cs="Calibri Light" w:ascii="Calibri Light" w:hAnsi="Calibri Light"/>
                <w:sz w:val="18"/>
              </w:rPr>
              <w:t>Interest Rate:</w:t>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gridSpan w:val="7"/>
            <w:vMerge w:val="restart"/>
            <w:tcBorders/>
          </w:tcPr>
          <w:p>
            <w:pPr>
              <w:pStyle w:val="Normal"/>
              <w:spacing w:lineRule="atLeast" w:line="0"/>
              <w:ind w:end="10"/>
              <w:jc w:val="end"/>
              <w:rPr>
                <w:rFonts w:ascii="Calibri Light" w:hAnsi="Calibri Light" w:eastAsia="Calibri Light" w:cs="Calibri Light"/>
                <w:sz w:val="18"/>
              </w:rPr>
            </w:pPr>
            <w:r>
              <w:rPr>
                <w:rFonts w:eastAsia="Calibri Light" w:cs="Calibri Light" w:ascii="Calibri Light" w:hAnsi="Calibri Light"/>
                <w:sz w:val="18"/>
              </w:rPr>
              <w:t>%</w:t>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Amortized</w:t>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9" w:hRule="atLeast"/>
        </w:trPr>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gridSpan w:val="7"/>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7"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9" w:hRule="atLeast"/>
        </w:trPr>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gridSpan w:val="7"/>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Interest Only</w:t>
            </w:r>
          </w:p>
        </w:tc>
        <w:tc>
          <w:tcPr>
            <w:tcW w:w="2980" w:type="dxa"/>
            <w:gridSpan w:val="6"/>
            <w:vMerge w:val="restart"/>
            <w:tcBorders/>
          </w:tcPr>
          <w:p>
            <w:pPr>
              <w:pStyle w:val="Normal"/>
              <w:spacing w:lineRule="atLeast" w:line="0"/>
              <w:ind w:end="750"/>
              <w:jc w:val="end"/>
              <w:rPr>
                <w:rFonts w:ascii="Calibri Light" w:hAnsi="Calibri Light" w:eastAsia="Calibri Light" w:cs="Calibri Light"/>
                <w:sz w:val="18"/>
              </w:rPr>
            </w:pPr>
            <w:r>
              <w:rPr>
                <w:rFonts w:eastAsia="Calibri Light" w:cs="Calibri Light" w:ascii="Calibri Light" w:hAnsi="Calibri Light"/>
                <w:sz w:val="18"/>
              </w:rPr>
              <w:t>Payment Amount: $</w:t>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00" w:hRule="atLeast"/>
        </w:trPr>
        <w:tc>
          <w:tcPr>
            <w:tcW w:w="1940" w:type="dxa"/>
            <w:gridSpan w:val="5"/>
            <w:vMerge w:val="restart"/>
            <w:tcBorders/>
          </w:tcPr>
          <w:p>
            <w:pPr>
              <w:pStyle w:val="Normal"/>
              <w:spacing w:lineRule="atLeast" w:line="0"/>
              <w:ind w:start="40" w:end="0"/>
              <w:rPr>
                <w:rFonts w:ascii="Calibri Light" w:hAnsi="Calibri Light" w:eastAsia="Calibri Light" w:cs="Calibri Light"/>
                <w:sz w:val="18"/>
              </w:rPr>
            </w:pPr>
            <w:r>
              <w:rPr>
                <w:rFonts w:eastAsia="Calibri Light" w:cs="Calibri Light" w:ascii="Calibri Light" w:hAnsi="Calibri Light"/>
                <w:sz w:val="18"/>
              </w:rPr>
              <w:t>Maturity Date:</w:t>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vMerge w:val="restart"/>
            <w:tcBorders>
              <w:top w:val="single" w:sz="8" w:space="0" w:color="000000"/>
            </w:tcBorders>
          </w:tcPr>
          <w:p>
            <w:pPr>
              <w:pStyle w:val="Normal"/>
              <w:spacing w:lineRule="atLeast" w:line="0"/>
              <w:jc w:val="end"/>
              <w:rPr>
                <w:rFonts w:ascii="Calibri Light" w:hAnsi="Calibri Light" w:eastAsia="Calibri Light" w:cs="Calibri Light"/>
                <w:w w:val="91"/>
                <w:sz w:val="18"/>
              </w:rPr>
            </w:pPr>
            <w:r>
              <w:rPr>
                <w:rFonts w:eastAsia="Calibri Light" w:cs="Calibri Light" w:ascii="Calibri Light" w:hAnsi="Calibri Light"/>
                <w:w w:val="91"/>
                <w:sz w:val="18"/>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w w:val="91"/>
                <w:sz w:val="17"/>
              </w:rPr>
            </w:pPr>
            <w:r>
              <w:rPr>
                <w:rFonts w:eastAsia="Times New Roman" w:cs="Times New Roman" w:ascii="Times New Roman" w:hAnsi="Times New Roman"/>
                <w:w w:val="91"/>
                <w:sz w:val="17"/>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vMerge w:val="restart"/>
            <w:tcBorders>
              <w:top w:val="single" w:sz="8" w:space="0" w:color="000000"/>
            </w:tcBorders>
          </w:tcPr>
          <w:p>
            <w:pPr>
              <w:pStyle w:val="Normal"/>
              <w:spacing w:lineRule="atLeast" w:line="0"/>
              <w:jc w:val="end"/>
              <w:rPr>
                <w:rFonts w:ascii="Calibri Light" w:hAnsi="Calibri Light" w:eastAsia="Calibri Light" w:cs="Calibri Light"/>
                <w:sz w:val="18"/>
              </w:rPr>
            </w:pPr>
            <w:r>
              <w:rPr>
                <w:rFonts w:eastAsia="Calibri Light" w:cs="Calibri Light" w:ascii="Calibri Light" w:hAnsi="Calibri Light"/>
                <w:sz w:val="18"/>
              </w:rPr>
              <w:t>/</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7"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80" w:type="dxa"/>
            <w:gridSpan w:val="6"/>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37" w:hRule="atLeast"/>
        </w:trPr>
        <w:tc>
          <w:tcPr>
            <w:tcW w:w="1940" w:type="dxa"/>
            <w:gridSpan w:val="5"/>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4" w:hRule="atLeast"/>
        </w:trPr>
        <w:tc>
          <w:tcPr>
            <w:tcW w:w="1940" w:type="dxa"/>
            <w:gridSpan w:val="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57" w:hRule="atLeast"/>
        </w:trPr>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gridSpan w:val="2"/>
            <w:vMerge w:val="restart"/>
            <w:tcBorders/>
          </w:tcPr>
          <w:p>
            <w:pPr>
              <w:pStyle w:val="Normal"/>
              <w:spacing w:lineRule="atLeast" w:line="0"/>
              <w:ind w:start="100" w:end="0"/>
              <w:rPr>
                <w:rFonts w:ascii="Calibri Light" w:hAnsi="Calibri Light" w:eastAsia="Calibri Light" w:cs="Calibri Light"/>
                <w:sz w:val="18"/>
              </w:rPr>
            </w:pPr>
            <w:r>
              <w:rPr>
                <w:rFonts w:eastAsia="Calibri Light" w:cs="Calibri Light" w:ascii="Calibri Light" w:hAnsi="Calibri Light"/>
                <w:sz w:val="18"/>
              </w:rPr>
              <w:t>IRA holder is a loan servicer</w:t>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980" w:type="dxa"/>
            <w:gridSpan w:val="22"/>
            <w:vMerge w:val="restart"/>
            <w:tcBorders/>
          </w:tcPr>
          <w:p>
            <w:pPr>
              <w:pStyle w:val="Normal"/>
              <w:spacing w:lineRule="atLeast" w:line="0"/>
              <w:jc w:val="end"/>
              <w:rPr/>
            </w:pPr>
            <w:r>
              <w:rPr>
                <w:rFonts w:eastAsia="Calibri Light" w:cs="Calibri Light" w:ascii="Calibri Light" w:hAnsi="Calibri Light"/>
                <w:sz w:val="18"/>
              </w:rPr>
              <w:t>Third party is a loan servicer (</w:t>
            </w:r>
            <w:r>
              <w:rPr>
                <w:rFonts w:eastAsia="Calibri Light" w:cs="Calibri Light" w:ascii="Calibri Light" w:hAnsi="Calibri Light"/>
                <w:i/>
                <w:sz w:val="18"/>
              </w:rPr>
              <w:t>Please provide contact information separately.) *If neither are selected account</w:t>
            </w:r>
          </w:p>
        </w:tc>
        <w:tc>
          <w:tcPr>
            <w:tcW w:w="23" w:type="dxa"/>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r>
      <w:tr>
        <w:trPr>
          <w:trHeight w:val="196" w:hRule="atLeast"/>
        </w:trPr>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8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980" w:type="dxa"/>
            <w:gridSpan w:val="2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6" w:hRule="atLeast"/>
        </w:trPr>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80" w:type="dxa"/>
            <w:gridSpan w:val="4"/>
            <w:tcBorders/>
          </w:tcPr>
          <w:p>
            <w:pPr>
              <w:pStyle w:val="Normal"/>
              <w:spacing w:lineRule="atLeast" w:line="0"/>
              <w:ind w:start="20" w:end="0"/>
              <w:rPr>
                <w:rFonts w:ascii="Calibri Light" w:hAnsi="Calibri Light" w:eastAsia="Calibri Light" w:cs="Calibri Light"/>
                <w:i/>
                <w:i/>
                <w:sz w:val="18"/>
              </w:rPr>
            </w:pPr>
            <w:r>
              <w:rPr>
                <w:rFonts w:eastAsia="Calibri Light" w:cs="Calibri Light" w:ascii="Calibri Light" w:hAnsi="Calibri Light"/>
                <w:i/>
                <w:sz w:val="18"/>
              </w:rPr>
              <w:t>holder is loan servicer.</w:t>
            </w:r>
          </w:p>
        </w:tc>
        <w:tc>
          <w:tcPr>
            <w:tcW w:w="540" w:type="dxa"/>
            <w:tcBorders/>
          </w:tcPr>
          <w:p>
            <w:pPr>
              <w:pStyle w:val="Normal"/>
              <w:snapToGrid w:val="false"/>
              <w:spacing w:lineRule="atLeast" w:line="0"/>
              <w:rPr>
                <w:rFonts w:ascii="Times New Roman" w:hAnsi="Times New Roman" w:eastAsia="Times New Roman" w:cs="Times New Roman"/>
                <w:i/>
                <w:i/>
                <w:sz w:val="18"/>
              </w:rPr>
            </w:pPr>
            <w:r>
              <w:rPr>
                <w:rFonts w:eastAsia="Times New Roman" w:cs="Times New Roman" w:ascii="Times New Roman" w:hAnsi="Times New Roman"/>
                <w:i/>
                <w:sz w:val="18"/>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8" w:hRule="atLeast"/>
        </w:trPr>
        <w:tc>
          <w:tcPr>
            <w:tcW w:w="6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0" w:type="dxa"/>
            <w:gridSpan w:val="5"/>
            <w:tcBorders/>
          </w:tcPr>
          <w:p>
            <w:pPr>
              <w:pStyle w:val="Normal"/>
              <w:spacing w:lineRule="atLeast" w:line="0"/>
              <w:rPr>
                <w:rFonts w:ascii="Copperplate Gothic Bold" w:hAnsi="Copperplate Gothic Bold" w:eastAsia="Copperplate Gothic Bold" w:cs="Copperplate Gothic Bold"/>
                <w:b/>
                <w:w w:val="94"/>
                <w:sz w:val="18"/>
              </w:rPr>
            </w:pPr>
            <w:r>
              <w:rPr>
                <w:rFonts w:eastAsia="Copperplate Gothic Bold" w:cs="Copperplate Gothic Bold" w:ascii="Copperplate Gothic Bold" w:hAnsi="Copperplate Gothic Bold"/>
                <w:b/>
                <w:w w:val="94"/>
                <w:sz w:val="18"/>
              </w:rPr>
              <w:t>C. OTHER INVESTMENTS:</w:t>
            </w:r>
          </w:p>
        </w:tc>
        <w:tc>
          <w:tcPr>
            <w:tcW w:w="80" w:type="dxa"/>
            <w:tcBorders/>
          </w:tcPr>
          <w:p>
            <w:pPr>
              <w:pStyle w:val="Normal"/>
              <w:snapToGrid w:val="false"/>
              <w:spacing w:lineRule="atLeast" w:line="0"/>
              <w:rPr>
                <w:rFonts w:ascii="Times New Roman" w:hAnsi="Times New Roman" w:eastAsia="Times New Roman" w:cs="Times New Roman"/>
                <w:b/>
                <w:w w:val="94"/>
                <w:sz w:val="18"/>
              </w:rPr>
            </w:pPr>
            <w:r>
              <w:rPr>
                <w:rFonts w:eastAsia="Times New Roman" w:cs="Times New Roman" w:ascii="Times New Roman" w:hAnsi="Times New Roman"/>
                <w:b/>
                <w:w w:val="94"/>
                <w:sz w:val="18"/>
              </w:rPr>
            </w:r>
          </w:p>
        </w:tc>
        <w:tc>
          <w:tcPr>
            <w:tcW w:w="4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start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start w:val="single" w:sz="8" w:space="0" w:color="008000"/>
              <w:end w:val="single" w:sz="8" w:space="0" w:color="008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2" w:hRule="atLeast"/>
        </w:trPr>
        <w:tc>
          <w:tcPr>
            <w:tcW w:w="6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start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start w:val="single" w:sz="8" w:space="0" w:color="008000"/>
              <w:end w:val="single" w:sz="8" w:space="0" w:color="008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0" w:type="dxa"/>
            <w:gridSpan w:val="5"/>
            <w:tcBorders/>
          </w:tcPr>
          <w:p>
            <w:pPr>
              <w:pStyle w:val="Normal"/>
              <w:spacing w:lineRule="atLeast" w:line="0"/>
              <w:ind w:start="60" w:end="0"/>
              <w:rPr>
                <w:rFonts w:ascii="Calibri Light" w:hAnsi="Calibri Light" w:eastAsia="Calibri Light" w:cs="Calibri Light"/>
                <w:sz w:val="18"/>
              </w:rPr>
            </w:pPr>
            <w:r>
              <w:rPr>
                <w:rFonts w:eastAsia="Calibri Light" w:cs="Calibri Light" w:ascii="Calibri Light" w:hAnsi="Calibri Light"/>
                <w:sz w:val="18"/>
              </w:rPr>
              <w:t>Initial Funding</w:t>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80" w:type="dxa"/>
            <w:gridSpan w:val="6"/>
            <w:tcBorders/>
          </w:tcPr>
          <w:p>
            <w:pPr>
              <w:pStyle w:val="Normal"/>
              <w:spacing w:lineRule="atLeast" w:line="0"/>
              <w:ind w:start="200" w:end="0"/>
              <w:rPr>
                <w:rFonts w:ascii="Calibri Light" w:hAnsi="Calibri Light" w:eastAsia="Calibri Light" w:cs="Calibri Light"/>
                <w:sz w:val="18"/>
              </w:rPr>
            </w:pPr>
            <w:r>
              <w:rPr>
                <w:rFonts w:eastAsia="Calibri Light" w:cs="Calibri Light" w:ascii="Calibri Light" w:hAnsi="Calibri Light"/>
                <w:sz w:val="18"/>
              </w:rPr>
              <w:t>Further Funding</w:t>
            </w:r>
          </w:p>
        </w:tc>
        <w:tc>
          <w:tcPr>
            <w:tcW w:w="1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5" w:hRule="atLeast"/>
        </w:trPr>
        <w:tc>
          <w:tcPr>
            <w:tcW w:w="240" w:type="dxa"/>
            <w:gridSpan w:val="3"/>
            <w:tcBorders/>
          </w:tcPr>
          <w:p>
            <w:pPr>
              <w:pStyle w:val="Normal"/>
              <w:spacing w:lineRule="atLeast" w:line="0"/>
              <w:ind w:start="120" w:end="0"/>
              <w:rPr>
                <w:rFonts w:ascii="Calibri Light" w:hAnsi="Calibri Light" w:eastAsia="Calibri Light" w:cs="Calibri Light"/>
                <w:sz w:val="18"/>
              </w:rPr>
            </w:pPr>
            <w:r>
              <w:rPr>
                <w:rFonts w:eastAsia="Calibri Light" w:cs="Calibri Light" w:ascii="Calibri Light" w:hAnsi="Calibri Light"/>
                <w:sz w:val="18"/>
              </w:rPr>
              <w:t>$</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gridSpan w:val="2"/>
            <w:tcBorders/>
          </w:tcPr>
          <w:p>
            <w:pPr>
              <w:pStyle w:val="Normal"/>
              <w:spacing w:lineRule="exact" w:line="295"/>
              <w:jc w:val="end"/>
              <w:rPr/>
            </w:pPr>
            <w:r>
              <w:rPr>
                <w:rFonts w:eastAsia="Calibri Light" w:cs="Calibri Light" w:ascii="Calibri Light" w:hAnsi="Calibri Light"/>
                <w:sz w:val="17"/>
              </w:rPr>
              <w:t>OR</w:t>
            </w:r>
            <w:r>
              <w:rPr>
                <w:rFonts w:eastAsia="Calibri Light" w:cs="Calibri Light" w:ascii="Calibri Light" w:hAnsi="Calibri Light"/>
                <w:sz w:val="32"/>
              </w:rPr>
              <w:t xml:space="preserve">  </w:t>
            </w:r>
            <w:r>
              <w:rPr>
                <w:rFonts w:eastAsia="Calibri Light" w:cs="Calibri Light" w:ascii="Calibri Light" w:hAnsi="Calibri Light"/>
                <w:sz w:val="32"/>
                <w:vertAlign w:val="superscript"/>
              </w:rPr>
              <w:t>$</w:t>
            </w:r>
          </w:p>
        </w:tc>
        <w:tc>
          <w:tcPr>
            <w:tcW w:w="23" w:type="dxa"/>
            <w:gridSpan w:val="2"/>
            <w:tcBorders/>
          </w:tcPr>
          <w:p>
            <w:pPr>
              <w:pStyle w:val="Normal"/>
              <w:snapToGrid w:val="false"/>
              <w:spacing w:lineRule="atLeast" w:line="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8">
            <wp:simplePos x="0" y="0"/>
            <wp:positionH relativeFrom="column">
              <wp:posOffset>27305</wp:posOffset>
            </wp:positionH>
            <wp:positionV relativeFrom="paragraph">
              <wp:posOffset>107950</wp:posOffset>
            </wp:positionV>
            <wp:extent cx="6858000" cy="203200"/>
            <wp:effectExtent l="0" t="0" r="0" b="0"/>
            <wp:wrapNone/>
            <wp:docPr id="9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2" descr="" title=""/>
                    <pic:cNvPicPr>
                      <a:picLocks noChangeAspect="1" noChangeArrowheads="1"/>
                    </pic:cNvPicPr>
                  </pic:nvPicPr>
                  <pic:blipFill>
                    <a:blip r:embed="rId13"/>
                    <a:srcRect l="-3" t="-88" r="-3" b="-88"/>
                    <a:stretch>
                      <a:fillRect/>
                    </a:stretch>
                  </pic:blipFill>
                  <pic:spPr bwMode="auto">
                    <a:xfrm>
                      <a:off x="0" y="0"/>
                      <a:ext cx="6858000" cy="203200"/>
                    </a:xfrm>
                    <a:prstGeom prst="rect">
                      <a:avLst/>
                    </a:prstGeom>
                  </pic:spPr>
                </pic:pic>
              </a:graphicData>
            </a:graphic>
          </wp:anchor>
        </w:drawing>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Copperplate Gothic Bold" w:cs="Copperplate Gothic Bold" w:ascii="Copperplate Gothic Bold" w:hAnsi="Copperplate Gothic Bold"/>
          <w:b/>
          <w:sz w:val="18"/>
        </w:rPr>
        <w:t>D. SIGNATURE:</w:t>
      </w:r>
      <w:r>
        <w:rPr>
          <w:sz w:val="16"/>
        </w:rPr>
        <w:t xml:space="preserve"> </w:t>
      </w:r>
      <w:r>
        <w:rPr>
          <w:i/>
          <w:sz w:val="16"/>
        </w:rPr>
        <w:t>Please read the entire disclosure before signing and dating.</w:t>
      </w:r>
    </w:p>
    <w:p>
      <w:pPr>
        <w:pStyle w:val="Normal"/>
        <w:spacing w:lineRule="exact" w:line="144"/>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uto" w:line="249"/>
        <w:ind w:start="40" w:end="20"/>
        <w:jc w:val="both"/>
        <w:rPr>
          <w:rFonts w:ascii="Calibri Light" w:hAnsi="Calibri Light" w:eastAsia="Calibri Light" w:cs="Calibri Light"/>
          <w:i/>
          <w:i/>
          <w:sz w:val="13"/>
        </w:rPr>
      </w:pPr>
      <w:r>
        <w:rPr>
          <w:rFonts w:eastAsia="Calibri Light" w:cs="Calibri Light" w:ascii="Calibri Light" w:hAnsi="Calibri Light"/>
          <w:i/>
          <w:sz w:val="13"/>
        </w:rPr>
        <w:t xml:space="preserve">I understand that my account is self-directed and that the Custodian and Administrator named in the disclosure statement received when the account was established will not review the merits, legitimacy, appropriateness and/or suitability of any investment in general, including, but not limited to, any investigation and/or due diligence prior to making any investment, or in connection with my account in particular. I acknowledge that neither Custodian nor Administrator endorse, approve or recommend any companies, products, services or investments. I acknowledge that I have not requested that the Custodian and/or Administrator provide, and the Custodian and/or Administrator have not provided, any advice with respect to the investment directive set forth in this Buy Direction Letter. I understand that it is my responsibility to conduct all due diligence, including, but not limited to, search concerning the validity of title, and all other investigation that a reasonably prudent investor would undertake prior to making any investment. I understand that neither the Custodian nor the Administrator determine whether this investment is acceptable under the Employee Retirement Income Securities Act (ERISA), the Internal Revenue Code (IRC), Securities Laws, or any applicable federal, state, or local laws, including securities laws. I understand that if the services of Custodian and/or Administrator were marketed, </w:t>
        <w:softHyphen/>
        <w:t>suggested or otherwise recommended by any person or entity, such as a financial representative or investment promoter, such persons or entities are not in any way agents, employees, representatives, affiliates, partners, consultants, subsidiaries of Custodian and/or Administrator. I acknowledge that neither Custodian nor Administrator is responsible for or bound by any statements, representations, warranties or agreements made by any such person or entity. I understand that it is my responsibility to review any investments to ensure compliance with these requirements, including but not limited to whether my investment is a security requiring registration under the Blue Sky Laws or applicable Securities Laws.</w:t>
      </w:r>
    </w:p>
    <w:p>
      <w:pPr>
        <w:pStyle w:val="Normal"/>
        <w:spacing w:lineRule="exact" w:line="155"/>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spacing w:lineRule="atLeast" w:line="0"/>
        <w:ind w:start="40" w:end="0"/>
        <w:rPr/>
      </w:pPr>
      <w:r>
        <w:rPr>
          <w:rFonts w:eastAsia="Calibri Light" w:cs="Calibri Light" w:ascii="Calibri Light" w:hAnsi="Calibri Light"/>
          <w:i/>
          <w:sz w:val="13"/>
        </w:rPr>
        <w:t>I understand that neither the Custodian nor the Administrator is a “fiduciary” for my account and/or my investment as such terms are defined in the IRC, ERISA, and/or any applicable</w:t>
        <w:softHyphen/>
        <w:t xml:space="preserve"> federal, state</w:t>
      </w:r>
    </w:p>
    <w:p>
      <w:pPr>
        <w:pStyle w:val="Normal"/>
        <w:spacing w:lineRule="exact" w:line="6"/>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spacing w:lineRule="auto" w:line="247"/>
        <w:ind w:start="40" w:end="20"/>
        <w:jc w:val="both"/>
        <w:rPr>
          <w:rFonts w:ascii="Calibri Light" w:hAnsi="Calibri Light" w:eastAsia="Calibri Light" w:cs="Calibri Light"/>
          <w:i/>
          <w:i/>
          <w:sz w:val="13"/>
        </w:rPr>
      </w:pPr>
      <w:r>
        <w:rPr>
          <w:rFonts w:eastAsia="Calibri Light" w:cs="Calibri Light" w:ascii="Calibri Light" w:hAnsi="Calibri Light"/>
          <w:i/>
          <w:sz w:val="13"/>
        </w:rPr>
        <w:t>or local laws. I agree to release, indemnify, defend and hold the Custodian and/or Administrator harmless from any claims, including, but not limited to, actions,</w:t>
        <w:softHyphen/>
        <w:t xml:space="preserve"> liabilities, losses, penalties, fines and/ or claims by others, arising out of this Buy Direction Letter and/or this investment, including, but not limited to, claims that an </w:t>
        <w:softHyphen/>
        <w:t>investment is not prudent, proper, diversified or otherwise in compliance</w:t>
      </w:r>
    </w:p>
    <w:p>
      <w:pPr>
        <w:pStyle w:val="Normal"/>
        <w:spacing w:lineRule="exact" w:line="1"/>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spacing w:lineRule="auto" w:line="249"/>
        <w:ind w:start="40" w:end="20"/>
        <w:jc w:val="both"/>
        <w:rPr/>
      </w:pPr>
      <w:r>
        <w:rPr>
          <w:rFonts w:eastAsia="Calibri Light" w:cs="Calibri Light" w:ascii="Calibri Light" w:hAnsi="Calibri Light"/>
          <w:i/>
          <w:sz w:val="13"/>
        </w:rPr>
        <w:t>with ERISA, the IRC and/or any other applicable federal, state or local laws. In the event of claims by others related</w:t>
        <w:softHyphen/>
        <w:t xml:space="preserve"> to my account and/or investment wherein Custodian and/or Administrator are named as a party, Custodian and/or Administrator shall have the full and unequivocal right at their sole discretion to select their own attorneys to represent them in such litigation and deduct from my account any amounts to pay for any costs and expenses, including, but not limited to, all attorneys’ fees, and costs and internal costs (collectively “Litigation Costs”), incurred by Custodian and/ or Administrator in the defense of such claims and/or </w:t>
        <w:softHyphen/>
        <w:t>litigation. If there are insufficient funds in my account to cover the Litigation Costs incurred by Custodian and/or Administrator, on demand by Custodian and/ or Administrator, I will promptly reimburse Custodian and/or Administrator the outstanding balance of the Litigation Costs. If I fail to promptly reimburse the Litigation Costs, Custodian and/or Administrator shall have the full and unequivocal right to freeze my assets, liquidate my assets, and/or initiate legal action in order to obtain full reimbursement of the Litigation Costs. I also understand and agree that the Custodian and/or Administrator will not be responsible to take any action should there be any default with regard to this investment. For purposes of this paragraph, the terms Custodian and Administrator include Next Generation Trust Company/ Next Generation Services, its agents, assigns, joint ventures, licensees and/or business partners.</w:t>
      </w:r>
    </w:p>
    <w:p>
      <w:pPr>
        <w:pStyle w:val="Normal"/>
        <w:spacing w:lineRule="exact" w:line="158"/>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spacing w:lineRule="auto" w:line="230"/>
        <w:ind w:start="40" w:end="20"/>
        <w:jc w:val="both"/>
        <w:rPr/>
      </w:pPr>
      <w:r>
        <w:rPr>
          <w:rFonts w:eastAsia="Calibri Light" w:cs="Calibri Light" w:ascii="Calibri Light" w:hAnsi="Calibri Light"/>
          <w:i/>
          <w:sz w:val="14"/>
        </w:rPr>
        <w:t>I am directing you to complete this transaction as specified above. I confirm that the decision to buy this asset is in accordance with the rules of my account, and I agree to hold harmless and without liability the Custodian and/or Administrator of my account under the foregoing hold harmless provision. I understand that no one at Custodian and/or Ad-ministrator has authority to agree to anything different than my foregoing understandings of Custodian’s and/or Administrator’s policy. If any provision of this Buy Direction Let-ter is found to be illegal, invalid, void or unenforceable, such provision shall be severed and such illegality or invalidity shall not affect the remaining provisions, which shall remain in full force and elect. I declare that I have examined this document, including accompanying information, and to the best of my knowledge and belief, it is true, correct and complete.</w:t>
      </w:r>
    </w:p>
    <w:p>
      <w:pPr>
        <w:pStyle w:val="Normal"/>
        <w:spacing w:lineRule="exact" w:line="164"/>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232"/>
        <w:ind w:start="40" w:end="20"/>
        <w:jc w:val="both"/>
        <w:rPr>
          <w:rFonts w:ascii="Calibri Light" w:hAnsi="Calibri Light" w:eastAsia="Calibri Light" w:cs="Calibri Light"/>
          <w:i/>
          <w:i/>
          <w:sz w:val="14"/>
        </w:rPr>
      </w:pPr>
      <w:r>
        <w:rPr>
          <w:rFonts w:eastAsia="Calibri Light" w:cs="Calibri Light" w:ascii="Calibri Light" w:hAnsi="Calibri Light"/>
          <w:i/>
          <w:sz w:val="14"/>
        </w:rPr>
        <w:t>Transactions with insufficient funds will not be processed until sufficient funds are received. If fees are being deducted from your account, the full amount of the transaction plus fees must be available before your transaction can be processed.</w:t>
      </w:r>
    </w:p>
    <w:p>
      <w:pPr>
        <w:pStyle w:val="Normal"/>
        <w:spacing w:lineRule="exact" w:line="173"/>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276"/>
        <w:ind w:start="40" w:end="0"/>
        <w:jc w:val="both"/>
        <w:rPr>
          <w:rFonts w:ascii="Arial" w:hAnsi="Arial" w:eastAsia="Arial" w:cs="Arial"/>
          <w:i/>
          <w:i/>
          <w:sz w:val="13"/>
        </w:rPr>
      </w:pPr>
      <w:r>
        <w:rPr>
          <w:rFonts w:eastAsia="Arial" w:cs="Arial" w:ascii="Arial" w:hAnsi="Arial"/>
          <w:i/>
          <w:sz w:val="13"/>
        </w:rPr>
        <w:t>Please note: We attempt to answer all emailed inquiries within one business day. Before a client transaction goes into the queue to be processed, administrative review will be between two and five business days depending on the complexity of the transaction and our volume of transactions. Investment documents are processed in the order in which they are received. Most transactions are completed in two business days after Administration review provided that we have original, correct documents and cleared funding.</w:t>
      </w:r>
    </w:p>
    <w:p>
      <w:pPr>
        <w:pStyle w:val="Normal"/>
        <w:spacing w:lineRule="exact" w:line="211"/>
        <w:rPr>
          <w:rFonts w:ascii="Times New Roman" w:hAnsi="Times New Roman" w:eastAsia="Times New Roman" w:cs="Times New Roman"/>
          <w:i/>
          <w:i/>
          <w:sz w:val="13"/>
        </w:rPr>
      </w:pPr>
      <w:r>
        <w:rPr>
          <w:rFonts w:eastAsia="Times New Roman" w:cs="Times New Roman" w:ascii="Times New Roman" w:hAnsi="Times New Roman"/>
          <w:i/>
          <w:sz w:val="13"/>
        </w:rPr>
      </w:r>
    </w:p>
    <w:p>
      <w:pPr>
        <w:pStyle w:val="Normal"/>
        <w:tabs>
          <w:tab w:val="clear" w:pos="720"/>
          <w:tab w:val="left" w:pos="8740" w:leader="none"/>
        </w:tabs>
        <w:spacing w:lineRule="atLeast" w:line="0"/>
        <w:ind w:start="40" w:end="0"/>
        <w:rPr/>
      </w:pPr>
      <w:r>
        <w:rPr>
          <w:rFonts w:eastAsia="Calibri Light" w:cs="Calibri Light" w:ascii="Calibri Light" w:hAnsi="Calibri Light"/>
          <w:sz w:val="18"/>
        </w:rPr>
        <w:t>Account Holder Signature:</w:t>
      </w:r>
      <w:r>
        <w:rPr>
          <w:rFonts w:eastAsia="Times New Roman" w:cs="Times New Roman" w:ascii="Times New Roman" w:hAnsi="Times New Roman"/>
        </w:rPr>
        <w:tab/>
      </w:r>
      <w:r>
        <w:rPr>
          <w:rFonts w:eastAsia="Calibri Light" w:cs="Calibri Light" w:ascii="Calibri Light" w:hAnsi="Calibri Light"/>
          <w:sz w:val="17"/>
        </w:rPr>
        <w:t>Date:</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99">
                <wp:simplePos x="0" y="0"/>
                <wp:positionH relativeFrom="column">
                  <wp:posOffset>1231900</wp:posOffset>
                </wp:positionH>
                <wp:positionV relativeFrom="paragraph">
                  <wp:posOffset>-34925</wp:posOffset>
                </wp:positionV>
                <wp:extent cx="4271010" cy="0"/>
                <wp:effectExtent l="0" t="3175" r="0" b="3175"/>
                <wp:wrapNone/>
                <wp:docPr id="98" name=""/>
                <a:graphic xmlns:a="http://schemas.openxmlformats.org/drawingml/2006/main">
                  <a:graphicData uri="http://schemas.microsoft.com/office/word/2010/wordprocessingShape">
                    <wps:wsp>
                      <wps:cNvSpPr/>
                      <wps:spPr>
                        <a:xfrm>
                          <a:off x="0" y="0"/>
                          <a:ext cx="427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7pt,-2.75pt" to="433.25pt,-2.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5819140</wp:posOffset>
                </wp:positionH>
                <wp:positionV relativeFrom="paragraph">
                  <wp:posOffset>-34925</wp:posOffset>
                </wp:positionV>
                <wp:extent cx="1065530" cy="0"/>
                <wp:effectExtent l="0" t="3175" r="0" b="3175"/>
                <wp:wrapNone/>
                <wp:docPr id="99" name=""/>
                <a:graphic xmlns:a="http://schemas.openxmlformats.org/drawingml/2006/main">
                  <a:graphicData uri="http://schemas.microsoft.com/office/word/2010/wordprocessingShape">
                    <wps:wsp>
                      <wps:cNvSpPr/>
                      <wps:spPr>
                        <a:xfrm>
                          <a:off x="0" y="0"/>
                          <a:ext cx="1065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8.2pt,-2.75pt" to="542.05pt,-2.75pt" stroked="t" o:allowincell="f" style="position:absolute">
                <v:stroke color="black" weight="6480" joinstyle="miter" endcap="flat"/>
                <v:fill o:detectmouseclick="t" on="false"/>
                <w10:wrap type="none"/>
              </v:line>
            </w:pict>
          </mc:Fallback>
        </mc:AlternateContent>
      </w:r>
    </w:p>
    <w:p>
      <w:pPr>
        <w:sectPr>
          <w:type w:val="continuous"/>
          <w:pgSz w:w="12240" w:h="15840"/>
          <w:pgMar w:left="700" w:right="680" w:gutter="0" w:header="0" w:top="638" w:footer="0" w:bottom="0"/>
          <w:formProt w:val="false"/>
          <w:textDirection w:val="lrTb"/>
          <w:docGrid w:type="default" w:linePitch="360" w:charSpace="0"/>
        </w:sectPr>
      </w:pP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60" w:leader="none"/>
          <w:tab w:val="left" w:pos="8280" w:leader="none"/>
        </w:tabs>
        <w:spacing w:lineRule="atLeast" w:line="0"/>
        <w:ind w:start="80" w:end="0"/>
        <w:rPr/>
      </w:pPr>
      <w:r>
        <w:rPr>
          <w:sz w:val="12"/>
        </w:rPr>
        <w:t>Page 2 of 2</w:t>
      </w:r>
      <w:r>
        <w:rPr>
          <w:rFonts w:eastAsia="Times New Roman" w:cs="Times New Roman" w:ascii="Times New Roman" w:hAnsi="Times New Roman"/>
        </w:rPr>
        <w:tab/>
      </w:r>
      <w:r>
        <w:rPr>
          <w:rFonts w:eastAsia="Copperplate Gothic Bold" w:cs="Copperplate Gothic Bold" w:ascii="Copperplate Gothic Bold" w:hAnsi="Copperplate Gothic Bold"/>
          <w:b/>
          <w:sz w:val="10"/>
        </w:rPr>
        <w:t>WWW</w:t>
      </w:r>
      <w:r>
        <w:rPr>
          <w:rFonts w:eastAsia="Copperplate Gothic Bold" w:cs="Copperplate Gothic Bold" w:ascii="Copperplate Gothic Bold" w:hAnsi="Copperplate Gothic Bold"/>
          <w:b/>
          <w:sz w:val="12"/>
        </w:rPr>
        <w:t>.NEXTGENERATIONTRUST.</w:t>
      </w:r>
      <w:r>
        <w:rPr>
          <w:rFonts w:eastAsia="Copperplate Gothic Bold" w:cs="Copperplate Gothic Bold" w:ascii="Copperplate Gothic Bold" w:hAnsi="Copperplate Gothic Bold"/>
          <w:b/>
          <w:sz w:val="10"/>
        </w:rPr>
        <w:t>COM</w:t>
      </w:r>
      <w:r>
        <w:rPr>
          <w:rFonts w:eastAsia="Times New Roman" w:cs="Times New Roman" w:ascii="Times New Roman" w:hAnsi="Times New Roman"/>
        </w:rPr>
        <w:tab/>
      </w:r>
      <w:r>
        <w:rPr>
          <w:rFonts w:eastAsia="Gill Sans MT" w:cs="Gill Sans MT" w:ascii="Gill Sans MT" w:hAnsi="Gill Sans MT"/>
          <w:sz w:val="11"/>
        </w:rPr>
        <w:t>© Next Generation Trust Company 2019 Rev 07/19</w:t>
      </w:r>
    </w:p>
    <w:sectPr>
      <w:type w:val="continuous"/>
      <w:pgSz w:w="12240" w:h="15840"/>
      <w:pgMar w:left="700" w:right="680" w:gutter="0" w:header="0" w:top="63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pperplate Gothic Bold">
    <w:charset w:val="00" w:characterSet="windows-1252"/>
    <w:family w:val="decorative"/>
    <w:pitch w:val="variable"/>
  </w:font>
  <w:font w:name="Calibri Light">
    <w:charset w:val="00" w:characterSet="windows-1252"/>
    <w:family w:val="swiss"/>
    <w:pitch w:val="variable"/>
  </w:font>
  <w:font w:name="Gill Sans MT">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4.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1458</Words>
  <Characters>8103</Characters>
  <CharactersWithSpaces>9462</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