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ind w:start="2700" w:end="0"/>
        <w:rPr>
          <w:rFonts w:ascii="Times New Roman" w:hAnsi="Times New Roman" w:eastAsia="Times New Roman" w:cs="Times New Roman"/>
          <w:sz w:val="36"/>
        </w:rPr>
      </w:pPr>
      <w:bookmarkStart w:id="0" w:name="page1"/>
      <w:bookmarkEnd w:id="0"/>
      <w:r>
        <w:drawing>
          <wp:anchor behindDoc="1" distT="0" distB="0" distL="114935" distR="114935" simplePos="0" locked="0" layoutInCell="0" allowOverlap="1" relativeHeight="2">
            <wp:simplePos x="0" y="0"/>
            <wp:positionH relativeFrom="page">
              <wp:posOffset>890270</wp:posOffset>
            </wp:positionH>
            <wp:positionV relativeFrom="page">
              <wp:posOffset>685800</wp:posOffset>
            </wp:positionV>
            <wp:extent cx="1207770" cy="1383030"/>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25" t="-21" r="-25" b="-21"/>
                    <a:stretch>
                      <a:fillRect/>
                    </a:stretch>
                  </pic:blipFill>
                  <pic:spPr bwMode="auto">
                    <a:xfrm>
                      <a:off x="0" y="0"/>
                      <a:ext cx="1207770" cy="1383030"/>
                    </a:xfrm>
                    <a:prstGeom prst="rect">
                      <a:avLst/>
                    </a:prstGeom>
                  </pic:spPr>
                </pic:pic>
              </a:graphicData>
            </a:graphic>
          </wp:anchor>
        </w:drawing>
      </w:r>
      <w:r>
        <w:rPr>
          <w:rFonts w:eastAsia="Times New Roman" w:cs="Times New Roman" w:ascii="Times New Roman" w:hAnsi="Times New Roman"/>
          <w:sz w:val="36"/>
        </w:rPr>
        <w:t>COMPTROLLER'S OFFICE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3">
                <wp:simplePos x="0" y="0"/>
                <wp:positionH relativeFrom="column">
                  <wp:posOffset>1545590</wp:posOffset>
                </wp:positionH>
                <wp:positionV relativeFrom="paragraph">
                  <wp:posOffset>-255905</wp:posOffset>
                </wp:positionV>
                <wp:extent cx="0" cy="1477645"/>
                <wp:effectExtent l="6350" t="0" r="6350" b="0"/>
                <wp:wrapNone/>
                <wp:docPr id="2" name=""/>
                <a:graphic xmlns:a="http://schemas.openxmlformats.org/drawingml/2006/main">
                  <a:graphicData uri="http://schemas.microsoft.com/office/word/2010/wordprocessingShape">
                    <wps:wsp>
                      <wps:cNvSpPr/>
                      <wps:spPr>
                        <a:xfrm>
                          <a:off x="0" y="0"/>
                          <a:ext cx="0" cy="1477800"/>
                        </a:xfrm>
                        <a:prstGeom prst="line">
                          <a:avLst/>
                        </a:prstGeom>
                        <a:ln w="12240">
                          <a:solidFill>
                            <a:srgbClr val="000000"/>
                          </a:solidFill>
                          <a:miter/>
                        </a:ln>
                      </wps:spPr>
                      <wps:style>
                        <a:lnRef idx="0"/>
                        <a:fillRef idx="0"/>
                        <a:effectRef idx="0"/>
                        <a:fontRef idx="minor"/>
                      </wps:style>
                      <wps:bodyPr/>
                    </wps:wsp>
                  </a:graphicData>
                </a:graphic>
              </wp:anchor>
            </w:drawing>
          </mc:Choice>
          <mc:Fallback>
            <w:pict>
              <v:line id="shape_0" from="121.7pt,-20.15pt" to="121.7pt,96.15pt" stroked="t" o:allowincell="f" style="position:absolute">
                <v:stroke color="black" weight="12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
                <wp:simplePos x="0" y="0"/>
                <wp:positionH relativeFrom="column">
                  <wp:posOffset>1539240</wp:posOffset>
                </wp:positionH>
                <wp:positionV relativeFrom="paragraph">
                  <wp:posOffset>44450</wp:posOffset>
                </wp:positionV>
                <wp:extent cx="4437380" cy="0"/>
                <wp:effectExtent l="0" t="6350" r="0" b="6350"/>
                <wp:wrapNone/>
                <wp:docPr id="3" name=""/>
                <a:graphic xmlns:a="http://schemas.openxmlformats.org/drawingml/2006/main">
                  <a:graphicData uri="http://schemas.microsoft.com/office/word/2010/wordprocessingShape">
                    <wps:wsp>
                      <wps:cNvSpPr/>
                      <wps:spPr>
                        <a:xfrm>
                          <a:off x="0" y="0"/>
                          <a:ext cx="4437360" cy="0"/>
                        </a:xfrm>
                        <a:prstGeom prst="line">
                          <a:avLst/>
                        </a:prstGeom>
                        <a:ln w="12240">
                          <a:solidFill>
                            <a:srgbClr val="000000"/>
                          </a:solidFill>
                          <a:miter/>
                        </a:ln>
                      </wps:spPr>
                      <wps:style>
                        <a:lnRef idx="0"/>
                        <a:fillRef idx="0"/>
                        <a:effectRef idx="0"/>
                        <a:fontRef idx="minor"/>
                      </wps:style>
                      <wps:bodyPr/>
                    </wps:wsp>
                  </a:graphicData>
                </a:graphic>
              </wp:anchor>
            </w:drawing>
          </mc:Choice>
          <mc:Fallback>
            <w:pict>
              <v:line id="shape_0" from="121.2pt,3.5pt" to="470.55pt,3.5pt" stroked="t" o:allowincell="f" style="position:absolute">
                <v:stroke color="black" weight="12240" joinstyle="miter" endcap="flat"/>
                <v:fill o:detectmouseclick="t" on="false"/>
                <w10:wrap type="none"/>
              </v:line>
            </w:pict>
          </mc:Fallback>
        </mc:AlternateContent>
      </w:r>
    </w:p>
    <w:p>
      <w:pPr>
        <w:pStyle w:val="Normal"/>
        <w:spacing w:lineRule="exact" w:line="10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680" w:end="0"/>
        <w:rPr/>
      </w:pPr>
      <w:r>
        <w:rPr>
          <w:rFonts w:eastAsia="Times New Roman" w:cs="Times New Roman" w:ascii="Times New Roman" w:hAnsi="Times New Roman"/>
        </w:rPr>
        <w:t>ALABAMA A&amp;M UNIVERSITY</w:t>
      </w:r>
      <w:r>
        <w:rPr/>
        <w:t xml:space="preserve"> |</w:t>
      </w:r>
      <w:r>
        <w:rPr>
          <w:rFonts w:eastAsia="Times New Roman" w:cs="Times New Roman" w:ascii="Times New Roman" w:hAnsi="Times New Roman"/>
        </w:rPr>
        <w:t xml:space="preserve"> www.aamu.edu | (256) 372-5205</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6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8"/>
        <w:ind w:start="3820" w:end="60"/>
        <w:jc w:val="end"/>
        <w:rPr>
          <w:rFonts w:ascii="Times New Roman" w:hAnsi="Times New Roman" w:eastAsia="Times New Roman" w:cs="Times New Roman"/>
          <w:sz w:val="40"/>
        </w:rPr>
      </w:pPr>
      <w:r>
        <w:rPr>
          <w:rFonts w:eastAsia="Times New Roman" w:cs="Times New Roman" w:ascii="Times New Roman" w:hAnsi="Times New Roman"/>
          <w:sz w:val="40"/>
        </w:rPr>
        <w:t>Advanced Payment Responsibility Acknowledgment (APRA) Form</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5">
                <wp:simplePos x="0" y="0"/>
                <wp:positionH relativeFrom="column">
                  <wp:posOffset>7620</wp:posOffset>
                </wp:positionH>
                <wp:positionV relativeFrom="paragraph">
                  <wp:posOffset>-12065</wp:posOffset>
                </wp:positionV>
                <wp:extent cx="5969000" cy="0"/>
                <wp:effectExtent l="0" t="18415" r="0" b="19050"/>
                <wp:wrapNone/>
                <wp:docPr id="4" name=""/>
                <a:graphic xmlns:a="http://schemas.openxmlformats.org/drawingml/2006/main">
                  <a:graphicData uri="http://schemas.microsoft.com/office/word/2010/wordprocessingShape">
                    <wps:wsp>
                      <wps:cNvSpPr/>
                      <wps:spPr>
                        <a:xfrm>
                          <a:off x="0" y="0"/>
                          <a:ext cx="5969160" cy="0"/>
                        </a:xfrm>
                        <a:prstGeom prst="line">
                          <a:avLst/>
                        </a:prstGeom>
                        <a:ln w="36720">
                          <a:solidFill>
                            <a:srgbClr val="9a0033"/>
                          </a:solidFill>
                          <a:miter/>
                        </a:ln>
                      </wps:spPr>
                      <wps:style>
                        <a:lnRef idx="0"/>
                        <a:fillRef idx="0"/>
                        <a:effectRef idx="0"/>
                        <a:fontRef idx="minor"/>
                      </wps:style>
                      <wps:bodyPr/>
                    </wps:wsp>
                  </a:graphicData>
                </a:graphic>
              </wp:anchor>
            </w:drawing>
          </mc:Choice>
          <mc:Fallback>
            <w:pict>
              <v:line id="shape_0" from="0.6pt,-0.95pt" to="470.55pt,-0.95pt" stroked="t" o:allowincell="f" style="position:absolute">
                <v:stroke color="#9a0033" weight="36720" joinstyle="miter" endcap="flat"/>
                <v:fill o:detectmouseclick="t" on="false"/>
                <w10:wrap type="none"/>
              </v:line>
            </w:pict>
          </mc:Fallback>
        </mc:AlternateConten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6"/>
        <w:ind w:start="40" w:end="160"/>
        <w:rPr>
          <w:rFonts w:ascii="Times New Roman" w:hAnsi="Times New Roman" w:eastAsia="Times New Roman" w:cs="Times New Roman"/>
          <w:sz w:val="22"/>
        </w:rPr>
      </w:pPr>
      <w:r>
        <w:rPr>
          <w:rFonts w:eastAsia="Times New Roman" w:cs="Times New Roman" w:ascii="Times New Roman" w:hAnsi="Times New Roman"/>
          <w:sz w:val="22"/>
        </w:rPr>
        <w:t>This form should be completed and submitted with all travel advance requests. A travel advance will not be issued without this form. The requestor must sign this form; representatives may not sign in place of the advance recipient.</w:t>
      </w:r>
    </w:p>
    <w:p>
      <w:pPr>
        <w:pStyle w:val="Normal"/>
        <w:spacing w:lineRule="exact" w:line="310"/>
        <w:rPr>
          <w:rFonts w:ascii="Times New Roman" w:hAnsi="Times New Roman" w:eastAsia="Times New Roman" w:cs="Times New Roman"/>
          <w:sz w:val="24"/>
        </w:rPr>
      </w:pPr>
      <w:r>
        <w:rPr>
          <w:rFonts w:eastAsia="Times New Roman" w:cs="Times New Roman" w:ascii="Times New Roman" w:hAnsi="Times New Roman"/>
          <w:sz w:val="24"/>
        </w:rPr>
      </w:r>
    </w:p>
    <w:tbl>
      <w:tblPr>
        <w:tblW w:w="9420" w:type="dxa"/>
        <w:jc w:val="start"/>
        <w:tblInd w:w="0" w:type="dxa"/>
        <w:tblLayout w:type="fixed"/>
        <w:tblCellMar>
          <w:top w:w="0" w:type="dxa"/>
          <w:start w:w="0" w:type="dxa"/>
          <w:bottom w:w="0" w:type="dxa"/>
          <w:end w:w="0" w:type="dxa"/>
        </w:tblCellMar>
      </w:tblPr>
      <w:tblGrid>
        <w:gridCol w:w="3240"/>
        <w:gridCol w:w="6180"/>
      </w:tblGrid>
      <w:tr>
        <w:trPr>
          <w:trHeight w:val="312" w:hRule="atLeast"/>
        </w:trPr>
        <w:tc>
          <w:tcPr>
            <w:tcW w:w="3240" w:type="dxa"/>
            <w:tcBorders>
              <w:top w:val="single" w:sz="8" w:space="0" w:color="000000"/>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180" w:type="dxa"/>
            <w:tcBorders>
              <w:top w:val="single" w:sz="8" w:space="0" w:color="000000"/>
              <w:bottom w:val="single" w:sz="8" w:space="0" w:color="000000"/>
              <w:end w:val="single" w:sz="8" w:space="0" w:color="000000"/>
            </w:tcBorders>
          </w:tcPr>
          <w:p>
            <w:pPr>
              <w:pStyle w:val="Normal"/>
              <w:spacing w:lineRule="atLeast" w:line="0"/>
              <w:ind w:start="520" w:end="0"/>
              <w:rPr>
                <w:rFonts w:ascii="Century Gothic" w:hAnsi="Century Gothic" w:eastAsia="Century Gothic" w:cs="Century Gothic"/>
                <w:b/>
              </w:rPr>
            </w:pPr>
            <w:r>
              <w:rPr>
                <w:rFonts w:eastAsia="Century Gothic" w:cs="Century Gothic" w:ascii="Century Gothic" w:hAnsi="Century Gothic"/>
                <w:b/>
              </w:rPr>
              <w:t>Request Information</w:t>
            </w:r>
          </w:p>
        </w:tc>
      </w:tr>
      <w:tr>
        <w:trPr>
          <w:trHeight w:val="665" w:hRule="atLeast"/>
        </w:trPr>
        <w:tc>
          <w:tcPr>
            <w:tcW w:w="3240" w:type="dxa"/>
            <w:tcBorders/>
          </w:tcPr>
          <w:p>
            <w:pPr>
              <w:pStyle w:val="Normal"/>
              <w:spacing w:lineRule="atLeast" w:line="0"/>
              <w:ind w:start="60" w:end="0"/>
              <w:rPr>
                <w:rFonts w:ascii="Century Gothic" w:hAnsi="Century Gothic" w:eastAsia="Century Gothic" w:cs="Century Gothic"/>
              </w:rPr>
            </w:pPr>
            <w:r>
              <w:rPr>
                <w:rFonts w:eastAsia="Century Gothic" w:cs="Century Gothic" w:ascii="Century Gothic" w:hAnsi="Century Gothic"/>
              </w:rPr>
              <w:t>Payee Name:</w:t>
            </w:r>
          </w:p>
        </w:tc>
        <w:tc>
          <w:tcPr>
            <w:tcW w:w="6180" w:type="dxa"/>
            <w:tcBorders/>
          </w:tcPr>
          <w:p>
            <w:pPr>
              <w:pStyle w:val="Normal"/>
              <w:spacing w:lineRule="atLeast" w:line="0"/>
              <w:ind w:start="2720" w:end="0"/>
              <w:rPr/>
            </w:pPr>
            <w:r>
              <w:rPr>
                <w:rFonts w:eastAsia="Century Gothic" w:cs="Century Gothic" w:ascii="Century Gothic" w:hAnsi="Century Gothic"/>
              </w:rPr>
              <w:t>Payee ID:</w:t>
            </w:r>
            <w:r>
              <w:rPr>
                <w:rFonts w:eastAsia="Arial" w:cs="Arial" w:ascii="Arial" w:hAnsi="Arial"/>
                <w:sz w:val="28"/>
              </w:rPr>
              <w:t xml:space="preserve"> </w:t>
            </w:r>
            <w:r>
              <w:rPr>
                <w:rFonts w:eastAsia="Arial" w:cs="Arial" w:ascii="Arial" w:hAnsi="Arial"/>
                <w:b/>
                <w:sz w:val="28"/>
              </w:rPr>
              <w:t>A</w:t>
            </w:r>
          </w:p>
        </w:tc>
      </w:tr>
      <w:tr>
        <w:trPr>
          <w:trHeight w:val="328" w:hRule="atLeast"/>
        </w:trPr>
        <w:tc>
          <w:tcPr>
            <w:tcW w:w="3240" w:type="dxa"/>
            <w:tcBorders/>
          </w:tcPr>
          <w:p>
            <w:pPr>
              <w:pStyle w:val="Normal"/>
              <w:spacing w:lineRule="atLeast" w:line="0"/>
              <w:ind w:start="60" w:end="0"/>
              <w:rPr>
                <w:rFonts w:ascii="Century Gothic" w:hAnsi="Century Gothic" w:eastAsia="Century Gothic" w:cs="Century Gothic"/>
              </w:rPr>
            </w:pPr>
            <w:r>
              <w:rPr>
                <w:rFonts w:eastAsia="Century Gothic" w:cs="Century Gothic" w:ascii="Century Gothic" w:hAnsi="Century Gothic"/>
              </w:rPr>
              <w:t>Encumbrance/PO Number:</w:t>
            </w:r>
          </w:p>
        </w:tc>
        <w:tc>
          <w:tcPr>
            <w:tcW w:w="6180" w:type="dxa"/>
            <w:tcBorders/>
          </w:tcPr>
          <w:p>
            <w:pPr>
              <w:pStyle w:val="Normal"/>
              <w:spacing w:lineRule="atLeast" w:line="0"/>
              <w:ind w:start="2120" w:end="0"/>
              <w:rPr>
                <w:rFonts w:ascii="Century Gothic" w:hAnsi="Century Gothic" w:eastAsia="Century Gothic" w:cs="Century Gothic"/>
              </w:rPr>
            </w:pPr>
            <w:r>
              <w:rPr>
                <w:rFonts w:eastAsia="Century Gothic" w:cs="Century Gothic" w:ascii="Century Gothic" w:hAnsi="Century Gothic"/>
              </w:rPr>
              <w:t>Request Amount:</w:t>
            </w:r>
          </w:p>
        </w:tc>
      </w:tr>
      <w:tr>
        <w:trPr>
          <w:trHeight w:val="349" w:hRule="atLeast"/>
        </w:trPr>
        <w:tc>
          <w:tcPr>
            <w:tcW w:w="3240" w:type="dxa"/>
            <w:tcBorders/>
          </w:tcPr>
          <w:p>
            <w:pPr>
              <w:pStyle w:val="Normal"/>
              <w:spacing w:lineRule="atLeast" w:line="0"/>
              <w:ind w:start="60" w:end="0"/>
              <w:rPr>
                <w:rFonts w:ascii="Century Gothic" w:hAnsi="Century Gothic" w:eastAsia="Century Gothic" w:cs="Century Gothic"/>
              </w:rPr>
            </w:pPr>
            <w:r>
              <w:rPr>
                <w:rFonts w:eastAsia="Century Gothic" w:cs="Century Gothic" w:ascii="Century Gothic" w:hAnsi="Century Gothic"/>
              </w:rPr>
              <w:t>Travel Dates:</w:t>
            </w:r>
          </w:p>
        </w:tc>
        <w:tc>
          <w:tcPr>
            <w:tcW w:w="6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6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60" w:end="0"/>
        <w:rPr/>
      </w:pPr>
      <w:r>
        <w:rPr>
          <w:rFonts w:eastAsia="Century Gothic" w:cs="Century Gothic" w:ascii="Century Gothic" w:hAnsi="Century Gothic"/>
        </w:rPr>
        <w:t xml:space="preserve">Return Receipts Date </w:t>
      </w:r>
      <w:r>
        <w:rPr>
          <w:rFonts w:eastAsia="Century Gothic" w:cs="Century Gothic" w:ascii="Century Gothic" w:hAnsi="Century Gothic"/>
          <w:i/>
        </w:rPr>
        <w:t>(last day of travel plus 5 business days)</w:t>
      </w:r>
      <w:r>
        <w:rPr>
          <w:rFonts w:eastAsia="Century Gothic" w:cs="Century Gothic" w:ascii="Century Gothic" w:hAnsi="Century Gothic"/>
        </w:rPr>
        <w:t xml:space="preserve"> :</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6">
                <wp:simplePos x="0" y="0"/>
                <wp:positionH relativeFrom="column">
                  <wp:posOffset>13970</wp:posOffset>
                </wp:positionH>
                <wp:positionV relativeFrom="paragraph">
                  <wp:posOffset>227965</wp:posOffset>
                </wp:positionV>
                <wp:extent cx="5962650" cy="198755"/>
                <wp:effectExtent l="5080" t="5715" r="5080" b="4445"/>
                <wp:wrapNone/>
                <wp:docPr id="5" name=""/>
                <a:graphic xmlns:a="http://schemas.openxmlformats.org/drawingml/2006/main">
                  <a:graphicData uri="http://schemas.microsoft.com/office/word/2010/wordprocessingShape">
                    <wps:wsp>
                      <wps:cNvSpPr/>
                      <wps:spPr>
                        <a:xfrm>
                          <a:off x="0" y="0"/>
                          <a:ext cx="5962680" cy="198720"/>
                        </a:xfrm>
                        <a:prstGeom prst="rect">
                          <a:avLst/>
                        </a:prstGeom>
                        <a:solidFill>
                          <a:srgbClr val="d9d9d9"/>
                        </a:solidFill>
                        <a:ln w="9360">
                          <a:solidFill>
                            <a:srgbClr val="ffffff"/>
                          </a:solidFill>
                          <a:miter/>
                        </a:ln>
                      </wps:spPr>
                      <wps:style>
                        <a:lnRef idx="0"/>
                        <a:fillRef idx="0"/>
                        <a:effectRef idx="0"/>
                        <a:fontRef idx="minor"/>
                      </wps:style>
                      <wps:bodyPr/>
                    </wps:wsp>
                  </a:graphicData>
                </a:graphic>
              </wp:anchor>
            </w:drawing>
          </mc:Choice>
          <mc:Fallback>
            <w:pict>
              <v:rect id="shape_0" fillcolor="#d9d9d9" stroked="t" o:allowincell="f" style="position:absolute;margin-left:1.1pt;margin-top:17.95pt;width:469.45pt;height:15.6pt;mso-wrap-style:none;v-text-anchor:middle">
                <v:fill o:detectmouseclick="t" type="solid" color2="#262626"/>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
                <wp:simplePos x="0" y="0"/>
                <wp:positionH relativeFrom="column">
                  <wp:posOffset>7620</wp:posOffset>
                </wp:positionH>
                <wp:positionV relativeFrom="paragraph">
                  <wp:posOffset>221615</wp:posOffset>
                </wp:positionV>
                <wp:extent cx="0" cy="210185"/>
                <wp:effectExtent l="6350" t="0" r="6350" b="0"/>
                <wp:wrapNone/>
                <wp:docPr id="6" name=""/>
                <a:graphic xmlns:a="http://schemas.openxmlformats.org/drawingml/2006/main">
                  <a:graphicData uri="http://schemas.microsoft.com/office/word/2010/wordprocessingShape">
                    <wps:wsp>
                      <wps:cNvSpPr/>
                      <wps:spPr>
                        <a:xfrm>
                          <a:off x="0" y="0"/>
                          <a:ext cx="0" cy="210240"/>
                        </a:xfrm>
                        <a:prstGeom prst="line">
                          <a:avLst/>
                        </a:prstGeom>
                        <a:ln w="12240">
                          <a:solidFill>
                            <a:srgbClr val="000000"/>
                          </a:solidFill>
                          <a:miter/>
                        </a:ln>
                      </wps:spPr>
                      <wps:style>
                        <a:lnRef idx="0"/>
                        <a:fillRef idx="0"/>
                        <a:effectRef idx="0"/>
                        <a:fontRef idx="minor"/>
                      </wps:style>
                      <wps:bodyPr/>
                    </wps:wsp>
                  </a:graphicData>
                </a:graphic>
              </wp:anchor>
            </w:drawing>
          </mc:Choice>
          <mc:Fallback>
            <w:pict>
              <v:line id="shape_0" from="0.6pt,17.45pt" to="0.6pt,33.95pt" stroked="t" o:allowincell="f" style="position:absolute">
                <v:stroke color="black" weight="12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
                <wp:simplePos x="0" y="0"/>
                <wp:positionH relativeFrom="column">
                  <wp:posOffset>5975350</wp:posOffset>
                </wp:positionH>
                <wp:positionV relativeFrom="paragraph">
                  <wp:posOffset>221615</wp:posOffset>
                </wp:positionV>
                <wp:extent cx="0" cy="210185"/>
                <wp:effectExtent l="6350" t="0" r="6350" b="0"/>
                <wp:wrapNone/>
                <wp:docPr id="7" name=""/>
                <a:graphic xmlns:a="http://schemas.openxmlformats.org/drawingml/2006/main">
                  <a:graphicData uri="http://schemas.microsoft.com/office/word/2010/wordprocessingShape">
                    <wps:wsp>
                      <wps:cNvSpPr/>
                      <wps:spPr>
                        <a:xfrm>
                          <a:off x="0" y="0"/>
                          <a:ext cx="0" cy="210240"/>
                        </a:xfrm>
                        <a:prstGeom prst="line">
                          <a:avLst/>
                        </a:prstGeom>
                        <a:ln w="12240">
                          <a:solidFill>
                            <a:srgbClr val="000000"/>
                          </a:solidFill>
                          <a:miter/>
                        </a:ln>
                      </wps:spPr>
                      <wps:style>
                        <a:lnRef idx="0"/>
                        <a:fillRef idx="0"/>
                        <a:effectRef idx="0"/>
                        <a:fontRef idx="minor"/>
                      </wps:style>
                      <wps:bodyPr/>
                    </wps:wsp>
                  </a:graphicData>
                </a:graphic>
              </wp:anchor>
            </w:drawing>
          </mc:Choice>
          <mc:Fallback>
            <w:pict>
              <v:line id="shape_0" from="470.5pt,17.45pt" to="470.5pt,33.95pt" stroked="t" o:allowincell="f" style="position:absolute">
                <v:stroke color="black" weight="12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
                <wp:simplePos x="0" y="0"/>
                <wp:positionH relativeFrom="column">
                  <wp:posOffset>1270</wp:posOffset>
                </wp:positionH>
                <wp:positionV relativeFrom="paragraph">
                  <wp:posOffset>227330</wp:posOffset>
                </wp:positionV>
                <wp:extent cx="5980430" cy="0"/>
                <wp:effectExtent l="0" t="6350" r="0" b="6350"/>
                <wp:wrapNone/>
                <wp:docPr id="8" name=""/>
                <a:graphic xmlns:a="http://schemas.openxmlformats.org/drawingml/2006/main">
                  <a:graphicData uri="http://schemas.microsoft.com/office/word/2010/wordprocessingShape">
                    <wps:wsp>
                      <wps:cNvSpPr/>
                      <wps:spPr>
                        <a:xfrm>
                          <a:off x="0" y="0"/>
                          <a:ext cx="5980320" cy="0"/>
                        </a:xfrm>
                        <a:prstGeom prst="line">
                          <a:avLst/>
                        </a:prstGeom>
                        <a:ln w="12240">
                          <a:solidFill>
                            <a:srgbClr val="000000"/>
                          </a:solidFill>
                          <a:miter/>
                        </a:ln>
                      </wps:spPr>
                      <wps:style>
                        <a:lnRef idx="0"/>
                        <a:fillRef idx="0"/>
                        <a:effectRef idx="0"/>
                        <a:fontRef idx="minor"/>
                      </wps:style>
                      <wps:bodyPr/>
                    </wps:wsp>
                  </a:graphicData>
                </a:graphic>
              </wp:anchor>
            </w:drawing>
          </mc:Choice>
          <mc:Fallback>
            <w:pict>
              <v:line id="shape_0" from="0.1pt,17.9pt" to="470.95pt,17.9pt" stroked="t" o:allowincell="f" style="position:absolute">
                <v:stroke color="black" weight="12240" joinstyle="miter" endcap="flat"/>
                <v:fill o:detectmouseclick="t" on="false"/>
                <w10:wrap type="none"/>
              </v:line>
            </w:pict>
          </mc:Fallback>
        </mc:AlternateContent>
      </w:r>
    </w:p>
    <w:p>
      <w:pPr>
        <w:pStyle w:val="Normal"/>
        <w:spacing w:lineRule="exact" w:line="36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Century Gothic" w:hAnsi="Century Gothic" w:eastAsia="Century Gothic" w:cs="Century Gothic"/>
          <w:b/>
        </w:rPr>
      </w:pPr>
      <w:r>
        <w:rPr>
          <w:rFonts w:eastAsia="Century Gothic" w:cs="Century Gothic" w:ascii="Century Gothic" w:hAnsi="Century Gothic"/>
          <w:b/>
        </w:rPr>
        <w:t>Certification</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10">
                <wp:simplePos x="0" y="0"/>
                <wp:positionH relativeFrom="column">
                  <wp:posOffset>1270</wp:posOffset>
                </wp:positionH>
                <wp:positionV relativeFrom="paragraph">
                  <wp:posOffset>28575</wp:posOffset>
                </wp:positionV>
                <wp:extent cx="5980430" cy="0"/>
                <wp:effectExtent l="0" t="6350" r="0" b="6350"/>
                <wp:wrapNone/>
                <wp:docPr id="9" name=""/>
                <a:graphic xmlns:a="http://schemas.openxmlformats.org/drawingml/2006/main">
                  <a:graphicData uri="http://schemas.microsoft.com/office/word/2010/wordprocessingShape">
                    <wps:wsp>
                      <wps:cNvSpPr/>
                      <wps:spPr>
                        <a:xfrm>
                          <a:off x="0" y="0"/>
                          <a:ext cx="5980320" cy="0"/>
                        </a:xfrm>
                        <a:prstGeom prst="line">
                          <a:avLst/>
                        </a:prstGeom>
                        <a:ln w="12240">
                          <a:solidFill>
                            <a:srgbClr val="000000"/>
                          </a:solidFill>
                          <a:miter/>
                        </a:ln>
                      </wps:spPr>
                      <wps:style>
                        <a:lnRef idx="0"/>
                        <a:fillRef idx="0"/>
                        <a:effectRef idx="0"/>
                        <a:fontRef idx="minor"/>
                      </wps:style>
                      <wps:bodyPr/>
                    </wps:wsp>
                  </a:graphicData>
                </a:graphic>
              </wp:anchor>
            </w:drawing>
          </mc:Choice>
          <mc:Fallback>
            <w:pict>
              <v:line id="shape_0" from="0.1pt,2.25pt" to="470.95pt,2.25pt" stroked="t" o:allowincell="f" style="position:absolute">
                <v:stroke color="black" weight="1224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3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60" w:end="0"/>
        <w:rPr>
          <w:rFonts w:ascii="Century Gothic" w:hAnsi="Century Gothic" w:eastAsia="Century Gothic" w:cs="Century Gothic"/>
        </w:rPr>
      </w:pPr>
      <w:r>
        <w:rPr>
          <w:rFonts w:eastAsia="Century Gothic" w:cs="Century Gothic" w:ascii="Century Gothic" w:hAnsi="Century Gothic"/>
        </w:rPr>
        <w:t>I,____________________________________, certify that the payment requested/referenced above is</w:t>
      </w:r>
    </w:p>
    <w:p>
      <w:pPr>
        <w:pStyle w:val="Normal"/>
        <w:spacing w:lineRule="exact" w:line="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6"/>
        <w:ind w:start="60" w:end="120"/>
        <w:jc w:val="both"/>
        <w:rPr>
          <w:rFonts w:ascii="Century Gothic" w:hAnsi="Century Gothic" w:eastAsia="Century Gothic" w:cs="Century Gothic"/>
        </w:rPr>
      </w:pPr>
      <w:r>
        <w:rPr>
          <w:rFonts w:eastAsia="Century Gothic" w:cs="Century Gothic" w:ascii="Century Gothic" w:hAnsi="Century Gothic"/>
        </w:rPr>
        <w:t>an advance payment for which I will submit receipts and any unused funds to the Comptroller's Office (Cashier's Window) by the Return Receipts Date indicated above, but not later than five (5) business days after the date of this form or the end date of travel.</w:t>
      </w:r>
    </w:p>
    <w:p>
      <w:pPr>
        <w:pStyle w:val="Normal"/>
        <w:spacing w:lineRule="exact" w:line="3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60" w:end="0"/>
        <w:rPr>
          <w:rFonts w:ascii="Century Gothic" w:hAnsi="Century Gothic" w:eastAsia="Century Gothic" w:cs="Century Gothic"/>
        </w:rPr>
      </w:pPr>
      <w:r>
        <w:rPr>
          <w:rFonts w:eastAsia="Century Gothic" w:cs="Century Gothic" w:ascii="Century Gothic" w:hAnsi="Century Gothic"/>
        </w:rPr>
        <w:t>I understand and agree that:</w:t>
      </w:r>
    </w:p>
    <w:p>
      <w:pPr>
        <w:pStyle w:val="Normal"/>
        <w:spacing w:lineRule="exact" w:line="13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480" w:leader="none"/>
        </w:tabs>
        <w:spacing w:lineRule="auto" w:line="280"/>
        <w:ind w:hanging="8" w:start="260" w:end="420"/>
        <w:rPr>
          <w:rFonts w:ascii="Century Gothic" w:hAnsi="Century Gothic" w:eastAsia="Century Gothic" w:cs="Century Gothic"/>
          <w:b/>
        </w:rPr>
      </w:pPr>
      <w:r>
        <w:rPr>
          <w:rFonts w:eastAsia="Century Gothic" w:cs="Century Gothic" w:ascii="Century Gothic" w:hAnsi="Century Gothic"/>
        </w:rPr>
        <w:t>Any funds not used per the original submission must be remitted to the Cashier's Window and a receipt must be obtained.</w:t>
      </w:r>
    </w:p>
    <w:p>
      <w:pPr>
        <w:pStyle w:val="Normal"/>
        <w:spacing w:lineRule="exact" w:line="156"/>
        <w:rPr>
          <w:rFonts w:ascii="Century Gothic" w:hAnsi="Century Gothic" w:eastAsia="Century Gothic" w:cs="Century Gothic"/>
          <w:b/>
        </w:rPr>
      </w:pPr>
      <w:r>
        <w:rPr>
          <w:rFonts w:eastAsia="Century Gothic" w:cs="Century Gothic" w:ascii="Century Gothic" w:hAnsi="Century Gothic"/>
          <w:b/>
        </w:rPr>
      </w:r>
    </w:p>
    <w:p>
      <w:pPr>
        <w:pStyle w:val="Normal"/>
        <w:numPr>
          <w:ilvl w:val="0"/>
          <w:numId w:val="1"/>
        </w:numPr>
        <w:tabs>
          <w:tab w:val="clear" w:pos="720"/>
          <w:tab w:val="left" w:pos="480" w:leader="none"/>
        </w:tabs>
        <w:spacing w:lineRule="auto" w:line="268"/>
        <w:ind w:hanging="8" w:start="260" w:end="260"/>
        <w:jc w:val="both"/>
        <w:rPr>
          <w:rFonts w:ascii="Century Gothic" w:hAnsi="Century Gothic" w:eastAsia="Century Gothic" w:cs="Century Gothic"/>
          <w:b/>
        </w:rPr>
      </w:pPr>
      <w:r>
        <w:rPr>
          <w:rFonts w:eastAsia="Century Gothic" w:cs="Century Gothic" w:ascii="Century Gothic" w:hAnsi="Century Gothic"/>
        </w:rPr>
        <w:t>I must submit a copy of the receipt obtained from the Cashier's Window for unused funds, to the Comptroller's Office as part of my Travel Expense Report, by the Return Receipts Date listed above.</w:t>
      </w:r>
    </w:p>
    <w:p>
      <w:pPr>
        <w:pStyle w:val="Normal"/>
        <w:spacing w:lineRule="exact" w:line="154"/>
        <w:rPr>
          <w:rFonts w:ascii="Century Gothic" w:hAnsi="Century Gothic" w:eastAsia="Century Gothic" w:cs="Century Gothic"/>
          <w:b/>
        </w:rPr>
      </w:pPr>
      <w:r>
        <w:rPr>
          <w:rFonts w:eastAsia="Century Gothic" w:cs="Century Gothic" w:ascii="Century Gothic" w:hAnsi="Century Gothic"/>
          <w:b/>
        </w:rPr>
      </w:r>
    </w:p>
    <w:p>
      <w:pPr>
        <w:pStyle w:val="Normal"/>
        <w:numPr>
          <w:ilvl w:val="0"/>
          <w:numId w:val="1"/>
        </w:numPr>
        <w:tabs>
          <w:tab w:val="clear" w:pos="720"/>
          <w:tab w:val="left" w:pos="480" w:leader="none"/>
        </w:tabs>
        <w:spacing w:lineRule="auto" w:line="268"/>
        <w:ind w:hanging="8" w:start="260" w:end="200"/>
        <w:jc w:val="both"/>
        <w:rPr>
          <w:rFonts w:ascii="Century Gothic" w:hAnsi="Century Gothic" w:eastAsia="Century Gothic" w:cs="Century Gothic"/>
          <w:b/>
        </w:rPr>
      </w:pPr>
      <w:r>
        <w:rPr>
          <w:rFonts w:eastAsia="Century Gothic" w:cs="Century Gothic" w:ascii="Century Gothic" w:hAnsi="Century Gothic"/>
        </w:rPr>
        <w:t>I am personally liable for any breach of the above stipulations and agree that and hereby authorize any such breach to be withheld/deducted from my first available payroll check or direct deposit.</w:t>
      </w:r>
    </w:p>
    <w:p>
      <w:pPr>
        <w:pStyle w:val="Normal"/>
        <w:spacing w:lineRule="exact" w:line="208"/>
        <w:rPr>
          <w:rFonts w:ascii="Century Gothic" w:hAnsi="Century Gothic" w:eastAsia="Century Gothic" w:cs="Century Gothic"/>
          <w:b/>
        </w:rPr>
      </w:pPr>
      <w:r>
        <w:rPr>
          <w:rFonts w:eastAsia="Century Gothic" w:cs="Century Gothic" w:ascii="Century Gothic" w:hAnsi="Century Gothic"/>
          <w:b/>
        </w:rPr>
      </w:r>
    </w:p>
    <w:p>
      <w:pPr>
        <w:pStyle w:val="Normal"/>
        <w:numPr>
          <w:ilvl w:val="0"/>
          <w:numId w:val="1"/>
        </w:numPr>
        <w:tabs>
          <w:tab w:val="clear" w:pos="720"/>
          <w:tab w:val="left" w:pos="480" w:leader="none"/>
        </w:tabs>
        <w:spacing w:lineRule="auto" w:line="283"/>
        <w:ind w:hanging="5" w:start="260" w:end="380"/>
        <w:rPr>
          <w:rFonts w:ascii="Century Gothic" w:hAnsi="Century Gothic" w:eastAsia="Century Gothic" w:cs="Century Gothic"/>
          <w:b/>
        </w:rPr>
      </w:pPr>
      <w:r>
        <w:rPr>
          <w:rFonts w:eastAsia="Century Gothic" w:cs="Century Gothic" w:ascii="Century Gothic" w:hAnsi="Century Gothic"/>
        </w:rPr>
        <w:t>The amount I receive may be less than the amount requested and I will only be liable up to the amount received.</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11">
                <wp:simplePos x="0" y="0"/>
                <wp:positionH relativeFrom="column">
                  <wp:posOffset>7620</wp:posOffset>
                </wp:positionH>
                <wp:positionV relativeFrom="paragraph">
                  <wp:posOffset>695960</wp:posOffset>
                </wp:positionV>
                <wp:extent cx="3014980" cy="0"/>
                <wp:effectExtent l="0" t="6350" r="0" b="6350"/>
                <wp:wrapNone/>
                <wp:docPr id="10" name=""/>
                <a:graphic xmlns:a="http://schemas.openxmlformats.org/drawingml/2006/main">
                  <a:graphicData uri="http://schemas.microsoft.com/office/word/2010/wordprocessingShape">
                    <wps:wsp>
                      <wps:cNvSpPr/>
                      <wps:spPr>
                        <a:xfrm>
                          <a:off x="0" y="0"/>
                          <a:ext cx="3015000" cy="0"/>
                        </a:xfrm>
                        <a:prstGeom prst="line">
                          <a:avLst/>
                        </a:prstGeom>
                        <a:ln w="12240">
                          <a:solidFill>
                            <a:srgbClr val="000000"/>
                          </a:solidFill>
                          <a:miter/>
                        </a:ln>
                      </wps:spPr>
                      <wps:style>
                        <a:lnRef idx="0"/>
                        <a:fillRef idx="0"/>
                        <a:effectRef idx="0"/>
                        <a:fontRef idx="minor"/>
                      </wps:style>
                      <wps:bodyPr/>
                    </wps:wsp>
                  </a:graphicData>
                </a:graphic>
              </wp:anchor>
            </w:drawing>
          </mc:Choice>
          <mc:Fallback>
            <w:pict>
              <v:line id="shape_0" from="0.6pt,54.8pt" to="237.95pt,54.8pt" stroked="t" o:allowincell="f" style="position:absolute">
                <v:stroke color="black" weight="12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
                <wp:simplePos x="0" y="0"/>
                <wp:positionH relativeFrom="column">
                  <wp:posOffset>3760470</wp:posOffset>
                </wp:positionH>
                <wp:positionV relativeFrom="paragraph">
                  <wp:posOffset>695960</wp:posOffset>
                </wp:positionV>
                <wp:extent cx="2216150" cy="0"/>
                <wp:effectExtent l="0" t="6350" r="0" b="6350"/>
                <wp:wrapNone/>
                <wp:docPr id="11" name=""/>
                <a:graphic xmlns:a="http://schemas.openxmlformats.org/drawingml/2006/main">
                  <a:graphicData uri="http://schemas.microsoft.com/office/word/2010/wordprocessingShape">
                    <wps:wsp>
                      <wps:cNvSpPr/>
                      <wps:spPr>
                        <a:xfrm>
                          <a:off x="0" y="0"/>
                          <a:ext cx="2216160" cy="0"/>
                        </a:xfrm>
                        <a:prstGeom prst="line">
                          <a:avLst/>
                        </a:prstGeom>
                        <a:ln w="12240">
                          <a:solidFill>
                            <a:srgbClr val="000000"/>
                          </a:solidFill>
                          <a:miter/>
                        </a:ln>
                      </wps:spPr>
                      <wps:style>
                        <a:lnRef idx="0"/>
                        <a:fillRef idx="0"/>
                        <a:effectRef idx="0"/>
                        <a:fontRef idx="minor"/>
                      </wps:style>
                      <wps:bodyPr/>
                    </wps:wsp>
                  </a:graphicData>
                </a:graphic>
              </wp:anchor>
            </w:drawing>
          </mc:Choice>
          <mc:Fallback>
            <w:pict>
              <v:line id="shape_0" from="296.1pt,54.8pt" to="470.55pt,54.8pt" stroked="t" o:allowincell="f" style="position:absolute">
                <v:stroke color="black" weight="12240" joinstyle="miter" endcap="flat"/>
                <v:fill o:detectmouseclick="t" on="false"/>
                <w10:wrap type="none"/>
              </v:line>
            </w:pict>
          </mc:Fallback>
        </mc:AlternateContent>
      </w:r>
    </w:p>
    <w:p>
      <w:pPr>
        <w:sectPr>
          <w:type w:val="nextPage"/>
          <w:pgSz w:w="12240" w:h="15840"/>
          <w:pgMar w:left="1400" w:right="1420" w:gutter="0" w:header="0" w:top="1080" w:footer="0" w:bottom="532"/>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30"/>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5940" w:leader="none"/>
        </w:tabs>
        <w:spacing w:lineRule="atLeast" w:line="0"/>
        <w:ind w:start="60" w:end="0"/>
        <w:rPr/>
      </w:pPr>
      <w:r>
        <w:rPr>
          <w:rFonts w:eastAsia="Century Gothic" w:cs="Century Gothic" w:ascii="Century Gothic" w:hAnsi="Century Gothic"/>
        </w:rPr>
        <w:t>Requestor's Signature</w:t>
      </w:r>
      <w:r>
        <w:rPr>
          <w:rFonts w:eastAsia="Times New Roman" w:cs="Times New Roman" w:ascii="Times New Roman" w:hAnsi="Times New Roman"/>
        </w:rPr>
        <w:tab/>
      </w:r>
      <w:r>
        <w:rPr>
          <w:rFonts w:eastAsia="Century Gothic" w:cs="Century Gothic" w:ascii="Century Gothic" w:hAnsi="Century Gothic"/>
          <w:sz w:val="19"/>
        </w:rPr>
        <w:t>Date</w:t>
      </w:r>
    </w:p>
    <w:sectPr>
      <w:type w:val="continuous"/>
      <w:pgSz w:w="12240" w:h="15840"/>
      <w:pgMar w:left="1400" w:right="1420" w:gutter="0" w:header="0" w:top="1080" w:footer="0" w:bottom="532"/>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Century Gothic">
    <w:charset w:val="00" w:characterSet="windows-1252"/>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0" w:hanging="0"/>
      </w:p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