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sz w:val="20"/>
          <w:szCs w:val="20"/>
        </w:rPr>
      </w:pPr>
      <w:r>
        <w:rPr>
          <w:rFonts w:cs="Arial" w:ascii="Arial" w:hAnsi="Arial"/>
          <w:b/>
          <w:sz w:val="20"/>
          <w:szCs w:val="20"/>
        </w:rPr>
        <w:t>IN THE UNITED STATES DISTRICT COURT</w:t>
      </w:r>
    </w:p>
    <w:p>
      <w:pPr>
        <w:pStyle w:val="Normal"/>
        <w:jc w:val="center"/>
        <w:rPr>
          <w:rFonts w:ascii="Arial" w:hAnsi="Arial" w:cs="Arial"/>
          <w:b/>
          <w:sz w:val="20"/>
          <w:szCs w:val="20"/>
        </w:rPr>
      </w:pPr>
      <w:r>
        <w:rPr>
          <w:rFonts w:cs="Arial" w:ascii="Arial" w:hAnsi="Arial"/>
          <w:b/>
          <w:sz w:val="20"/>
          <w:szCs w:val="20"/>
        </w:rPr>
        <w:t>FOR THE SOUTHERN DISTRICT OF ILLINOIS</w:t>
      </w:r>
    </w:p>
    <w:p>
      <w:pPr>
        <w:pStyle w:val="Normal"/>
        <w:jc w:val="center"/>
        <w:rPr>
          <w:rFonts w:ascii="Arial" w:hAnsi="Arial" w:cs="Arial"/>
          <w:b/>
          <w:sz w:val="20"/>
          <w:szCs w:val="20"/>
        </w:rPr>
      </w:pPr>
      <w:r>
        <w:rPr>
          <w:rFonts w:cs="Arial" w:ascii="Arial" w:hAnsi="Arial"/>
          <w:b/>
          <w:sz w:val="20"/>
          <w:szCs w:val="20"/>
        </w:rPr>
      </w:r>
    </w:p>
    <w:tbl>
      <w:tblPr>
        <w:tblW w:w="8856" w:type="dxa"/>
        <w:jc w:val="start"/>
        <w:tblInd w:w="0" w:type="dxa"/>
        <w:tblLayout w:type="fixed"/>
        <w:tblCellMar>
          <w:top w:w="0" w:type="dxa"/>
          <w:start w:w="108" w:type="dxa"/>
          <w:bottom w:w="0" w:type="dxa"/>
          <w:end w:w="108" w:type="dxa"/>
        </w:tblCellMar>
      </w:tblPr>
      <w:tblGrid>
        <w:gridCol w:w="4428"/>
        <w:gridCol w:w="360"/>
        <w:gridCol w:w="4068"/>
      </w:tblGrid>
      <w:tr>
        <w:trPr/>
        <w:tc>
          <w:tcPr>
            <w:tcW w:w="4428" w:type="dxa"/>
            <w:tcBorders/>
          </w:tcPr>
          <w:p>
            <w:pPr>
              <w:pStyle w:val="Normal"/>
              <w:snapToGrid w:val="false"/>
              <w:jc w:val="center"/>
              <w:rPr>
                <w:rFonts w:ascii="Arial" w:hAnsi="Arial" w:cs="Arial"/>
                <w:sz w:val="20"/>
                <w:szCs w:val="20"/>
              </w:rPr>
            </w:pPr>
            <w:r>
              <w:rPr>
                <w:rFonts w:cs="Arial" w:ascii="Arial" w:hAnsi="Arial"/>
                <w:sz w:val="20"/>
                <w:szCs w:val="20"/>
              </w:rPr>
            </w:r>
          </w:p>
        </w:tc>
        <w:tc>
          <w:tcPr>
            <w:tcW w:w="360" w:type="dxa"/>
            <w:tcBorders/>
          </w:tcPr>
          <w:p>
            <w:pPr>
              <w:pStyle w:val="Normal"/>
              <w:jc w:val="center"/>
              <w:rPr>
                <w:rFonts w:ascii="Arial" w:hAnsi="Arial" w:cs="Arial"/>
                <w:sz w:val="20"/>
                <w:szCs w:val="20"/>
              </w:rPr>
            </w:pPr>
            <w:r>
              <w:rPr>
                <w:rFonts w:cs="Arial" w:ascii="Arial" w:hAnsi="Arial"/>
                <w:sz w:val="20"/>
                <w:szCs w:val="20"/>
              </w:rPr>
              <w:t>)</w:t>
            </w:r>
          </w:p>
        </w:tc>
        <w:tc>
          <w:tcPr>
            <w:tcW w:w="4068" w:type="dxa"/>
            <w:tcBorders/>
          </w:tcPr>
          <w:p>
            <w:pPr>
              <w:pStyle w:val="Normal"/>
              <w:snapToGrid w:val="false"/>
              <w:jc w:val="center"/>
              <w:rPr>
                <w:rFonts w:ascii="Arial" w:hAnsi="Arial" w:cs="Arial"/>
                <w:sz w:val="20"/>
                <w:szCs w:val="20"/>
              </w:rPr>
            </w:pPr>
            <w:r>
              <w:rPr>
                <w:rFonts w:cs="Arial" w:ascii="Arial" w:hAnsi="Arial"/>
                <w:sz w:val="20"/>
                <w:szCs w:val="20"/>
              </w:rPr>
            </w:r>
          </w:p>
        </w:tc>
      </w:tr>
      <w:tr>
        <w:trPr/>
        <w:tc>
          <w:tcPr>
            <w:tcW w:w="4428" w:type="dxa"/>
            <w:tcBorders/>
          </w:tcPr>
          <w:p>
            <w:pPr>
              <w:pStyle w:val="Normal"/>
              <w:snapToGrid w:val="false"/>
              <w:rPr>
                <w:rFonts w:ascii="Arial" w:hAnsi="Arial" w:cs="Arial"/>
                <w:sz w:val="20"/>
                <w:szCs w:val="20"/>
              </w:rPr>
            </w:pPr>
            <w:r>
              <w:rPr>
                <w:rFonts w:cs="Arial" w:ascii="Arial" w:hAnsi="Arial"/>
                <w:sz w:val="20"/>
                <w:szCs w:val="20"/>
              </w:rPr>
            </w:r>
          </w:p>
        </w:tc>
        <w:tc>
          <w:tcPr>
            <w:tcW w:w="360" w:type="dxa"/>
            <w:tcBorders/>
          </w:tcPr>
          <w:p>
            <w:pPr>
              <w:pStyle w:val="Normal"/>
              <w:jc w:val="center"/>
              <w:rPr>
                <w:rFonts w:ascii="Arial" w:hAnsi="Arial" w:cs="Arial"/>
                <w:sz w:val="20"/>
                <w:szCs w:val="20"/>
              </w:rPr>
            </w:pPr>
            <w:r>
              <w:rPr>
                <w:rFonts w:cs="Arial" w:ascii="Arial" w:hAnsi="Arial"/>
                <w:sz w:val="20"/>
                <w:szCs w:val="20"/>
              </w:rPr>
              <w:t>)</w:t>
            </w:r>
          </w:p>
        </w:tc>
        <w:tc>
          <w:tcPr>
            <w:tcW w:w="4068" w:type="dxa"/>
            <w:tcBorders/>
          </w:tcPr>
          <w:p>
            <w:pPr>
              <w:pStyle w:val="Normal"/>
              <w:snapToGrid w:val="false"/>
              <w:jc w:val="center"/>
              <w:rPr>
                <w:rFonts w:ascii="Arial" w:hAnsi="Arial" w:cs="Arial"/>
                <w:sz w:val="20"/>
                <w:szCs w:val="20"/>
              </w:rPr>
            </w:pPr>
            <w:r>
              <w:rPr>
                <w:rFonts w:cs="Arial" w:ascii="Arial" w:hAnsi="Arial"/>
                <w:sz w:val="20"/>
                <w:szCs w:val="20"/>
              </w:rPr>
            </w:r>
          </w:p>
        </w:tc>
      </w:tr>
      <w:tr>
        <w:trPr/>
        <w:tc>
          <w:tcPr>
            <w:tcW w:w="4428" w:type="dxa"/>
            <w:tcBorders/>
          </w:tcPr>
          <w:p>
            <w:pPr>
              <w:pStyle w:val="Normal"/>
              <w:jc w:val="end"/>
              <w:rPr>
                <w:rFonts w:ascii="Arial" w:hAnsi="Arial" w:cs="Arial"/>
                <w:sz w:val="20"/>
                <w:szCs w:val="20"/>
              </w:rPr>
            </w:pPr>
            <w:r>
              <w:rPr>
                <w:rFonts w:cs="Arial" w:ascii="Arial" w:hAnsi="Arial"/>
                <w:sz w:val="20"/>
                <w:szCs w:val="20"/>
              </w:rPr>
              <w:t>Plaintiff,</w:t>
            </w:r>
          </w:p>
        </w:tc>
        <w:tc>
          <w:tcPr>
            <w:tcW w:w="360" w:type="dxa"/>
            <w:tcBorders/>
          </w:tcPr>
          <w:p>
            <w:pPr>
              <w:pStyle w:val="Normal"/>
              <w:jc w:val="center"/>
              <w:rPr>
                <w:rFonts w:ascii="Arial" w:hAnsi="Arial" w:cs="Arial"/>
                <w:sz w:val="20"/>
                <w:szCs w:val="20"/>
              </w:rPr>
            </w:pPr>
            <w:r>
              <w:rPr>
                <w:rFonts w:cs="Arial" w:ascii="Arial" w:hAnsi="Arial"/>
                <w:sz w:val="20"/>
                <w:szCs w:val="20"/>
              </w:rPr>
              <w:t>)</w:t>
            </w:r>
          </w:p>
        </w:tc>
        <w:tc>
          <w:tcPr>
            <w:tcW w:w="4068" w:type="dxa"/>
            <w:tcBorders/>
          </w:tcPr>
          <w:p>
            <w:pPr>
              <w:pStyle w:val="Normal"/>
              <w:snapToGrid w:val="false"/>
              <w:jc w:val="center"/>
              <w:rPr>
                <w:rFonts w:ascii="Arial" w:hAnsi="Arial" w:cs="Arial"/>
                <w:sz w:val="20"/>
                <w:szCs w:val="20"/>
              </w:rPr>
            </w:pPr>
            <w:r>
              <w:rPr>
                <w:rFonts w:cs="Arial" w:ascii="Arial" w:hAnsi="Arial"/>
                <w:sz w:val="20"/>
                <w:szCs w:val="20"/>
              </w:rPr>
            </w:r>
          </w:p>
        </w:tc>
      </w:tr>
      <w:tr>
        <w:trPr/>
        <w:tc>
          <w:tcPr>
            <w:tcW w:w="4428" w:type="dxa"/>
            <w:tcBorders/>
          </w:tcPr>
          <w:p>
            <w:pPr>
              <w:pStyle w:val="Normal"/>
              <w:rPr>
                <w:rFonts w:ascii="Arial" w:hAnsi="Arial" w:cs="Arial"/>
                <w:sz w:val="20"/>
                <w:szCs w:val="20"/>
              </w:rPr>
            </w:pPr>
            <w:r>
              <w:rPr>
                <w:rFonts w:cs="Arial" w:ascii="Arial" w:hAnsi="Arial"/>
                <w:sz w:val="20"/>
                <w:szCs w:val="20"/>
              </w:rPr>
              <w:t>vs.</w:t>
            </w:r>
          </w:p>
        </w:tc>
        <w:tc>
          <w:tcPr>
            <w:tcW w:w="360" w:type="dxa"/>
            <w:tcBorders/>
          </w:tcPr>
          <w:p>
            <w:pPr>
              <w:pStyle w:val="Normal"/>
              <w:jc w:val="center"/>
              <w:rPr>
                <w:rFonts w:ascii="Arial" w:hAnsi="Arial" w:cs="Arial"/>
                <w:sz w:val="20"/>
                <w:szCs w:val="20"/>
              </w:rPr>
            </w:pPr>
            <w:r>
              <w:rPr>
                <w:rFonts w:cs="Arial" w:ascii="Arial" w:hAnsi="Arial"/>
                <w:sz w:val="20"/>
                <w:szCs w:val="20"/>
              </w:rPr>
              <w:t>)</w:t>
            </w:r>
          </w:p>
        </w:tc>
        <w:tc>
          <w:tcPr>
            <w:tcW w:w="4068" w:type="dxa"/>
            <w:tcBorders/>
          </w:tcPr>
          <w:p>
            <w:pPr>
              <w:pStyle w:val="Normal"/>
              <w:rPr>
                <w:rFonts w:ascii="Arial" w:hAnsi="Arial" w:cs="Arial"/>
                <w:sz w:val="20"/>
                <w:szCs w:val="20"/>
              </w:rPr>
            </w:pPr>
            <w:r>
              <w:rPr>
                <w:rFonts w:cs="Arial" w:ascii="Arial" w:hAnsi="Arial"/>
                <w:sz w:val="20"/>
                <w:szCs w:val="20"/>
              </w:rPr>
              <w:t>Case No.</w:t>
            </w:r>
          </w:p>
        </w:tc>
      </w:tr>
      <w:tr>
        <w:trPr/>
        <w:tc>
          <w:tcPr>
            <w:tcW w:w="4428" w:type="dxa"/>
            <w:tcBorders/>
          </w:tcPr>
          <w:p>
            <w:pPr>
              <w:pStyle w:val="Normal"/>
              <w:snapToGrid w:val="false"/>
              <w:rPr>
                <w:rFonts w:ascii="Arial" w:hAnsi="Arial" w:cs="Arial"/>
                <w:sz w:val="20"/>
                <w:szCs w:val="20"/>
              </w:rPr>
            </w:pPr>
            <w:r>
              <w:rPr>
                <w:rFonts w:cs="Arial" w:ascii="Arial" w:hAnsi="Arial"/>
                <w:sz w:val="20"/>
                <w:szCs w:val="20"/>
              </w:rPr>
            </w:r>
          </w:p>
        </w:tc>
        <w:tc>
          <w:tcPr>
            <w:tcW w:w="360" w:type="dxa"/>
            <w:tcBorders/>
          </w:tcPr>
          <w:p>
            <w:pPr>
              <w:pStyle w:val="Normal"/>
              <w:jc w:val="center"/>
              <w:rPr>
                <w:rFonts w:ascii="Arial" w:hAnsi="Arial" w:cs="Arial"/>
                <w:sz w:val="20"/>
                <w:szCs w:val="20"/>
              </w:rPr>
            </w:pPr>
            <w:r>
              <w:rPr>
                <w:rFonts w:cs="Arial" w:ascii="Arial" w:hAnsi="Arial"/>
                <w:sz w:val="20"/>
                <w:szCs w:val="20"/>
              </w:rPr>
              <w:t>)</w:t>
            </w:r>
          </w:p>
        </w:tc>
        <w:tc>
          <w:tcPr>
            <w:tcW w:w="4068" w:type="dxa"/>
            <w:tcBorders/>
          </w:tcPr>
          <w:p>
            <w:pPr>
              <w:pStyle w:val="Normal"/>
              <w:snapToGrid w:val="false"/>
              <w:jc w:val="center"/>
              <w:rPr>
                <w:rFonts w:ascii="Arial" w:hAnsi="Arial" w:cs="Arial"/>
                <w:sz w:val="20"/>
                <w:szCs w:val="20"/>
              </w:rPr>
            </w:pPr>
            <w:r>
              <w:rPr>
                <w:rFonts w:cs="Arial" w:ascii="Arial" w:hAnsi="Arial"/>
                <w:sz w:val="20"/>
                <w:szCs w:val="20"/>
              </w:rPr>
            </w:r>
          </w:p>
        </w:tc>
      </w:tr>
      <w:tr>
        <w:trPr/>
        <w:tc>
          <w:tcPr>
            <w:tcW w:w="4428" w:type="dxa"/>
            <w:tcBorders/>
          </w:tcPr>
          <w:p>
            <w:pPr>
              <w:pStyle w:val="Normal"/>
              <w:snapToGrid w:val="false"/>
              <w:rPr>
                <w:rFonts w:ascii="Arial" w:hAnsi="Arial" w:cs="Arial"/>
                <w:sz w:val="20"/>
                <w:szCs w:val="20"/>
              </w:rPr>
            </w:pPr>
            <w:r>
              <w:rPr>
                <w:rFonts w:cs="Arial" w:ascii="Arial" w:hAnsi="Arial"/>
                <w:sz w:val="20"/>
                <w:szCs w:val="20"/>
              </w:rPr>
            </w:r>
          </w:p>
        </w:tc>
        <w:tc>
          <w:tcPr>
            <w:tcW w:w="360" w:type="dxa"/>
            <w:tcBorders/>
          </w:tcPr>
          <w:p>
            <w:pPr>
              <w:pStyle w:val="Normal"/>
              <w:jc w:val="center"/>
              <w:rPr>
                <w:rFonts w:ascii="Arial" w:hAnsi="Arial" w:cs="Arial"/>
                <w:sz w:val="20"/>
                <w:szCs w:val="20"/>
              </w:rPr>
            </w:pPr>
            <w:r>
              <w:rPr>
                <w:rFonts w:cs="Arial" w:ascii="Arial" w:hAnsi="Arial"/>
                <w:sz w:val="20"/>
                <w:szCs w:val="20"/>
              </w:rPr>
              <w:t>)</w:t>
            </w:r>
          </w:p>
        </w:tc>
        <w:tc>
          <w:tcPr>
            <w:tcW w:w="4068" w:type="dxa"/>
            <w:tcBorders/>
          </w:tcPr>
          <w:p>
            <w:pPr>
              <w:pStyle w:val="Normal"/>
              <w:snapToGrid w:val="false"/>
              <w:jc w:val="center"/>
              <w:rPr>
                <w:rFonts w:ascii="Arial" w:hAnsi="Arial" w:cs="Arial"/>
                <w:sz w:val="20"/>
                <w:szCs w:val="20"/>
              </w:rPr>
            </w:pPr>
            <w:r>
              <w:rPr>
                <w:rFonts w:cs="Arial" w:ascii="Arial" w:hAnsi="Arial"/>
                <w:sz w:val="20"/>
                <w:szCs w:val="20"/>
              </w:rPr>
            </w:r>
          </w:p>
        </w:tc>
      </w:tr>
      <w:tr>
        <w:trPr/>
        <w:tc>
          <w:tcPr>
            <w:tcW w:w="4428" w:type="dxa"/>
            <w:tcBorders/>
          </w:tcPr>
          <w:p>
            <w:pPr>
              <w:pStyle w:val="Normal"/>
              <w:jc w:val="end"/>
              <w:rPr>
                <w:rFonts w:ascii="Arial" w:hAnsi="Arial" w:cs="Arial"/>
                <w:sz w:val="20"/>
                <w:szCs w:val="20"/>
              </w:rPr>
            </w:pPr>
            <w:r>
              <w:rPr>
                <w:rFonts w:cs="Arial" w:ascii="Arial" w:hAnsi="Arial"/>
                <w:sz w:val="20"/>
                <w:szCs w:val="20"/>
              </w:rPr>
              <w:t>Defendant,</w:t>
            </w:r>
          </w:p>
        </w:tc>
        <w:tc>
          <w:tcPr>
            <w:tcW w:w="360" w:type="dxa"/>
            <w:tcBorders/>
          </w:tcPr>
          <w:p>
            <w:pPr>
              <w:pStyle w:val="Normal"/>
              <w:jc w:val="center"/>
              <w:rPr>
                <w:rFonts w:ascii="Arial" w:hAnsi="Arial" w:cs="Arial"/>
                <w:sz w:val="20"/>
                <w:szCs w:val="20"/>
              </w:rPr>
            </w:pPr>
            <w:r>
              <w:rPr>
                <w:rFonts w:cs="Arial" w:ascii="Arial" w:hAnsi="Arial"/>
                <w:sz w:val="20"/>
                <w:szCs w:val="20"/>
              </w:rPr>
              <w:t>)</w:t>
            </w:r>
          </w:p>
        </w:tc>
        <w:tc>
          <w:tcPr>
            <w:tcW w:w="4068" w:type="dxa"/>
            <w:tcBorders/>
          </w:tcPr>
          <w:p>
            <w:pPr>
              <w:pStyle w:val="Normal"/>
              <w:snapToGrid w:val="false"/>
              <w:jc w:val="center"/>
              <w:rPr>
                <w:rFonts w:ascii="Arial" w:hAnsi="Arial" w:cs="Arial"/>
                <w:sz w:val="20"/>
                <w:szCs w:val="20"/>
              </w:rPr>
            </w:pPr>
            <w:r>
              <w:rPr>
                <w:rFonts w:cs="Arial" w:ascii="Arial" w:hAnsi="Arial"/>
                <w:sz w:val="20"/>
                <w:szCs w:val="20"/>
              </w:rPr>
            </w:r>
          </w:p>
        </w:tc>
      </w:tr>
      <w:tr>
        <w:trPr/>
        <w:tc>
          <w:tcPr>
            <w:tcW w:w="4428" w:type="dxa"/>
            <w:tcBorders/>
          </w:tcPr>
          <w:p>
            <w:pPr>
              <w:pStyle w:val="Normal"/>
              <w:snapToGrid w:val="false"/>
              <w:rPr>
                <w:rFonts w:ascii="Arial" w:hAnsi="Arial" w:cs="Arial"/>
                <w:sz w:val="20"/>
                <w:szCs w:val="20"/>
              </w:rPr>
            </w:pPr>
            <w:r>
              <w:rPr>
                <w:rFonts w:cs="Arial" w:ascii="Arial" w:hAnsi="Arial"/>
                <w:sz w:val="20"/>
                <w:szCs w:val="20"/>
              </w:rPr>
            </w:r>
          </w:p>
        </w:tc>
        <w:tc>
          <w:tcPr>
            <w:tcW w:w="360" w:type="dxa"/>
            <w:tcBorders/>
          </w:tcPr>
          <w:p>
            <w:pPr>
              <w:pStyle w:val="Normal"/>
              <w:jc w:val="center"/>
              <w:rPr>
                <w:rFonts w:ascii="Arial" w:hAnsi="Arial" w:cs="Arial"/>
                <w:sz w:val="20"/>
                <w:szCs w:val="20"/>
              </w:rPr>
            </w:pPr>
            <w:r>
              <w:rPr>
                <w:rFonts w:cs="Arial" w:ascii="Arial" w:hAnsi="Arial"/>
                <w:sz w:val="20"/>
                <w:szCs w:val="20"/>
              </w:rPr>
              <w:t>)</w:t>
            </w:r>
          </w:p>
        </w:tc>
        <w:tc>
          <w:tcPr>
            <w:tcW w:w="4068" w:type="dxa"/>
            <w:tcBorders/>
          </w:tcPr>
          <w:p>
            <w:pPr>
              <w:pStyle w:val="Normal"/>
              <w:snapToGrid w:val="false"/>
              <w:jc w:val="center"/>
              <w:rPr>
                <w:rFonts w:ascii="Arial" w:hAnsi="Arial" w:cs="Arial"/>
                <w:sz w:val="20"/>
                <w:szCs w:val="20"/>
              </w:rPr>
            </w:pPr>
            <w:r>
              <w:rPr>
                <w:rFonts w:cs="Arial" w:ascii="Arial" w:hAnsi="Arial"/>
                <w:sz w:val="20"/>
                <w:szCs w:val="20"/>
              </w:rPr>
            </w:r>
          </w:p>
        </w:tc>
      </w:tr>
    </w:tbl>
    <w:p>
      <w:pPr>
        <w:pStyle w:val="Normal"/>
        <w:jc w:val="center"/>
        <w:rPr>
          <w:rFonts w:ascii="Arial" w:hAnsi="Arial" w:cs="Arial"/>
          <w:sz w:val="20"/>
          <w:szCs w:val="20"/>
        </w:rPr>
      </w:pPr>
      <w:r>
        <w:rPr>
          <w:rFonts w:cs="Arial" w:ascii="Arial" w:hAnsi="Arial"/>
          <w:sz w:val="20"/>
          <w:szCs w:val="20"/>
        </w:rPr>
      </w:r>
    </w:p>
    <w:p>
      <w:pPr>
        <w:pStyle w:val="Normal"/>
        <w:jc w:val="center"/>
        <w:rPr/>
      </w:pPr>
      <w:r>
        <w:rPr>
          <w:rFonts w:cs="Arial" w:ascii="Arial" w:hAnsi="Arial"/>
          <w:b/>
          <w:sz w:val="20"/>
          <w:szCs w:val="20"/>
        </w:rPr>
        <w:t>SETTLEMENT STATEMENT OF</w:t>
      </w:r>
    </w:p>
    <w:p>
      <w:pPr>
        <w:pStyle w:val="Normal"/>
        <w:jc w:val="center"/>
        <w:rPr>
          <w:rFonts w:ascii="Arial" w:hAnsi="Arial" w:cs="Arial"/>
          <w:b/>
          <w:sz w:val="20"/>
          <w:szCs w:val="20"/>
        </w:rPr>
      </w:pPr>
      <w:r>
        <w:rPr>
          <w:rFonts w:cs="Arial" w:ascii="Arial" w:hAnsi="Arial"/>
          <w:b/>
          <w:sz w:val="20"/>
          <w:szCs w:val="20"/>
        </w:rPr>
        <w:t>____________, ATTORNEY FOR __________</w:t>
      </w:r>
    </w:p>
    <w:p>
      <w:pPr>
        <w:pStyle w:val="Normal"/>
        <w:spacing w:lineRule="auto" w:line="480"/>
        <w:jc w:val="center"/>
        <w:rPr>
          <w:rFonts w:ascii="Arial" w:hAnsi="Arial" w:cs="Arial"/>
          <w:b/>
          <w:sz w:val="20"/>
          <w:szCs w:val="20"/>
        </w:rPr>
      </w:pPr>
      <w:r>
        <w:rPr>
          <w:rFonts w:cs="Arial" w:ascii="Arial" w:hAnsi="Arial"/>
          <w:b/>
          <w:sz w:val="20"/>
          <w:szCs w:val="20"/>
        </w:rPr>
      </w:r>
    </w:p>
    <w:p>
      <w:pPr>
        <w:pStyle w:val="Normal"/>
        <w:spacing w:lineRule="auto" w:line="480"/>
        <w:rPr/>
      </w:pPr>
      <w:r>
        <w:rPr>
          <w:rFonts w:cs="Arial" w:ascii="Arial" w:hAnsi="Arial"/>
          <w:sz w:val="20"/>
          <w:szCs w:val="20"/>
        </w:rPr>
        <w:tab/>
        <w:t xml:space="preserve">This Settlement Statement is submitted </w:t>
      </w:r>
      <w:r>
        <w:rPr>
          <w:rFonts w:cs="Arial" w:ascii="Arial" w:hAnsi="Arial"/>
          <w:i/>
          <w:sz w:val="20"/>
          <w:szCs w:val="20"/>
        </w:rPr>
        <w:t>ex parte</w:t>
      </w:r>
      <w:r>
        <w:rPr>
          <w:rFonts w:cs="Arial" w:ascii="Arial" w:hAnsi="Arial"/>
          <w:sz w:val="20"/>
          <w:szCs w:val="20"/>
        </w:rPr>
        <w:t xml:space="preserve"> pursuant to Order of the Court and shall not become a part of the official court file.  Neither this statement nor communication during the settlement conference can be used by any party in the trial of the case.  This statement should not exceed five (5) pages in length.</w:t>
      </w:r>
    </w:p>
    <w:p>
      <w:pPr>
        <w:pStyle w:val="Normal"/>
        <w:rPr/>
      </w:pPr>
      <w:r>
        <w:rPr>
          <w:rFonts w:cs="Arial" w:ascii="Arial" w:hAnsi="Arial"/>
          <w:sz w:val="20"/>
          <w:szCs w:val="20"/>
        </w:rPr>
        <w:tab/>
      </w:r>
      <w:r>
        <w:rPr>
          <w:rFonts w:cs="Arial" w:ascii="Arial" w:hAnsi="Arial"/>
          <w:b/>
          <w:sz w:val="20"/>
          <w:szCs w:val="20"/>
        </w:rPr>
        <w:t>Your position or interpretation of the factual issues:</w:t>
      </w:r>
    </w:p>
    <w:p>
      <w:pPr>
        <w:pStyle w:val="Normal"/>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tab/>
        <w:t>Your position as to the issues of law:</w:t>
      </w:r>
    </w:p>
    <w:p>
      <w:pPr>
        <w:pStyle w:val="Normal"/>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tab/>
        <w:t>Name of Trial Attorney:</w:t>
      </w:r>
    </w:p>
    <w:p>
      <w:pPr>
        <w:pStyle w:val="Normal"/>
        <w:rPr>
          <w:rFonts w:ascii="Arial" w:hAnsi="Arial" w:cs="Arial"/>
          <w:b/>
          <w:sz w:val="20"/>
          <w:szCs w:val="20"/>
        </w:rPr>
      </w:pPr>
      <w:r>
        <w:rPr>
          <w:rFonts w:cs="Arial" w:ascii="Arial" w:hAnsi="Arial"/>
          <w:b/>
          <w:sz w:val="20"/>
          <w:szCs w:val="20"/>
        </w:rPr>
      </w:r>
    </w:p>
    <w:p>
      <w:pPr>
        <w:pStyle w:val="Normal"/>
        <w:ind w:start="720" w:end="0"/>
        <w:rPr/>
      </w:pPr>
      <w:r>
        <w:rPr>
          <w:rFonts w:cs="Arial" w:ascii="Arial" w:hAnsi="Arial"/>
          <w:b/>
          <w:sz w:val="20"/>
          <w:szCs w:val="20"/>
        </w:rPr>
        <w:t xml:space="preserve">Name of person with ultimate settlement authority </w:t>
      </w:r>
      <w:r>
        <w:rPr>
          <w:rFonts w:cs="Arial" w:ascii="Arial" w:hAnsi="Arial"/>
          <w:b/>
          <w:sz w:val="20"/>
          <w:szCs w:val="20"/>
          <w:u w:val="single"/>
        </w:rPr>
        <w:t>who will be present at the Settlement Conference.</w:t>
      </w:r>
      <w:r>
        <w:rPr>
          <w:rFonts w:cs="Arial" w:ascii="Arial" w:hAnsi="Arial"/>
          <w:b/>
          <w:sz w:val="20"/>
          <w:szCs w:val="20"/>
        </w:rPr>
        <w:t xml:space="preserve">  If insurance is involved, include name of carrier and name of its representative with unrestricted authority:</w:t>
      </w:r>
    </w:p>
    <w:p>
      <w:pPr>
        <w:pStyle w:val="Normal"/>
        <w:ind w:start="720" w:end="0"/>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tab/>
        <w:t>Nature of relief requested:</w:t>
      </w:r>
    </w:p>
    <w:p>
      <w:pPr>
        <w:pStyle w:val="Normal"/>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tab/>
        <w:t>Nature and extent of injuries, if applicable:</w:t>
      </w:r>
    </w:p>
    <w:p>
      <w:pPr>
        <w:pStyle w:val="Normal"/>
        <w:rPr>
          <w:rFonts w:ascii="Arial" w:hAnsi="Arial" w:cs="Arial"/>
          <w:b/>
          <w:sz w:val="20"/>
          <w:szCs w:val="20"/>
        </w:rPr>
      </w:pPr>
      <w:r>
        <w:rPr>
          <w:rFonts w:cs="Arial" w:ascii="Arial" w:hAnsi="Arial"/>
          <w:b/>
          <w:sz w:val="20"/>
          <w:szCs w:val="20"/>
        </w:rPr>
      </w:r>
    </w:p>
    <w:p>
      <w:pPr>
        <w:pStyle w:val="Normal"/>
        <w:ind w:start="720" w:end="0"/>
        <w:rPr/>
      </w:pPr>
      <w:r>
        <w:rPr>
          <w:rFonts w:cs="Arial" w:ascii="Arial" w:hAnsi="Arial"/>
          <w:b/>
          <w:sz w:val="20"/>
          <w:szCs w:val="20"/>
        </w:rPr>
        <w:t>Outline of your discovery plan including your estimate of the total number of your discovery plan including your estimate of the total number of depositions you expect to take:</w:t>
      </w:r>
    </w:p>
    <w:p>
      <w:pPr>
        <w:pStyle w:val="Normal"/>
        <w:ind w:start="720" w:end="0"/>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tab/>
        <w:t>Nature and extent of discovery completed to date:</w:t>
      </w:r>
    </w:p>
    <w:p>
      <w:pPr>
        <w:pStyle w:val="Normal"/>
        <w:rPr>
          <w:rFonts w:ascii="Arial" w:hAnsi="Arial" w:cs="Arial"/>
          <w:b/>
          <w:sz w:val="20"/>
          <w:szCs w:val="20"/>
        </w:rPr>
      </w:pPr>
      <w:r>
        <w:rPr>
          <w:rFonts w:cs="Arial" w:ascii="Arial" w:hAnsi="Arial"/>
          <w:b/>
          <w:sz w:val="20"/>
          <w:szCs w:val="20"/>
        </w:rPr>
      </w:r>
    </w:p>
    <w:p>
      <w:pPr>
        <w:pStyle w:val="Normal"/>
        <w:ind w:start="720" w:end="0"/>
        <w:rPr>
          <w:rFonts w:ascii="Arial" w:hAnsi="Arial" w:cs="Arial"/>
          <w:b/>
          <w:sz w:val="20"/>
          <w:szCs w:val="20"/>
        </w:rPr>
      </w:pPr>
      <w:r>
        <w:rPr>
          <w:rFonts w:cs="Arial" w:ascii="Arial" w:hAnsi="Arial"/>
          <w:b/>
          <w:sz w:val="20"/>
          <w:szCs w:val="20"/>
        </w:rPr>
        <w:t>Your estimate of the total expenses to your client to the present and through trial including (a) legal fees, (b) travel expenses, (c) expert witness fees and expenses, (d) cost of deposition transcripts, (e) witness fees, and (f) any other foreseeable miscellaneous expenses:</w:t>
      </w:r>
    </w:p>
    <w:p>
      <w:pPr>
        <w:pStyle w:val="Normal"/>
        <w:ind w:start="720" w:end="0"/>
        <w:rPr>
          <w:rFonts w:ascii="Arial" w:hAnsi="Arial" w:cs="Arial"/>
          <w:b/>
          <w:sz w:val="20"/>
          <w:szCs w:val="20"/>
        </w:rPr>
      </w:pPr>
      <w:r>
        <w:rPr>
          <w:rFonts w:cs="Arial" w:ascii="Arial" w:hAnsi="Arial"/>
          <w:b/>
          <w:sz w:val="20"/>
          <w:szCs w:val="20"/>
        </w:rPr>
      </w:r>
    </w:p>
    <w:p>
      <w:pPr>
        <w:pStyle w:val="Normal"/>
        <w:ind w:start="720" w:end="0"/>
        <w:rPr/>
      </w:pPr>
      <w:r>
        <w:rPr>
          <w:rFonts w:cs="Arial" w:ascii="Arial" w:hAnsi="Arial"/>
          <w:b/>
          <w:sz w:val="20"/>
          <w:szCs w:val="20"/>
        </w:rPr>
        <w:t>Summarize settlement discussion you have had with opposing party including demands and offers:</w:t>
      </w:r>
    </w:p>
    <w:p>
      <w:pPr>
        <w:pStyle w:val="Normal"/>
        <w:ind w:start="720" w:end="0"/>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tab/>
        <w:t>Date of last settlement discussion_______________.</w:t>
      </w:r>
    </w:p>
    <w:p>
      <w:pPr>
        <w:pStyle w:val="Normal"/>
        <w:rPr>
          <w:rFonts w:ascii="Arial" w:hAnsi="Arial" w:cs="Arial"/>
          <w:b/>
          <w:sz w:val="20"/>
          <w:szCs w:val="20"/>
        </w:rPr>
      </w:pPr>
      <w:r>
        <w:rPr>
          <w:rFonts w:cs="Arial" w:ascii="Arial" w:hAnsi="Arial"/>
          <w:b/>
          <w:sz w:val="20"/>
          <w:szCs w:val="20"/>
        </w:rPr>
        <w:t>DATED:</w:t>
        <w:tab/>
        <w:tab/>
      </w:r>
    </w:p>
    <w:p>
      <w:pPr>
        <w:pStyle w:val="Normal"/>
        <w:rPr>
          <w:rFonts w:ascii="Arial" w:hAnsi="Arial" w:cs="Arial"/>
          <w:b/>
          <w:sz w:val="20"/>
          <w:szCs w:val="20"/>
        </w:rPr>
      </w:pPr>
      <w:r>
        <w:rPr>
          <w:rFonts w:cs="Arial" w:ascii="Arial" w:hAnsi="Arial"/>
          <w:b/>
          <w:sz w:val="20"/>
          <w:szCs w:val="20"/>
        </w:rPr>
      </w:r>
    </w:p>
    <w:p>
      <w:pPr>
        <w:pStyle w:val="Normal"/>
        <w:rPr>
          <w:rFonts w:ascii="Arial" w:hAnsi="Arial" w:cs="Arial"/>
          <w:b/>
          <w:sz w:val="20"/>
          <w:szCs w:val="20"/>
        </w:rPr>
      </w:pPr>
      <w:r>
        <w:rPr>
          <w:rFonts w:cs="Arial" w:ascii="Arial" w:hAnsi="Arial"/>
          <w:b/>
          <w:sz w:val="20"/>
          <w:szCs w:val="20"/>
        </w:rPr>
        <w:tab/>
        <w:tab/>
        <w:tab/>
        <w:tab/>
        <w:tab/>
        <w:tab/>
        <w:t>____________________________________</w:t>
      </w:r>
    </w:p>
    <w:p>
      <w:pPr>
        <w:pStyle w:val="Normal"/>
        <w:rPr>
          <w:rFonts w:ascii="Arial" w:hAnsi="Arial" w:cs="Arial"/>
          <w:b/>
          <w:sz w:val="20"/>
          <w:szCs w:val="20"/>
        </w:rPr>
      </w:pPr>
      <w:r>
        <w:rPr>
          <w:rFonts w:cs="Arial" w:ascii="Arial" w:hAnsi="Arial"/>
          <w:b/>
          <w:sz w:val="20"/>
          <w:szCs w:val="20"/>
        </w:rPr>
        <w:tab/>
        <w:tab/>
        <w:tab/>
        <w:tab/>
        <w:tab/>
        <w:tab/>
        <w:t>Responsible Attorney</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ahoma">
    <w:charset w:val="00" w:characterSet="windows-1252"/>
    <w:family w:val="swiss"/>
    <w:pitch w:val="variable"/>
  </w:font>
</w:fonts>
</file>

<file path=word/settings.xml><?xml version="1.0" encoding="utf-8"?>
<w:settings xmlns:w="http://schemas.openxmlformats.org/wordprocessingml/2006/main">
  <w:zoom w:val="bestFit" w:percent="2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DocumentMap">
    <w:name w:val="Document Map"/>
    <w:basedOn w:val="Normal"/>
    <w:qFormat/>
    <w:pPr>
      <w:shd w:fill="000080" w:val="clear"/>
    </w:pPr>
    <w:rPr>
      <w:rFonts w:ascii="Tahoma" w:hAnsi="Tahoma" w:cs="Tahom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135</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2004-03-15T17:56:00Z</dcterms:created>
  <dc:creator>Marcia Dill</dc:creator>
  <dc:description/>
  <dc:language>en-US</dc:language>
  <cp:lastModifiedBy>Marcia Dill</cp:lastModifiedBy>
  <dcterms:modified xsi:type="dcterms:W3CDTF">2004-03-15T20:12:00Z</dcterms:modified>
  <cp:revision>2</cp:revision>
  <dc:subject/>
  <dc:title>IN THE UNITED STATES DISTRICT COURT</dc:title>
</cp:coreProperties>
</file>