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360" w:end="0"/>
        <w:rPr>
          <w:rFonts w:ascii="Times New Roman" w:hAnsi="Times New Roman" w:eastAsia="Times New Roman" w:cs="Times New Roman"/>
          <w:b/>
          <w:sz w:val="32"/>
        </w:rPr>
      </w:pPr>
      <w:bookmarkStart w:id="0" w:name="page1"/>
      <w:bookmarkEnd w:id="0"/>
      <w:r>
        <w:rPr>
          <w:rFonts w:eastAsia="Times New Roman" w:cs="Times New Roman" w:ascii="Times New Roman" w:hAnsi="Times New Roman"/>
          <w:b/>
          <w:sz w:val="32"/>
        </w:rPr>
        <w:t>SAMPLE BOARD RESOLUTION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MEETING OF THE BOARD OF DIRECTORS</w:t>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OF</w:t>
      </w:r>
    </w:p>
    <w:p>
      <w:pPr>
        <w:pStyle w:val="Normal"/>
        <w:spacing w:lineRule="atLeast" w:line="0"/>
        <w:jc w:val="center"/>
        <w:rPr/>
      </w:pPr>
      <w:r>
        <w:rPr>
          <w:rFonts w:eastAsia="Times New Roman" w:cs="Times New Roman" w:ascii="Times New Roman" w:hAnsi="Times New Roman"/>
          <w:sz w:val="24"/>
        </w:rPr>
        <w:t>(CORPORATION’S NAME)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5"/>
        <w:ind w:firstLine="720" w:start="360" w:end="440"/>
        <w:rPr/>
      </w:pPr>
      <w:r>
        <w:rPr>
          <w:rFonts w:eastAsia="Times New Roman" w:cs="Times New Roman" w:ascii="Times New Roman" w:hAnsi="Times New Roman"/>
          <w:sz w:val="24"/>
        </w:rPr>
        <w:t>A meeting of the Board of Directors of (CORPORATION’S NAME) was held on (DATE), whereby a resolution was passed authorizing (NAME AND TITLE OF THE INDIVIDUAL AUTHORIZED TO SIGN ON BEHALF OF THE CORPORATION) by his signature, to enter into any and all contractual obligations on behalf of this corporation.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w:t>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Secretary and/or Chairman</w:t>
      </w:r>
    </w:p>
    <w:sectPr>
      <w:type w:val="nextPage"/>
      <w:pgSz w:w="12240" w:h="15840"/>
      <w:pgMar w:left="1440" w:right="1440" w:gutter="0" w:header="0" w:top="1437"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