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09"/>
        <w:ind w:firstLine="1261" w:end="1260"/>
        <w:rPr>
          <w:rFonts w:ascii="Times New Roman" w:hAnsi="Times New Roman" w:eastAsia="Times New Roman" w:cs="Times New Roman"/>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457200</wp:posOffset>
                </wp:positionH>
                <wp:positionV relativeFrom="page">
                  <wp:posOffset>695325</wp:posOffset>
                </wp:positionV>
                <wp:extent cx="6858000" cy="0"/>
                <wp:effectExtent l="0" t="9525" r="0" b="9525"/>
                <wp:wrapNone/>
                <wp:docPr id="1"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pt,54.75pt" to="575.95pt,54.7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466725</wp:posOffset>
                </wp:positionH>
                <wp:positionV relativeFrom="page">
                  <wp:posOffset>685800</wp:posOffset>
                </wp:positionV>
                <wp:extent cx="0" cy="8801100"/>
                <wp:effectExtent l="9525" t="0" r="9525" b="0"/>
                <wp:wrapNone/>
                <wp:docPr id="2" name=""/>
                <a:graphic xmlns:a="http://schemas.openxmlformats.org/drawingml/2006/main">
                  <a:graphicData uri="http://schemas.microsoft.com/office/word/2010/wordprocessingShape">
                    <wps:wsp>
                      <wps:cNvSpPr/>
                      <wps:spPr>
                        <a:xfrm>
                          <a:off x="0" y="0"/>
                          <a:ext cx="0" cy="88012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75pt,54pt" to="36.75pt,746.9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7305675</wp:posOffset>
                </wp:positionH>
                <wp:positionV relativeFrom="page">
                  <wp:posOffset>685800</wp:posOffset>
                </wp:positionV>
                <wp:extent cx="0" cy="8801100"/>
                <wp:effectExtent l="9525" t="0" r="9525" b="0"/>
                <wp:wrapNone/>
                <wp:docPr id="3" name=""/>
                <a:graphic xmlns:a="http://schemas.openxmlformats.org/drawingml/2006/main">
                  <a:graphicData uri="http://schemas.microsoft.com/office/word/2010/wordprocessingShape">
                    <wps:wsp>
                      <wps:cNvSpPr/>
                      <wps:spPr>
                        <a:xfrm>
                          <a:off x="0" y="0"/>
                          <a:ext cx="0" cy="880128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575.25pt,54pt" to="575.25pt,746.95pt" stroked="t" o:allowincell="f" style="position:absolute;mso-position-horizontal-relative:page;mso-position-vertical-relative:page">
                <v:stroke color="black"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457200</wp:posOffset>
                </wp:positionH>
                <wp:positionV relativeFrom="page">
                  <wp:posOffset>9477375</wp:posOffset>
                </wp:positionV>
                <wp:extent cx="6858000" cy="0"/>
                <wp:effectExtent l="0" t="9525" r="0" b="9525"/>
                <wp:wrapNone/>
                <wp:docPr id="4" name=""/>
                <a:graphic xmlns:a="http://schemas.openxmlformats.org/drawingml/2006/main">
                  <a:graphicData uri="http://schemas.microsoft.com/office/word/2010/wordprocessingShape">
                    <wps:wsp>
                      <wps:cNvSpPr/>
                      <wps:spPr>
                        <a:xfrm>
                          <a:off x="0" y="0"/>
                          <a:ext cx="6858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pt,746.25pt" to="575.95pt,746.25pt" stroked="t" o:allowincell="f" style="position:absolute;mso-position-horizontal-relative:page;mso-position-vertical-relative:page">
                <v:stroke color="black" weight="19080" joinstyle="miter" endcap="flat"/>
                <v:fill o:detectmouseclick="t" on="false"/>
                <w10:wrap type="none"/>
              </v:line>
            </w:pict>
          </mc:Fallback>
        </mc:AlternateContent>
      </w:r>
      <w:r>
        <w:rPr>
          <w:rFonts w:eastAsia="Times New Roman" w:cs="Times New Roman" w:ascii="Times New Roman" w:hAnsi="Times New Roman"/>
        </w:rPr>
        <w:t>Disclosure of Information on Lead-Based Paint and/or Lead-Based Paint Hazards Lead Warning Statement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rFonts w:ascii="Times New Roman" w:hAnsi="Times New Roman" w:eastAsia="Times New Roman" w:cs="Times New Roman"/>
          <w:i/>
          <w:i/>
          <w:sz w:val="22"/>
        </w:rPr>
      </w:pPr>
      <w:r>
        <w:rPr>
          <w:rFonts w:eastAsia="Times New Roman" w:cs="Times New Roman" w:ascii="Times New Roman" w:hAnsi="Times New Roman"/>
          <w:i/>
          <w:sz w:val="22"/>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lead-based paint hazards in the dwelling. Lessees must also receive a federally approved pamphlet on lead poisoning prevention.</w:t>
      </w:r>
    </w:p>
    <w:p>
      <w:pPr>
        <w:pStyle w:val="Normal"/>
        <w:spacing w:lineRule="exact" w:line="39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pPr>
      <w:r>
        <w:rPr>
          <w:rFonts w:eastAsia="Times New Roman" w:cs="Times New Roman" w:ascii="Times New Roman" w:hAnsi="Times New Roman"/>
          <w:sz w:val="22"/>
        </w:rPr>
        <w:t>Lessor’s Disclosure</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 Presence of lead-based paint and/or lead-based paint hazards (check (i) or (ii) below):</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97" w:leader="none"/>
        </w:tabs>
        <w:spacing w:lineRule="auto" w:line="242"/>
        <w:ind w:hanging="930" w:start="1300" w:end="280"/>
        <w:rPr>
          <w:rFonts w:ascii="Times New Roman" w:hAnsi="Times New Roman" w:eastAsia="Times New Roman" w:cs="Times New Roman"/>
          <w:sz w:val="22"/>
        </w:rPr>
      </w:pPr>
      <w:r>
        <w:rPr>
          <w:rFonts w:eastAsia="Times New Roman" w:cs="Times New Roman" w:ascii="Times New Roman" w:hAnsi="Times New Roman"/>
          <w:sz w:val="22"/>
        </w:rPr>
        <w:t>______ Known lead-based paint and/or lead-based paint hazards are present in the housing (explain).</w: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_______________________________________________________________________________________</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_______________________________________________________________________________________</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649" w:leader="none"/>
        </w:tabs>
        <w:spacing w:lineRule="auto" w:line="242"/>
        <w:ind w:hanging="930" w:start="1300" w:end="220"/>
        <w:rPr>
          <w:rFonts w:ascii="Times New Roman" w:hAnsi="Times New Roman" w:eastAsia="Times New Roman" w:cs="Times New Roman"/>
          <w:sz w:val="22"/>
        </w:rPr>
      </w:pPr>
      <w:r>
        <w:rPr>
          <w:rFonts w:eastAsia="Times New Roman" w:cs="Times New Roman" w:ascii="Times New Roman" w:hAnsi="Times New Roman"/>
          <w:sz w:val="22"/>
        </w:rPr>
        <w:t>_____ Lessor has no knowledge of lead-based paint and/or lead-based paint hazards in the housing.</w:t>
      </w:r>
    </w:p>
    <w:p>
      <w:pPr>
        <w:pStyle w:val="Normal"/>
        <w:spacing w:lineRule="exact" w:line="37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380" w:leader="none"/>
        </w:tabs>
        <w:spacing w:lineRule="atLeast" w:line="0"/>
        <w:ind w:hanging="378" w:start="380" w:end="0"/>
        <w:rPr>
          <w:rFonts w:ascii="Times New Roman" w:hAnsi="Times New Roman" w:eastAsia="Times New Roman" w:cs="Times New Roman"/>
          <w:sz w:val="22"/>
        </w:rPr>
      </w:pPr>
      <w:r>
        <w:rPr>
          <w:rFonts w:eastAsia="Times New Roman" w:cs="Times New Roman" w:ascii="Times New Roman" w:hAnsi="Times New Roman"/>
          <w:sz w:val="22"/>
        </w:rPr>
        <w:t>Records and reports available to the lessor (check (i) or (ii) below):</w:t>
      </w:r>
    </w:p>
    <w:p>
      <w:pPr>
        <w:pStyle w:val="Normal"/>
        <w:spacing w:lineRule="exact" w:line="11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3"/>
        </w:numPr>
        <w:tabs>
          <w:tab w:val="clear" w:pos="720"/>
          <w:tab w:val="left" w:pos="597" w:leader="none"/>
        </w:tabs>
        <w:spacing w:lineRule="auto" w:line="247"/>
        <w:ind w:hanging="930" w:start="1300" w:end="540"/>
        <w:rPr>
          <w:rFonts w:ascii="Times New Roman" w:hAnsi="Times New Roman" w:eastAsia="Times New Roman" w:cs="Times New Roman"/>
          <w:sz w:val="22"/>
        </w:rPr>
      </w:pPr>
      <w:r>
        <w:rPr>
          <w:rFonts w:eastAsia="Times New Roman" w:cs="Times New Roman" w:ascii="Times New Roman" w:hAnsi="Times New Roman"/>
          <w:sz w:val="22"/>
        </w:rPr>
        <w:t>______ Lessor has provided the lessee with all available records and reports pertaining to lead-based paint and/or lead-based paint hazards in the housing (list documents below).</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_______________________________________________________________________________________</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_______________________________________________________________________________________</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649" w:leader="none"/>
        </w:tabs>
        <w:spacing w:lineRule="auto" w:line="244"/>
        <w:ind w:hanging="930" w:start="1300" w:end="520"/>
        <w:rPr>
          <w:rFonts w:ascii="Times New Roman" w:hAnsi="Times New Roman" w:eastAsia="Times New Roman" w:cs="Times New Roman"/>
          <w:sz w:val="22"/>
        </w:rPr>
      </w:pPr>
      <w:r>
        <w:rPr>
          <w:rFonts w:eastAsia="Times New Roman" w:cs="Times New Roman" w:ascii="Times New Roman" w:hAnsi="Times New Roman"/>
          <w:sz w:val="22"/>
        </w:rPr>
        <w:t>_____ Lessor has no reports or records pertaining to lead-based paint and/or lead-based paint hazards in the housing.</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Lessee’s Acknowledgment (initial)</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58" w:start="360" w:end="0"/>
        <w:rPr>
          <w:rFonts w:ascii="Times New Roman" w:hAnsi="Times New Roman" w:eastAsia="Times New Roman" w:cs="Times New Roman"/>
          <w:sz w:val="22"/>
        </w:rPr>
      </w:pPr>
      <w:r>
        <w:rPr>
          <w:rFonts w:eastAsia="Times New Roman" w:cs="Times New Roman" w:ascii="Times New Roman" w:hAnsi="Times New Roman"/>
          <w:sz w:val="22"/>
        </w:rPr>
        <w:t>________ Lessee has received copies of all information listed above.</w:t>
      </w:r>
    </w:p>
    <w:p>
      <w:pPr>
        <w:pStyle w:val="Normal"/>
        <w:spacing w:lineRule="exact" w:line="11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380" w:leader="none"/>
        </w:tabs>
        <w:spacing w:lineRule="atLeast" w:line="0"/>
        <w:ind w:hanging="378" w:start="380" w:end="0"/>
        <w:rPr>
          <w:rFonts w:ascii="Times New Roman" w:hAnsi="Times New Roman" w:eastAsia="Times New Roman" w:cs="Times New Roman"/>
          <w:sz w:val="22"/>
        </w:rPr>
      </w:pPr>
      <w:r>
        <w:rPr>
          <w:rFonts w:eastAsia="Times New Roman" w:cs="Times New Roman" w:ascii="Times New Roman" w:hAnsi="Times New Roman"/>
          <w:sz w:val="22"/>
        </w:rPr>
        <w:t xml:space="preserve">________ Lessee has received the pamphlet </w:t>
      </w:r>
      <w:r>
        <w:rPr>
          <w:rFonts w:eastAsia="Times New Roman" w:cs="Times New Roman" w:ascii="Times New Roman" w:hAnsi="Times New Roman"/>
          <w:i/>
          <w:sz w:val="22"/>
        </w:rPr>
        <w:t>Protect Your Family from Lead in Your Home.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2"/>
        </w:rPr>
        <w:t>Agent’s Acknowledgment (initial)</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72" w:leader="none"/>
        </w:tabs>
        <w:spacing w:lineRule="auto" w:line="244"/>
        <w:ind w:hanging="1298" w:start="1300" w:end="320"/>
        <w:rPr>
          <w:rFonts w:ascii="Times New Roman" w:hAnsi="Times New Roman" w:eastAsia="Times New Roman" w:cs="Times New Roman"/>
          <w:sz w:val="22"/>
        </w:rPr>
      </w:pPr>
      <w:r>
        <w:rPr>
          <w:rFonts w:eastAsia="Times New Roman" w:cs="Times New Roman" w:ascii="Times New Roman" w:hAnsi="Times New Roman"/>
          <w:sz w:val="22"/>
        </w:rPr>
        <w:t>________ Agent has informed the lessor of the lessor’s obligations under 42 U.S.C. 4852d and is aware of his/her responsibility to ensure compliance.</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Certification of Accuracy</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80"/>
        <w:rPr>
          <w:rFonts w:ascii="Times New Roman" w:hAnsi="Times New Roman" w:eastAsia="Times New Roman" w:cs="Times New Roman"/>
        </w:rPr>
      </w:pPr>
      <w:r>
        <w:rPr>
          <w:rFonts w:eastAsia="Times New Roman" w:cs="Times New Roman" w:ascii="Times New Roman" w:hAnsi="Times New Roman"/>
        </w:rPr>
        <w:t>The following parties have reviewed the information above and certify, to the best of their knowledge, that the information they have provided is true and accurate.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tbl>
      <w:tblPr>
        <w:tblW w:w="9860" w:type="dxa"/>
        <w:jc w:val="start"/>
        <w:tblInd w:w="0" w:type="dxa"/>
        <w:tblLayout w:type="fixed"/>
        <w:tblCellMar>
          <w:top w:w="0" w:type="dxa"/>
          <w:start w:w="0" w:type="dxa"/>
          <w:bottom w:w="0" w:type="dxa"/>
          <w:end w:w="0" w:type="dxa"/>
        </w:tblCellMar>
      </w:tblPr>
      <w:tblGrid>
        <w:gridCol w:w="2060"/>
        <w:gridCol w:w="2860"/>
        <w:gridCol w:w="2320"/>
        <w:gridCol w:w="2620"/>
      </w:tblGrid>
      <w:tr>
        <w:trPr>
          <w:trHeight w:val="230" w:hRule="atLeast"/>
        </w:trPr>
        <w:tc>
          <w:tcPr>
            <w:tcW w:w="4920" w:type="dxa"/>
            <w:gridSpan w:val="2"/>
            <w:tcBorders/>
          </w:tcPr>
          <w:p>
            <w:pPr>
              <w:pStyle w:val="Normal"/>
              <w:spacing w:lineRule="atLeast" w:line="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c>
          <w:tcPr>
            <w:tcW w:w="4940" w:type="dxa"/>
            <w:gridSpan w:val="2"/>
            <w:tcBorders/>
          </w:tcPr>
          <w:p>
            <w:pPr>
              <w:pStyle w:val="Normal"/>
              <w:spacing w:lineRule="atLeast" w:line="0"/>
              <w:ind w:start="60" w:end="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r>
      <w:tr>
        <w:trPr>
          <w:trHeight w:val="230" w:hRule="atLeast"/>
        </w:trPr>
        <w:tc>
          <w:tcPr>
            <w:tcW w:w="20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Lessor</w:t>
            </w:r>
          </w:p>
        </w:tc>
        <w:tc>
          <w:tcPr>
            <w:tcW w:w="2860" w:type="dxa"/>
            <w:tcBorders/>
          </w:tcPr>
          <w:p>
            <w:pPr>
              <w:pStyle w:val="Normal"/>
              <w:spacing w:lineRule="atLeast" w:line="0"/>
              <w:ind w:start="1480" w:end="0"/>
              <w:rPr>
                <w:rFonts w:ascii="Times New Roman" w:hAnsi="Times New Roman" w:eastAsia="Times New Roman" w:cs="Times New Roman"/>
              </w:rPr>
            </w:pPr>
            <w:r>
              <w:rPr>
                <w:rFonts w:eastAsia="Times New Roman" w:cs="Times New Roman" w:ascii="Times New Roman" w:hAnsi="Times New Roman"/>
              </w:rPr>
              <w:t>Date</w:t>
            </w:r>
          </w:p>
        </w:tc>
        <w:tc>
          <w:tcPr>
            <w:tcW w:w="232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Lessor</w:t>
            </w:r>
          </w:p>
        </w:tc>
        <w:tc>
          <w:tcPr>
            <w:tcW w:w="2620" w:type="dxa"/>
            <w:tcBorders/>
          </w:tcPr>
          <w:p>
            <w:pPr>
              <w:pStyle w:val="Normal"/>
              <w:spacing w:lineRule="atLeast" w:line="0"/>
              <w:ind w:start="1700" w:end="0"/>
              <w:rPr>
                <w:rFonts w:ascii="Times New Roman" w:hAnsi="Times New Roman" w:eastAsia="Times New Roman" w:cs="Times New Roman"/>
              </w:rPr>
            </w:pPr>
            <w:r>
              <w:rPr>
                <w:rFonts w:eastAsia="Times New Roman" w:cs="Times New Roman" w:ascii="Times New Roman" w:hAnsi="Times New Roman"/>
              </w:rPr>
              <w:t>Date</w:t>
            </w:r>
          </w:p>
        </w:tc>
      </w:tr>
      <w:tr>
        <w:trPr>
          <w:trHeight w:val="270" w:hRule="atLeast"/>
        </w:trPr>
        <w:tc>
          <w:tcPr>
            <w:tcW w:w="4920" w:type="dxa"/>
            <w:gridSpan w:val="2"/>
            <w:tcBorders/>
          </w:tcPr>
          <w:p>
            <w:pPr>
              <w:pStyle w:val="Normal"/>
              <w:spacing w:lineRule="atLeast" w:line="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c>
          <w:tcPr>
            <w:tcW w:w="4940" w:type="dxa"/>
            <w:gridSpan w:val="2"/>
            <w:tcBorders/>
          </w:tcPr>
          <w:p>
            <w:pPr>
              <w:pStyle w:val="Normal"/>
              <w:spacing w:lineRule="atLeast" w:line="0"/>
              <w:ind w:start="60" w:end="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r>
      <w:tr>
        <w:trPr>
          <w:trHeight w:val="230" w:hRule="atLeast"/>
        </w:trPr>
        <w:tc>
          <w:tcPr>
            <w:tcW w:w="20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Lessee</w:t>
            </w:r>
          </w:p>
        </w:tc>
        <w:tc>
          <w:tcPr>
            <w:tcW w:w="2860" w:type="dxa"/>
            <w:tcBorders/>
          </w:tcPr>
          <w:p>
            <w:pPr>
              <w:pStyle w:val="Normal"/>
              <w:spacing w:lineRule="atLeast" w:line="0"/>
              <w:ind w:start="1480" w:end="0"/>
              <w:rPr>
                <w:rFonts w:ascii="Times New Roman" w:hAnsi="Times New Roman" w:eastAsia="Times New Roman" w:cs="Times New Roman"/>
              </w:rPr>
            </w:pPr>
            <w:r>
              <w:rPr>
                <w:rFonts w:eastAsia="Times New Roman" w:cs="Times New Roman" w:ascii="Times New Roman" w:hAnsi="Times New Roman"/>
              </w:rPr>
              <w:t>Date</w:t>
            </w:r>
          </w:p>
        </w:tc>
        <w:tc>
          <w:tcPr>
            <w:tcW w:w="232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Lessee</w:t>
            </w:r>
          </w:p>
        </w:tc>
        <w:tc>
          <w:tcPr>
            <w:tcW w:w="2620" w:type="dxa"/>
            <w:tcBorders/>
          </w:tcPr>
          <w:p>
            <w:pPr>
              <w:pStyle w:val="Normal"/>
              <w:spacing w:lineRule="atLeast" w:line="0"/>
              <w:ind w:start="1700" w:end="0"/>
              <w:rPr>
                <w:rFonts w:ascii="Times New Roman" w:hAnsi="Times New Roman" w:eastAsia="Times New Roman" w:cs="Times New Roman"/>
              </w:rPr>
            </w:pPr>
            <w:r>
              <w:rPr>
                <w:rFonts w:eastAsia="Times New Roman" w:cs="Times New Roman" w:ascii="Times New Roman" w:hAnsi="Times New Roman"/>
              </w:rPr>
              <w:t>Date</w:t>
            </w:r>
          </w:p>
        </w:tc>
      </w:tr>
      <w:tr>
        <w:trPr>
          <w:trHeight w:val="270" w:hRule="atLeast"/>
        </w:trPr>
        <w:tc>
          <w:tcPr>
            <w:tcW w:w="4920" w:type="dxa"/>
            <w:gridSpan w:val="2"/>
            <w:tcBorders/>
          </w:tcPr>
          <w:p>
            <w:pPr>
              <w:pStyle w:val="Normal"/>
              <w:spacing w:lineRule="atLeast" w:line="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c>
          <w:tcPr>
            <w:tcW w:w="4940" w:type="dxa"/>
            <w:gridSpan w:val="2"/>
            <w:tcBorders/>
          </w:tcPr>
          <w:p>
            <w:pPr>
              <w:pStyle w:val="Normal"/>
              <w:spacing w:lineRule="atLeast" w:line="0"/>
              <w:ind w:start="60" w:end="0"/>
              <w:rPr>
                <w:rFonts w:ascii="Times New Roman" w:hAnsi="Times New Roman" w:eastAsia="Times New Roman" w:cs="Times New Roman"/>
                <w:w w:val="97"/>
              </w:rPr>
            </w:pPr>
            <w:r>
              <w:rPr>
                <w:rFonts w:eastAsia="Times New Roman" w:cs="Times New Roman" w:ascii="Times New Roman" w:hAnsi="Times New Roman"/>
                <w:w w:val="97"/>
              </w:rPr>
              <w:t>__________________________________________________</w:t>
            </w:r>
          </w:p>
        </w:tc>
      </w:tr>
      <w:tr>
        <w:trPr>
          <w:trHeight w:val="230" w:hRule="atLeast"/>
        </w:trPr>
        <w:tc>
          <w:tcPr>
            <w:tcW w:w="20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Agent</w:t>
            </w:r>
          </w:p>
        </w:tc>
        <w:tc>
          <w:tcPr>
            <w:tcW w:w="2860" w:type="dxa"/>
            <w:tcBorders/>
          </w:tcPr>
          <w:p>
            <w:pPr>
              <w:pStyle w:val="Normal"/>
              <w:spacing w:lineRule="atLeast" w:line="0"/>
              <w:ind w:start="1480" w:end="0"/>
              <w:rPr>
                <w:rFonts w:ascii="Times New Roman" w:hAnsi="Times New Roman" w:eastAsia="Times New Roman" w:cs="Times New Roman"/>
              </w:rPr>
            </w:pPr>
            <w:r>
              <w:rPr>
                <w:rFonts w:eastAsia="Times New Roman" w:cs="Times New Roman" w:ascii="Times New Roman" w:hAnsi="Times New Roman"/>
              </w:rPr>
              <w:t>Date</w:t>
            </w:r>
          </w:p>
        </w:tc>
        <w:tc>
          <w:tcPr>
            <w:tcW w:w="2320" w:type="dxa"/>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Agent</w:t>
            </w:r>
          </w:p>
        </w:tc>
        <w:tc>
          <w:tcPr>
            <w:tcW w:w="2620" w:type="dxa"/>
            <w:tcBorders/>
          </w:tcPr>
          <w:p>
            <w:pPr>
              <w:pStyle w:val="Normal"/>
              <w:spacing w:lineRule="atLeast" w:line="0"/>
              <w:ind w:start="1700" w:end="0"/>
              <w:rPr>
                <w:rFonts w:ascii="Times New Roman" w:hAnsi="Times New Roman" w:eastAsia="Times New Roman" w:cs="Times New Roman"/>
              </w:rPr>
            </w:pPr>
            <w:r>
              <w:rPr>
                <w:rFonts w:eastAsia="Times New Roman" w:cs="Times New Roman" w:ascii="Times New Roman" w:hAnsi="Times New Roman"/>
              </w:rPr>
              <w:t>Date</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1180" w:right="1180" w:gutter="0" w:header="0" w:top="1423" w:footer="0" w:bottom="65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lvl w:ilvl="1">
      <w:start w:val="3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2"/>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lowerRoman"/>
      <w:lvlText w:val="(%1)"/>
      <w:lvlJc w:val="start"/>
      <w:pPr>
        <w:tabs>
          <w:tab w:val="num" w:pos="0"/>
        </w:tabs>
        <w:ind w:start="0" w:hanging="0"/>
      </w:pPr>
    </w:lvl>
  </w:abstractNum>
  <w:abstractNum w:abstractNumId="5">
    <w:lvl w:ilvl="0">
      <w:start w:val="3"/>
      <w:numFmt w:val="lowerLetter"/>
      <w:lvlText w:val="(%1)"/>
      <w:lvlJc w:val="start"/>
      <w:pPr>
        <w:tabs>
          <w:tab w:val="num" w:pos="0"/>
        </w:tabs>
        <w:ind w:start="0" w:hanging="0"/>
      </w:pPr>
    </w:lvl>
  </w:abstractNum>
  <w:abstractNum w:abstractNumId="6">
    <w:lvl w:ilvl="0">
      <w:start w:val="5"/>
      <w:numFmt w:val="lowerLetter"/>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