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u w:val="single"/>
        </w:rPr>
      </w:pPr>
      <w:bookmarkStart w:id="0" w:name="page1"/>
      <w:bookmarkEnd w:id="0"/>
      <w:r>
        <w:rPr>
          <w:rFonts w:eastAsia="Arial" w:cs="Arial" w:ascii="Arial" w:hAnsi="Arial"/>
          <w:b/>
          <w:u w:val="single"/>
        </w:rPr>
        <w:t>CHECKLIST for Job Handover</w:t>
      </w:r>
    </w:p>
    <w:p>
      <w:pPr>
        <w:pStyle w:val="Normal"/>
        <w:spacing w:lineRule="exact" w:line="24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7"/>
        <w:jc w:val="both"/>
        <w:rPr/>
      </w:pPr>
      <w:r>
        <w:rPr>
          <w:rFonts w:eastAsia="Arial" w:cs="Arial" w:ascii="Arial" w:hAnsi="Arial"/>
        </w:rPr>
        <w:t>This handover framework has been developed based to ensure that a consistent and thorough handover process is undertaken by those who are entering a new job/area. By following the areas covered by the template, staff should gain rapid understanding of their new role’s key objectives as well as the people, processes and systems important to the performance of the role. They should also gain understanding of their role’s impact and influence areas internal and external to the company.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Is completion of this checklist mandatory?</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jc w:val="both"/>
        <w:rPr/>
      </w:pPr>
      <w:r>
        <w:rPr>
          <w:rFonts w:eastAsia="Arial" w:cs="Arial" w:ascii="Arial" w:hAnsi="Arial"/>
        </w:rPr>
        <w:t xml:space="preserve">Completion of the checklist </w:t>
      </w:r>
      <w:r>
        <w:rPr>
          <w:rFonts w:eastAsia="Arial" w:cs="Arial" w:ascii="Arial" w:hAnsi="Arial"/>
          <w:u w:val="single"/>
        </w:rPr>
        <w:t>is mandatory</w:t>
      </w:r>
      <w:r>
        <w:rPr>
          <w:rFonts w:eastAsia="Arial" w:cs="Arial" w:ascii="Arial" w:hAnsi="Arial"/>
        </w:rPr>
        <w:t xml:space="preserve"> for all staff moving to new roles and for all roles that have significantly changed (more than 30%).</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If I complete this checklist do I also need to do a mid year performance review?</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jc w:val="both"/>
        <w:rPr>
          <w:rFonts w:ascii="Arial" w:hAnsi="Arial" w:eastAsia="Arial" w:cs="Arial"/>
        </w:rPr>
      </w:pPr>
      <w:r>
        <w:rPr>
          <w:rFonts w:eastAsia="Arial" w:cs="Arial" w:ascii="Arial" w:hAnsi="Arial"/>
        </w:rPr>
        <w:t>Mid year performance reviews are recommended for all staff irrespective of whether their job is changing. However for staff whose roles are changing significantly or are going into new roles with or without a change of supervisor a mid year performance review should be conducted by the old supervisor against the previous roles objectives and a brief file note of the assessment sent to the incumbent and new supervisor.</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Is the framework fixed for all roles?</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jc w:val="both"/>
        <w:rPr>
          <w:rFonts w:ascii="Arial" w:hAnsi="Arial" w:eastAsia="Arial" w:cs="Arial"/>
        </w:rPr>
      </w:pPr>
      <w:r>
        <w:rPr>
          <w:rFonts w:eastAsia="Arial" w:cs="Arial" w:ascii="Arial" w:hAnsi="Arial"/>
        </w:rPr>
        <w:t>No the framework can be customized as needed by the incumbents with supervisor agreement to fit the particular needs of their work area. Those managing others will need to focus more on the section covering People.</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u w:val="single"/>
        </w:rPr>
      </w:pPr>
      <w:r>
        <w:rPr>
          <w:rFonts w:eastAsia="Arial" w:cs="Arial" w:ascii="Arial" w:hAnsi="Arial"/>
          <w:b/>
          <w:u w:val="single"/>
        </w:rPr>
        <w:t>Roles and Responsibilities in the Handover process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2">
            <wp:simplePos x="0" y="0"/>
            <wp:positionH relativeFrom="column">
              <wp:posOffset>-10795</wp:posOffset>
            </wp:positionH>
            <wp:positionV relativeFrom="paragraph">
              <wp:posOffset>162560</wp:posOffset>
            </wp:positionV>
            <wp:extent cx="6358255" cy="29933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6" r="-3" b="-6"/>
                    <a:stretch>
                      <a:fillRect/>
                    </a:stretch>
                  </pic:blipFill>
                  <pic:spPr bwMode="auto">
                    <a:xfrm>
                      <a:off x="0" y="0"/>
                      <a:ext cx="6358255" cy="2993390"/>
                    </a:xfrm>
                    <a:prstGeom prst="rect">
                      <a:avLst/>
                    </a:prstGeom>
                  </pic:spPr>
                </pic:pic>
              </a:graphicData>
            </a:graphic>
          </wp:anchor>
        </w:drawing>
      </w:r>
    </w:p>
    <w:p>
      <w:pPr>
        <w:sectPr>
          <w:type w:val="nextPage"/>
          <w:pgSz w:w="12240" w:h="15840"/>
          <w:pgMar w:left="1140" w:right="1140" w:gutter="0" w:header="0" w:top="996" w:footer="0" w:bottom="9"/>
          <w:pgNumType w:fmt="decimal"/>
          <w:formProt w:val="false"/>
          <w:textDirection w:val="lrTb"/>
          <w:docGrid w:type="default" w:linePitch="360" w:charSpace="0"/>
        </w:sectPr>
      </w:pP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rPr>
      </w:pPr>
      <w:r>
        <w:rPr>
          <w:rFonts w:eastAsia="Arial" w:cs="Arial" w:ascii="Arial" w:hAnsi="Arial"/>
          <w:b/>
        </w:rPr>
        <w:t>Position</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Arial" w:hAnsi="Arial" w:eastAsia="Arial" w:cs="Arial"/>
        </w:rPr>
      </w:pPr>
      <w:r>
        <w:rPr>
          <w:rFonts w:eastAsia="Arial" w:cs="Arial" w:ascii="Arial" w:hAnsi="Arial"/>
        </w:rPr>
        <w:t>Outgoing Incumbent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rPr>
      </w:pPr>
      <w:r>
        <w:rPr>
          <w:rFonts w:eastAsia="Arial" w:cs="Arial" w:ascii="Arial" w:hAnsi="Arial"/>
        </w:rPr>
        <w:t>Newcomer Incumbent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00" w:end="740"/>
        <w:rPr>
          <w:rFonts w:ascii="Arial" w:hAnsi="Arial" w:eastAsia="Arial" w:cs="Arial"/>
        </w:rPr>
      </w:pPr>
      <w:r>
        <w:rPr>
          <w:rFonts w:eastAsia="Arial" w:cs="Arial" w:ascii="Arial" w:hAnsi="Arial"/>
        </w:rPr>
        <w:t>Outgoing/Newcomer Incumbent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4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pPr>
      <w:r>
        <w:rPr>
          <w:rFonts w:eastAsia="Arial" w:cs="Arial" w:ascii="Arial" w:hAnsi="Arial"/>
        </w:rPr>
        <w:t>Newcomer’s New Supervisor</w:t>
      </w:r>
    </w:p>
    <w:p>
      <w:pPr>
        <w:pStyle w:val="Normal"/>
        <w:spacing w:lineRule="exact" w:line="32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Role/Responsibility</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80"/>
        <w:jc w:val="both"/>
        <w:rPr>
          <w:rFonts w:ascii="Arial" w:hAnsi="Arial" w:eastAsia="Arial" w:cs="Arial"/>
        </w:rPr>
      </w:pPr>
      <w:r>
        <w:rPr>
          <w:rFonts w:eastAsia="Arial" w:cs="Arial" w:ascii="Arial" w:hAnsi="Arial"/>
        </w:rPr>
        <w:t>Has the role of Subject Matter Expert. Responsible for providing adequate time to meet the Newcomer Incumbent and helps complete the job aid and work through process areas for effective job knowledge transfer.</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80"/>
        <w:jc w:val="both"/>
        <w:rPr>
          <w:rFonts w:ascii="Arial" w:hAnsi="Arial" w:eastAsia="Arial" w:cs="Arial"/>
        </w:rPr>
      </w:pPr>
      <w:r>
        <w:rPr>
          <w:rFonts w:eastAsia="Arial" w:cs="Arial" w:ascii="Arial" w:hAnsi="Arial"/>
        </w:rPr>
        <w:t>Has the role of Knowledge Recipient. Responsible for completion of Knowledge Transfer Template and scheduling appropriate time with SME. The newcomer is responsible for helping to manage the transition from the old team and build the new one.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The newcomer will have to address his/her own development needs.</w: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80"/>
        <w:jc w:val="both"/>
        <w:rPr>
          <w:rFonts w:ascii="Arial" w:hAnsi="Arial" w:eastAsia="Arial" w:cs="Arial"/>
        </w:rPr>
      </w:pPr>
      <w:r>
        <w:rPr>
          <w:rFonts w:eastAsia="Arial" w:cs="Arial" w:ascii="Arial" w:hAnsi="Arial"/>
        </w:rPr>
        <w:t>Co-create handover programme, map personal development needs and feedback observations.</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80"/>
        <w:jc w:val="both"/>
        <w:rPr>
          <w:rFonts w:ascii="Arial" w:hAnsi="Arial" w:eastAsia="Arial" w:cs="Arial"/>
        </w:rPr>
      </w:pPr>
      <w:r>
        <w:rPr>
          <w:rFonts w:eastAsia="Arial" w:cs="Arial" w:ascii="Arial" w:hAnsi="Arial"/>
        </w:rPr>
        <w:t>Ensure time is used well, with clear purpose and manage information exchange.</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0"/>
        <w:jc w:val="both"/>
        <w:rPr>
          <w:rFonts w:ascii="Arial" w:hAnsi="Arial" w:eastAsia="Arial" w:cs="Arial"/>
        </w:rPr>
      </w:pPr>
      <w:r>
        <w:rPr>
          <w:rFonts w:eastAsia="Arial" w:cs="Arial" w:ascii="Arial" w:hAnsi="Arial"/>
        </w:rPr>
        <w:t>Ensure that the handover process will be implemented across the organisation; action as a coach both during the handover process and, as required, after the handover process is complete.</w:t>
      </w:r>
    </w:p>
    <w:p>
      <w:pPr>
        <w:sectPr>
          <w:type w:val="continuous"/>
          <w:pgSz w:w="12240" w:h="15840"/>
          <w:pgMar w:left="1140" w:right="1140" w:gutter="0" w:header="0" w:top="996" w:footer="0" w:bottom="9"/>
          <w:cols w:num="2" w:equalWidth="false" w:sep="false">
            <w:col w:w="2680" w:space="340"/>
            <w:col w:w="6940"/>
          </w:cols>
          <w:formProt w:val="false"/>
          <w:textDirection w:val="lrTb"/>
          <w:docGrid w:type="default" w:linePitch="360" w:charSpace="0"/>
        </w:sectPr>
      </w:pP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500"/>
        <w:rPr>
          <w:rFonts w:ascii="Arial" w:hAnsi="Arial" w:eastAsia="Arial" w:cs="Arial"/>
        </w:rPr>
      </w:pPr>
      <w:r>
        <w:rPr>
          <w:rFonts w:eastAsia="Arial" w:cs="Arial" w:ascii="Arial" w:hAnsi="Arial"/>
        </w:rPr>
        <w:t>If there is no Outgoing incumbent i.e. the job is new, then the new supervisor will need to act in place of the Outgoing incumbent.</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u w:val="single"/>
        </w:rPr>
      </w:pPr>
      <w:r>
        <w:rPr>
          <w:rFonts w:eastAsia="Arial" w:cs="Arial" w:ascii="Arial" w:hAnsi="Arial"/>
          <w:b/>
          <w:u w:val="single"/>
        </w:rPr>
        <w:t>Other Important Topics</w:t>
      </w:r>
    </w:p>
    <w:p>
      <w:pPr>
        <w:pStyle w:val="Normal"/>
        <w:spacing w:lineRule="exact" w:line="24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6"/>
        <w:jc w:val="both"/>
        <w:rPr>
          <w:rFonts w:ascii="Arial" w:hAnsi="Arial" w:eastAsia="Arial" w:cs="Arial"/>
        </w:rPr>
      </w:pPr>
      <w:r>
        <w:rPr>
          <w:rFonts w:eastAsia="Arial" w:cs="Arial" w:ascii="Arial" w:hAnsi="Arial"/>
        </w:rPr>
        <w:t>The person leaving the position is responsible for the job handover. An essential part of this is the preparation of a schedule of meetings with the people that the newcomer has to see in order to establish his/her network. For each meeting there should be a clear definition of the insight/knowledge the newcomer should gain.</w:t>
      </w:r>
    </w:p>
    <w:p>
      <w:pPr>
        <w:sectPr>
          <w:type w:val="continuous"/>
          <w:pgSz w:w="12240" w:h="15840"/>
          <w:pgMar w:left="1140" w:right="1140" w:gutter="0" w:header="0" w:top="996" w:footer="0" w:bottom="9"/>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5"/>
        </w:rPr>
      </w:pPr>
      <w:r>
        <w:rPr>
          <w:rFonts w:eastAsia="Arial" w:cs="Arial" w:ascii="Arial" w:hAnsi="Arial"/>
          <w:sz w:val="15"/>
        </w:rPr>
        <w:t>Job Handover Checklist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6"/>
        </w:rPr>
      </w:pPr>
      <w:r>
        <w:rPr>
          <w:rFonts w:eastAsia="Arial" w:cs="Arial" w:ascii="Arial" w:hAnsi="Arial"/>
          <w:sz w:val="16"/>
        </w:rPr>
        <w:t>Page 1 of 5</w:t>
      </w:r>
    </w:p>
    <w:p>
      <w:pPr>
        <w:sectPr>
          <w:type w:val="continuous"/>
          <w:pgSz w:w="12240" w:h="15840"/>
          <w:pgMar w:left="1140" w:right="1140" w:gutter="0" w:header="0" w:top="996" w:footer="0" w:bottom="9"/>
          <w:formProt w:val="false"/>
          <w:textDirection w:val="lrTb"/>
          <w:docGrid w:type="default" w:linePitch="360" w:charSpace="0"/>
        </w:sectPr>
      </w:pPr>
    </w:p>
    <w:p>
      <w:pPr>
        <w:pStyle w:val="Normal"/>
        <w:spacing w:lineRule="auto" w:line="276"/>
        <w:rPr/>
      </w:pPr>
      <w:bookmarkStart w:id="1" w:name="page2"/>
      <w:bookmarkEnd w:id="1"/>
      <w:r>
        <w:rPr>
          <w:rFonts w:eastAsia="Arial" w:cs="Arial" w:ascii="Arial" w:hAnsi="Arial"/>
        </w:rPr>
        <w:t>The tables below show the overall handover framework ‘at a glance’ and serve as a list of contents. In order to facilitate the process, the handover framework is divided into four (4) main topics:</w: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080" w:leader="none"/>
        </w:tabs>
        <w:spacing w:lineRule="atLeast" w:line="0"/>
        <w:ind w:hanging="362" w:start="1080" w:end="0"/>
        <w:rPr>
          <w:rFonts w:ascii="Wingdings" w:hAnsi="Wingdings" w:eastAsia="Wingdings" w:cs="Wingdings"/>
        </w:rPr>
      </w:pPr>
      <w:r>
        <w:rPr>
          <w:rFonts w:eastAsia="Arial" w:cs="Arial" w:ascii="Arial" w:hAnsi="Arial"/>
          <w:b/>
        </w:rPr>
        <w:t>People</w:t>
      </w:r>
    </w:p>
    <w:p>
      <w:pPr>
        <w:pStyle w:val="Normal"/>
        <w:spacing w:lineRule="exact" w:line="243"/>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1080" w:leader="none"/>
        </w:tabs>
        <w:spacing w:lineRule="atLeast" w:line="0"/>
        <w:ind w:hanging="362" w:start="1080" w:end="0"/>
        <w:rPr>
          <w:rFonts w:ascii="Wingdings" w:hAnsi="Wingdings" w:eastAsia="Wingdings" w:cs="Wingdings"/>
        </w:rPr>
      </w:pPr>
      <w:r>
        <w:rPr>
          <w:rFonts w:eastAsia="Arial" w:cs="Arial" w:ascii="Arial" w:hAnsi="Arial"/>
          <w:b/>
        </w:rPr>
        <w:t>Process</w:t>
      </w:r>
    </w:p>
    <w:p>
      <w:pPr>
        <w:pStyle w:val="Normal"/>
        <w:spacing w:lineRule="exact" w:line="243"/>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1080" w:leader="none"/>
        </w:tabs>
        <w:spacing w:lineRule="atLeast" w:line="0"/>
        <w:ind w:hanging="362" w:start="1080" w:end="0"/>
        <w:rPr>
          <w:rFonts w:ascii="Wingdings" w:hAnsi="Wingdings" w:eastAsia="Wingdings" w:cs="Wingdings"/>
        </w:rPr>
      </w:pPr>
      <w:r>
        <w:rPr>
          <w:rFonts w:eastAsia="Arial" w:cs="Arial" w:ascii="Arial" w:hAnsi="Arial"/>
          <w:b/>
        </w:rPr>
        <w:t>Technology</w:t>
      </w:r>
    </w:p>
    <w:p>
      <w:pPr>
        <w:pStyle w:val="Normal"/>
        <w:spacing w:lineRule="exact" w:line="243"/>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1080" w:leader="none"/>
        </w:tabs>
        <w:spacing w:lineRule="atLeast" w:line="0"/>
        <w:ind w:hanging="362" w:start="1080" w:end="0"/>
        <w:rPr>
          <w:rFonts w:ascii="Wingdings" w:hAnsi="Wingdings" w:eastAsia="Wingdings" w:cs="Wingdings"/>
        </w:rPr>
      </w:pPr>
      <w:r>
        <w:rPr>
          <w:rFonts w:eastAsia="Arial" w:cs="Arial" w:ascii="Arial" w:hAnsi="Arial"/>
          <w:b/>
        </w:rPr>
        <w:t>Results</w:t>
      </w:r>
    </w:p>
    <w:p>
      <w:pPr>
        <w:sectPr>
          <w:type w:val="nextPage"/>
          <w:pgSz w:w="12240" w:h="15840"/>
          <w:pgMar w:left="1140" w:right="1300" w:gutter="0" w:header="0" w:top="993" w:footer="0" w:bottom="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9"/>
        <w:jc w:val="center"/>
        <w:rPr>
          <w:rFonts w:ascii="Arial" w:hAnsi="Arial" w:eastAsia="Arial" w:cs="Arial"/>
          <w:sz w:val="15"/>
        </w:rPr>
      </w:pPr>
      <w:r>
        <w:rPr>
          <w:rFonts w:eastAsia="Arial" w:cs="Arial" w:ascii="Arial" w:hAnsi="Arial"/>
          <w:sz w:val="15"/>
        </w:rPr>
        <w:t>Job Handover Checklist</w:t>
      </w:r>
    </w:p>
    <w:p>
      <w:pPr>
        <w:pStyle w:val="Normal"/>
        <w:spacing w:lineRule="exact" w:line="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end="-159"/>
        <w:jc w:val="center"/>
        <w:rPr>
          <w:rFonts w:ascii="Arial" w:hAnsi="Arial" w:eastAsia="Arial" w:cs="Arial"/>
          <w:sz w:val="16"/>
        </w:rPr>
      </w:pPr>
      <w:r>
        <w:rPr>
          <w:rFonts w:eastAsia="Arial" w:cs="Arial" w:ascii="Arial" w:hAnsi="Arial"/>
          <w:sz w:val="16"/>
        </w:rPr>
        <w:t>Page 2 of 5</w:t>
      </w:r>
    </w:p>
    <w:p>
      <w:pPr>
        <w:sectPr>
          <w:type w:val="continuous"/>
          <w:pgSz w:w="12240" w:h="15840"/>
          <w:pgMar w:left="1140" w:right="1300" w:gutter="0" w:header="0" w:top="993" w:footer="0" w:bottom="9"/>
          <w:formProt w:val="false"/>
          <w:textDirection w:val="lrTb"/>
          <w:docGrid w:type="default" w:linePitch="360" w:charSpace="0"/>
        </w:sectPr>
      </w:pPr>
    </w:p>
    <w:p>
      <w:pPr>
        <w:pStyle w:val="Normal"/>
        <w:spacing w:lineRule="atLeast" w:line="0"/>
        <w:rPr>
          <w:rFonts w:ascii="Arial" w:hAnsi="Arial" w:eastAsia="Arial" w:cs="Arial"/>
          <w:b/>
          <w:u w:val="single"/>
        </w:rPr>
      </w:pPr>
      <w:bookmarkStart w:id="2" w:name="page3"/>
      <w:bookmarkEnd w:id="2"/>
      <w:r>
        <w:rPr>
          <w:rFonts w:eastAsia="Arial" w:cs="Arial" w:ascii="Arial" w:hAnsi="Arial"/>
          <w:b/>
          <w:u w:val="single"/>
        </w:rPr>
        <w:t>HANDOVER PROCESS CHECKLIST</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mc:AlternateContent>
          <mc:Choice Requires="wps">
            <w:drawing>
              <wp:anchor behindDoc="1" distT="0" distB="0" distL="114935" distR="114935" simplePos="0" locked="0" layoutInCell="1" allowOverlap="1" relativeHeight="3">
                <wp:simplePos x="0" y="0"/>
                <wp:positionH relativeFrom="column">
                  <wp:posOffset>-74295</wp:posOffset>
                </wp:positionH>
                <wp:positionV relativeFrom="paragraph">
                  <wp:posOffset>171450</wp:posOffset>
                </wp:positionV>
                <wp:extent cx="6249035" cy="0"/>
                <wp:effectExtent l="0" t="9525" r="0" b="9525"/>
                <wp:wrapNone/>
                <wp:docPr id="2" name=""/>
                <a:graphic xmlns:a="http://schemas.openxmlformats.org/drawingml/2006/main">
                  <a:graphicData uri="http://schemas.microsoft.com/office/word/2010/wordprocessingShape">
                    <wps:wsp>
                      <wps:cNvSpPr/>
                      <wps:spPr>
                        <a:xfrm>
                          <a:off x="0" y="0"/>
                          <a:ext cx="6248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85pt,13.5pt" to="486.15pt,13.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-74295</wp:posOffset>
                </wp:positionH>
                <wp:positionV relativeFrom="paragraph">
                  <wp:posOffset>364490</wp:posOffset>
                </wp:positionV>
                <wp:extent cx="6249035" cy="0"/>
                <wp:effectExtent l="0" t="3175" r="0" b="3175"/>
                <wp:wrapNone/>
                <wp:docPr id="3" name=""/>
                <a:graphic xmlns:a="http://schemas.openxmlformats.org/drawingml/2006/main">
                  <a:graphicData uri="http://schemas.microsoft.com/office/word/2010/wordprocessingShape">
                    <wps:wsp>
                      <wps:cNvSpPr/>
                      <wps:spPr>
                        <a:xfrm>
                          <a:off x="0" y="0"/>
                          <a:ext cx="62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28.7pt" to="486.15pt,2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-74295</wp:posOffset>
                </wp:positionH>
                <wp:positionV relativeFrom="paragraph">
                  <wp:posOffset>551180</wp:posOffset>
                </wp:positionV>
                <wp:extent cx="6249035" cy="0"/>
                <wp:effectExtent l="0" t="3175" r="0" b="3175"/>
                <wp:wrapNone/>
                <wp:docPr id="4" name=""/>
                <a:graphic xmlns:a="http://schemas.openxmlformats.org/drawingml/2006/main">
                  <a:graphicData uri="http://schemas.microsoft.com/office/word/2010/wordprocessingShape">
                    <wps:wsp>
                      <wps:cNvSpPr/>
                      <wps:spPr>
                        <a:xfrm>
                          <a:off x="0" y="0"/>
                          <a:ext cx="62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43.4pt" to="486.15pt,43.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-74295</wp:posOffset>
                </wp:positionH>
                <wp:positionV relativeFrom="paragraph">
                  <wp:posOffset>737870</wp:posOffset>
                </wp:positionV>
                <wp:extent cx="6249035" cy="0"/>
                <wp:effectExtent l="0" t="3175" r="0" b="3175"/>
                <wp:wrapNone/>
                <wp:docPr id="5" name=""/>
                <a:graphic xmlns:a="http://schemas.openxmlformats.org/drawingml/2006/main">
                  <a:graphicData uri="http://schemas.microsoft.com/office/word/2010/wordprocessingShape">
                    <wps:wsp>
                      <wps:cNvSpPr/>
                      <wps:spPr>
                        <a:xfrm>
                          <a:off x="0" y="0"/>
                          <a:ext cx="62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58.1pt" to="486.15pt,5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-69850</wp:posOffset>
                </wp:positionH>
                <wp:positionV relativeFrom="paragraph">
                  <wp:posOffset>161925</wp:posOffset>
                </wp:positionV>
                <wp:extent cx="0" cy="779145"/>
                <wp:effectExtent l="4445" t="0" r="4445" b="0"/>
                <wp:wrapNone/>
                <wp:docPr id="6" name=""/>
                <a:graphic xmlns:a="http://schemas.openxmlformats.org/drawingml/2006/main">
                  <a:graphicData uri="http://schemas.microsoft.com/office/word/2010/wordprocessingShape">
                    <wps:wsp>
                      <wps:cNvSpPr/>
                      <wps:spPr>
                        <a:xfrm>
                          <a:off x="0" y="0"/>
                          <a:ext cx="0" cy="779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pt,12.75pt" to="-5.5pt,7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1426845</wp:posOffset>
                </wp:positionH>
                <wp:positionV relativeFrom="paragraph">
                  <wp:posOffset>161925</wp:posOffset>
                </wp:positionV>
                <wp:extent cx="0" cy="779145"/>
                <wp:effectExtent l="3175" t="0" r="3175" b="0"/>
                <wp:wrapNone/>
                <wp:docPr id="7" name=""/>
                <a:graphic xmlns:a="http://schemas.openxmlformats.org/drawingml/2006/main">
                  <a:graphicData uri="http://schemas.microsoft.com/office/word/2010/wordprocessingShape">
                    <wps:wsp>
                      <wps:cNvSpPr/>
                      <wps:spPr>
                        <a:xfrm>
                          <a:off x="0" y="0"/>
                          <a:ext cx="0" cy="77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35pt,12.75pt" to="112.35pt,7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3598545</wp:posOffset>
                </wp:positionH>
                <wp:positionV relativeFrom="paragraph">
                  <wp:posOffset>735330</wp:posOffset>
                </wp:positionV>
                <wp:extent cx="0" cy="205740"/>
                <wp:effectExtent l="3175" t="0" r="3175" b="0"/>
                <wp:wrapNone/>
                <wp:docPr id="8" name=""/>
                <a:graphic xmlns:a="http://schemas.openxmlformats.org/drawingml/2006/main">
                  <a:graphicData uri="http://schemas.microsoft.com/office/word/2010/wordprocessingShape">
                    <wps:wsp>
                      <wps:cNvSpPr/>
                      <wps:spPr>
                        <a:xfrm>
                          <a:off x="0" y="0"/>
                          <a:ext cx="0" cy="205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3.35pt,57.9pt" to="283.35pt,7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-74295</wp:posOffset>
                </wp:positionH>
                <wp:positionV relativeFrom="paragraph">
                  <wp:posOffset>931545</wp:posOffset>
                </wp:positionV>
                <wp:extent cx="6249035" cy="0"/>
                <wp:effectExtent l="0" t="9525" r="0" b="9525"/>
                <wp:wrapNone/>
                <wp:docPr id="9" name=""/>
                <a:graphic xmlns:a="http://schemas.openxmlformats.org/drawingml/2006/main">
                  <a:graphicData uri="http://schemas.microsoft.com/office/word/2010/wordprocessingShape">
                    <wps:wsp>
                      <wps:cNvSpPr/>
                      <wps:spPr>
                        <a:xfrm>
                          <a:off x="0" y="0"/>
                          <a:ext cx="6248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85pt,73.35pt" to="486.15pt,73.3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6170295</wp:posOffset>
                </wp:positionH>
                <wp:positionV relativeFrom="paragraph">
                  <wp:posOffset>161925</wp:posOffset>
                </wp:positionV>
                <wp:extent cx="0" cy="779145"/>
                <wp:effectExtent l="4445" t="0" r="4445" b="0"/>
                <wp:wrapNone/>
                <wp:docPr id="10" name=""/>
                <a:graphic xmlns:a="http://schemas.openxmlformats.org/drawingml/2006/main">
                  <a:graphicData uri="http://schemas.microsoft.com/office/word/2010/wordprocessingShape">
                    <wps:wsp>
                      <wps:cNvSpPr/>
                      <wps:spPr>
                        <a:xfrm>
                          <a:off x="0" y="0"/>
                          <a:ext cx="0" cy="77904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5.85pt,12.75pt" to="485.85pt,74.05pt" stroked="t" o:allowincell="f" style="position:absolute">
                <v:stroke color="black" weight="900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Job Title:</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Outgoing Incumbent</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Newcomer Incumbent:</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tabs>
          <w:tab w:val="clear" w:pos="720"/>
          <w:tab w:val="left" w:pos="2340" w:leader="none"/>
          <w:tab w:val="left" w:pos="5760" w:leader="none"/>
        </w:tabs>
        <w:spacing w:lineRule="atLeast" w:line="0"/>
        <w:rPr/>
      </w:pPr>
      <w:r>
        <w:rPr>
          <w:rFonts w:eastAsia="Arial" w:cs="Arial" w:ascii="Arial" w:hAnsi="Arial"/>
          <w:b/>
          <w:sz w:val="16"/>
        </w:rPr>
        <w:t>Handover Period:</w:t>
      </w:r>
      <w:r>
        <w:rPr>
          <w:rFonts w:eastAsia="Times New Roman" w:cs="Times New Roman" w:ascii="Times New Roman" w:hAnsi="Times New Roman"/>
        </w:rPr>
        <w:tab/>
      </w:r>
      <w:r>
        <w:rPr>
          <w:rFonts w:eastAsia="Arial" w:cs="Arial" w:ascii="Arial" w:hAnsi="Arial"/>
          <w:b/>
          <w:sz w:val="16"/>
        </w:rPr>
        <w:t>From:</w:t>
      </w:r>
      <w:r>
        <w:rPr>
          <w:rFonts w:eastAsia="Times New Roman" w:cs="Times New Roman" w:ascii="Times New Roman" w:hAnsi="Times New Roman"/>
        </w:rPr>
        <w:tab/>
      </w:r>
      <w:r>
        <w:rPr>
          <w:rFonts w:eastAsia="Arial" w:cs="Arial" w:ascii="Arial" w:hAnsi="Arial"/>
          <w:b/>
          <w:sz w:val="15"/>
        </w:rPr>
        <w:t>To:</w:t>
      </w:r>
    </w:p>
    <w:p>
      <w:pPr>
        <w:pStyle w:val="Normal"/>
        <w:spacing w:lineRule="exact" w:line="353"/>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uto" w:line="276"/>
        <w:rPr>
          <w:rFonts w:ascii="Arial" w:hAnsi="Arial" w:eastAsia="Arial" w:cs="Arial"/>
        </w:rPr>
      </w:pPr>
      <w:r>
        <w:rPr>
          <w:rFonts w:eastAsia="Arial" w:cs="Arial" w:ascii="Arial" w:hAnsi="Arial"/>
        </w:rPr>
        <w:t>Every effort should be made to ensure an adequate handover period between the incoming and the outgoing person. This will help to avoid disruption to the ongoing business.</w: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People</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w:drawing>
          <wp:anchor behindDoc="1" distT="0" distB="0" distL="114935" distR="114935" simplePos="0" locked="0" layoutInCell="1" allowOverlap="1" relativeHeight="12">
            <wp:simplePos x="0" y="0"/>
            <wp:positionH relativeFrom="column">
              <wp:posOffset>-74295</wp:posOffset>
            </wp:positionH>
            <wp:positionV relativeFrom="paragraph">
              <wp:posOffset>162560</wp:posOffset>
            </wp:positionV>
            <wp:extent cx="6238240" cy="2181860"/>
            <wp:effectExtent l="0" t="0" r="0" b="0"/>
            <wp:wrapNone/>
            <wp:docPr id="11"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descr="" title=""/>
                    <pic:cNvPicPr>
                      <a:picLocks noChangeAspect="1" noChangeArrowheads="1"/>
                    </pic:cNvPicPr>
                  </pic:nvPicPr>
                  <pic:blipFill>
                    <a:blip r:embed="rId3"/>
                    <a:srcRect l="-3" t="-8" r="-3" b="-8"/>
                    <a:stretch>
                      <a:fillRect/>
                    </a:stretch>
                  </pic:blipFill>
                  <pic:spPr bwMode="auto">
                    <a:xfrm>
                      <a:off x="0" y="0"/>
                      <a:ext cx="6238240" cy="2181860"/>
                    </a:xfrm>
                    <a:prstGeom prst="rect">
                      <a:avLst/>
                    </a:prstGeom>
                  </pic:spPr>
                </pic:pic>
              </a:graphicData>
            </a:graphic>
          </wp:anchor>
        </w:drawing>
      </w:r>
    </w:p>
    <w:p>
      <w:pPr>
        <w:sectPr>
          <w:type w:val="nextPage"/>
          <w:pgSz w:w="12240" w:h="15840"/>
          <w:pgMar w:left="1140" w:right="1140" w:gutter="0" w:header="0" w:top="996" w:footer="0" w:bottom="9"/>
          <w:pgNumType w:fmt="decimal"/>
          <w:formProt w:val="false"/>
          <w:textDirection w:val="lrTb"/>
          <w:docGrid w:type="default" w:linePitch="360" w:charSpace="0"/>
        </w:sectPr>
      </w:pP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16"/>
        </w:rPr>
      </w:pPr>
      <w:r>
        <w:rPr>
          <w:rFonts w:eastAsia="Arial" w:cs="Arial" w:ascii="Arial" w:hAnsi="Arial"/>
          <w:b/>
          <w:sz w:val="16"/>
        </w:rPr>
        <w:t>Action</w:t>
      </w:r>
    </w:p>
    <w:p>
      <w:pPr>
        <w:pStyle w:val="Normal"/>
        <w:spacing w:lineRule="exact" w:line="29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sz w:val="16"/>
        </w:rPr>
      </w:pPr>
      <w:r>
        <w:rPr>
          <w:rFonts w:eastAsia="Arial" w:cs="Arial" w:ascii="Arial" w:hAnsi="Arial"/>
          <w:sz w:val="16"/>
        </w:rPr>
        <w:t>Organisational charts (who is who, etc.)</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Team competence: Know the current profile and gaps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rPr>
          <w:rFonts w:ascii="Arial" w:hAnsi="Arial" w:eastAsia="Arial" w:cs="Arial"/>
          <w:sz w:val="16"/>
        </w:rPr>
      </w:pPr>
      <w:r>
        <w:rPr>
          <w:rFonts w:eastAsia="Arial" w:cs="Arial" w:ascii="Arial" w:hAnsi="Arial"/>
          <w:sz w:val="16"/>
        </w:rPr>
        <w:t>Building internal/external relationships and understanding (e.g. Staff, Peers, Key Contacts, Stakeholders, Clients)</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6"/>
        <w:ind w:start="720" w:end="3240"/>
        <w:rPr>
          <w:rFonts w:ascii="Arial" w:hAnsi="Arial" w:eastAsia="Arial" w:cs="Arial"/>
          <w:sz w:val="16"/>
        </w:rPr>
      </w:pPr>
      <w:r>
        <w:rPr>
          <w:rFonts w:eastAsia="Arial" w:cs="Arial" w:ascii="Arial" w:hAnsi="Arial"/>
          <w:sz w:val="16"/>
        </w:rPr>
        <w:t>Who, why, how do I work with them Contact information</w:t>
      </w:r>
    </w:p>
    <w:p>
      <w:pPr>
        <w:pStyle w:val="Normal"/>
        <w:spacing w:lineRule="atLeast" w:line="0"/>
        <w:ind w:start="360" w:end="0"/>
        <w:rPr>
          <w:rFonts w:ascii="Arial" w:hAnsi="Arial" w:eastAsia="Arial" w:cs="Arial"/>
          <w:sz w:val="16"/>
        </w:rPr>
      </w:pPr>
      <w:r>
        <w:rPr>
          <w:rFonts w:eastAsia="Arial" w:cs="Arial" w:ascii="Arial" w:hAnsi="Arial"/>
          <w:sz w:val="16"/>
        </w:rPr>
        <w:t>Effective engagement strategies</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start="720" w:end="860"/>
        <w:rPr>
          <w:rFonts w:ascii="Arial" w:hAnsi="Arial" w:eastAsia="Arial" w:cs="Arial"/>
          <w:sz w:val="15"/>
        </w:rPr>
      </w:pPr>
      <w:r>
        <w:rPr>
          <w:rFonts w:eastAsia="Arial" w:cs="Arial" w:ascii="Arial" w:hAnsi="Arial"/>
          <w:sz w:val="15"/>
        </w:rPr>
        <w:t>Plan face-to-face meetings, establish network, and formally inform all Explain historical working relationships with individual stakeholders</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Individual Development &amp; Performance Management tools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Training and Training Plan</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Final Performance Evaluation</w:t>
      </w:r>
    </w:p>
    <w:p>
      <w:pPr>
        <w:pStyle w:val="Normal"/>
        <w:spacing w:lineRule="exact" w:line="32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jc w:val="center"/>
        <w:rPr>
          <w:rFonts w:ascii="Arial" w:hAnsi="Arial" w:eastAsia="Arial" w:cs="Arial"/>
          <w:b/>
          <w:sz w:val="16"/>
        </w:rPr>
      </w:pPr>
      <w:r>
        <w:rPr>
          <w:rFonts w:eastAsia="Arial" w:cs="Arial" w:ascii="Arial" w:hAnsi="Arial"/>
          <w:b/>
          <w:sz w:val="16"/>
        </w:rPr>
        <w:t>Person</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jc w:val="center"/>
        <w:rPr>
          <w:rFonts w:ascii="Arial" w:hAnsi="Arial" w:eastAsia="Arial" w:cs="Arial"/>
          <w:b/>
          <w:sz w:val="15"/>
        </w:rPr>
      </w:pPr>
      <w:r>
        <w:rPr>
          <w:rFonts w:eastAsia="Arial" w:cs="Arial" w:ascii="Arial" w:hAnsi="Arial"/>
          <w:b/>
          <w:sz w:val="15"/>
        </w:rPr>
        <w:t>Responsible</w:t>
      </w:r>
    </w:p>
    <w:p>
      <w:pPr>
        <w:pStyle w:val="Normal"/>
        <w:spacing w:lineRule="exact" w:line="324"/>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atLeast" w:line="0"/>
        <w:rPr>
          <w:rFonts w:ascii="Arial" w:hAnsi="Arial" w:eastAsia="Arial" w:cs="Arial"/>
          <w:b/>
          <w:sz w:val="16"/>
        </w:rPr>
      </w:pPr>
      <w:r>
        <w:rPr>
          <w:rFonts w:eastAsia="Arial" w:cs="Arial" w:ascii="Arial" w:hAnsi="Arial"/>
          <w:b/>
          <w:sz w:val="16"/>
        </w:rPr>
        <w:t>When</w:t>
      </w:r>
    </w:p>
    <w:p>
      <w:pPr>
        <w:pStyle w:val="Normal"/>
        <w:spacing w:lineRule="exact" w:line="324"/>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ind w:end="520"/>
        <w:jc w:val="center"/>
        <w:rPr>
          <w:rFonts w:ascii="Arial" w:hAnsi="Arial" w:eastAsia="Arial" w:cs="Arial"/>
          <w:b/>
          <w:sz w:val="15"/>
        </w:rPr>
      </w:pPr>
      <w:r>
        <w:rPr>
          <w:rFonts w:eastAsia="Arial" w:cs="Arial" w:ascii="Arial" w:hAnsi="Arial"/>
          <w:b/>
          <w:sz w:val="15"/>
        </w:rPr>
        <w:t>Status</w:t>
      </w:r>
    </w:p>
    <w:p>
      <w:pPr>
        <w:sectPr>
          <w:type w:val="continuous"/>
          <w:pgSz w:w="12240" w:h="15840"/>
          <w:pgMar w:left="1140" w:right="1140" w:gutter="0" w:header="0" w:top="996" w:footer="0" w:bottom="9"/>
          <w:cols w:num="4" w:equalWidth="false" w:sep="false">
            <w:col w:w="6460" w:space="260"/>
            <w:col w:w="940" w:space="380"/>
            <w:col w:w="440" w:space="480"/>
            <w:col w:w="1000"/>
          </w:cols>
          <w:formProt w:val="false"/>
          <w:textDirection w:val="lrTb"/>
          <w:docGrid w:type="default" w:linePitch="360" w:charSpace="0"/>
        </w:sectPr>
      </w:pPr>
    </w:p>
    <w:p>
      <w:pPr>
        <w:pStyle w:val="Normal"/>
        <w:spacing w:lineRule="exact" w:line="308"/>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rPr>
          <w:rFonts w:ascii="Arial" w:hAnsi="Arial" w:eastAsia="Arial" w:cs="Arial"/>
          <w:b/>
          <w:sz w:val="19"/>
          <w:u w:val="single"/>
        </w:rPr>
      </w:pPr>
      <w:r>
        <w:rPr>
          <w:rFonts w:eastAsia="Arial" w:cs="Arial" w:ascii="Arial" w:hAnsi="Arial"/>
          <w:b/>
          <w:sz w:val="19"/>
          <w:u w:val="single"/>
        </w:rPr>
        <w:t>Processes</w:t>
      </w:r>
    </w:p>
    <w:p>
      <w:pPr>
        <w:pStyle w:val="Normal"/>
        <w:spacing w:lineRule="exact" w:line="20"/>
        <w:rPr>
          <w:rFonts w:ascii="Times New Roman" w:hAnsi="Times New Roman" w:eastAsia="Times New Roman" w:cs="Times New Roman"/>
          <w:b/>
          <w:sz w:val="19"/>
          <w:u w:val="single"/>
        </w:rPr>
      </w:pPr>
      <w:r>
        <w:rPr>
          <w:rFonts w:eastAsia="Times New Roman" w:cs="Times New Roman" w:ascii="Times New Roman" w:hAnsi="Times New Roman"/>
          <w:b/>
          <w:sz w:val="19"/>
          <w:u w:val="single"/>
        </w:rPr>
        <w:drawing>
          <wp:anchor behindDoc="1" distT="0" distB="0" distL="114935" distR="114935" simplePos="0" locked="0" layoutInCell="1" allowOverlap="1" relativeHeight="13">
            <wp:simplePos x="0" y="0"/>
            <wp:positionH relativeFrom="column">
              <wp:posOffset>-74295</wp:posOffset>
            </wp:positionH>
            <wp:positionV relativeFrom="paragraph">
              <wp:posOffset>169545</wp:posOffset>
            </wp:positionV>
            <wp:extent cx="6238240" cy="4049395"/>
            <wp:effectExtent l="0" t="0" r="0" b="0"/>
            <wp:wrapNone/>
            <wp:docPr id="1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descr="" title=""/>
                    <pic:cNvPicPr>
                      <a:picLocks noChangeAspect="1" noChangeArrowheads="1"/>
                    </pic:cNvPicPr>
                  </pic:nvPicPr>
                  <pic:blipFill>
                    <a:blip r:embed="rId4"/>
                    <a:srcRect l="-3" t="-4" r="-3" b="-4"/>
                    <a:stretch>
                      <a:fillRect/>
                    </a:stretch>
                  </pic:blipFill>
                  <pic:spPr bwMode="auto">
                    <a:xfrm>
                      <a:off x="0" y="0"/>
                      <a:ext cx="6238240" cy="4049395"/>
                    </a:xfrm>
                    <a:prstGeom prst="rect">
                      <a:avLst/>
                    </a:prstGeom>
                  </pic:spPr>
                </pic:pic>
              </a:graphicData>
            </a:graphic>
          </wp:anchor>
        </w:drawing>
      </w:r>
    </w:p>
    <w:p>
      <w:pPr>
        <w:sectPr>
          <w:type w:val="continuous"/>
          <w:pgSz w:w="12240" w:h="15840"/>
          <w:pgMar w:left="1140" w:right="1140" w:gutter="0" w:header="0" w:top="996" w:footer="0" w:bottom="9"/>
          <w:formProt w:val="false"/>
          <w:textDirection w:val="lrTb"/>
          <w:docGrid w:type="default" w:linePitch="360" w:charSpace="0"/>
        </w:sectPr>
      </w:pP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jc w:val="center"/>
        <w:rPr>
          <w:rFonts w:ascii="Arial" w:hAnsi="Arial" w:eastAsia="Arial" w:cs="Arial"/>
          <w:b/>
          <w:sz w:val="16"/>
        </w:rPr>
      </w:pPr>
      <w:r>
        <w:rPr>
          <w:rFonts w:eastAsia="Arial" w:cs="Arial" w:ascii="Arial" w:hAnsi="Arial"/>
          <w:b/>
          <w:sz w:val="16"/>
        </w:rPr>
        <w:t>Action</w:t>
      </w:r>
    </w:p>
    <w:p>
      <w:pPr>
        <w:pStyle w:val="Normal"/>
        <w:spacing w:lineRule="exact" w:line="29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sz w:val="16"/>
        </w:rPr>
      </w:pPr>
      <w:r>
        <w:rPr>
          <w:rFonts w:eastAsia="Arial" w:cs="Arial" w:ascii="Arial" w:hAnsi="Arial"/>
          <w:sz w:val="16"/>
        </w:rPr>
        <w:t>Brief history of the area</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Review of Job Description</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Arial" w:hAnsi="Arial" w:eastAsia="Arial" w:cs="Arial"/>
          <w:sz w:val="16"/>
        </w:rPr>
      </w:pPr>
      <w:r>
        <w:rPr>
          <w:rFonts w:eastAsia="Arial" w:cs="Arial" w:ascii="Arial" w:hAnsi="Arial"/>
          <w:sz w:val="16"/>
        </w:rPr>
        <w:t>Key responsibilities</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3"/>
        <w:ind w:start="720" w:end="3600"/>
        <w:rPr>
          <w:rFonts w:ascii="Arial" w:hAnsi="Arial" w:eastAsia="Arial" w:cs="Arial"/>
          <w:sz w:val="16"/>
        </w:rPr>
      </w:pPr>
      <w:r>
        <w:rPr>
          <w:rFonts w:eastAsia="Arial" w:cs="Arial" w:ascii="Arial" w:hAnsi="Arial"/>
          <w:sz w:val="16"/>
        </w:rPr>
        <w:t>Performance expectations Business Strategy/Plan</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Arial" w:cs="Arial" w:ascii="Arial" w:hAnsi="Arial"/>
          <w:sz w:val="16"/>
        </w:rPr>
        <w:t>Other roles &amp; responsibilities – (e.g. safety responsibilities, member of crisis team)</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HSE briefing</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Implicit Knowledge Transfer</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Arial" w:hAnsi="Arial" w:eastAsia="Arial" w:cs="Arial"/>
          <w:sz w:val="16"/>
        </w:rPr>
      </w:pPr>
      <w:r>
        <w:rPr>
          <w:rFonts w:eastAsia="Arial" w:cs="Arial" w:ascii="Arial" w:hAnsi="Arial"/>
          <w:sz w:val="16"/>
        </w:rPr>
        <w:t>Lessons learned</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start="720" w:end="2900"/>
        <w:rPr/>
      </w:pPr>
      <w:r>
        <w:rPr>
          <w:rFonts w:eastAsia="Arial" w:cs="Arial" w:ascii="Arial" w:hAnsi="Arial"/>
          <w:sz w:val="15"/>
        </w:rPr>
        <w:t>Insights, shortcuts, time well spent “What I would have done differently”</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rFonts w:ascii="Arial" w:hAnsi="Arial" w:eastAsia="Arial" w:cs="Arial"/>
          <w:sz w:val="16"/>
        </w:rPr>
      </w:pPr>
      <w:r>
        <w:rPr>
          <w:rFonts w:eastAsia="Arial" w:cs="Arial" w:ascii="Arial" w:hAnsi="Arial"/>
          <w:sz w:val="16"/>
        </w:rPr>
        <w:t>How to troubleshoot common problems</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Process Requirements and Workflows</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6"/>
        <w:ind w:start="720" w:end="3300"/>
        <w:jc w:val="both"/>
        <w:rPr/>
      </w:pPr>
      <w:r>
        <w:rPr>
          <w:rFonts w:eastAsia="Arial" w:cs="Arial" w:ascii="Arial" w:hAnsi="Arial"/>
          <w:sz w:val="16"/>
        </w:rPr>
        <w:t>Formal management systems “What to do” and “how to do it” Interdependencies</w:t>
      </w:r>
    </w:p>
    <w:p>
      <w:pPr>
        <w:pStyle w:val="Normal"/>
        <w:spacing w:lineRule="auto" w:line="271"/>
        <w:ind w:start="720" w:end="4040"/>
        <w:jc w:val="both"/>
        <w:rPr>
          <w:rFonts w:ascii="Arial" w:hAnsi="Arial" w:eastAsia="Arial" w:cs="Arial"/>
          <w:sz w:val="15"/>
        </w:rPr>
      </w:pPr>
      <w:r>
        <w:rPr>
          <w:rFonts w:eastAsia="Arial" w:cs="Arial" w:ascii="Arial" w:hAnsi="Arial"/>
          <w:sz w:val="15"/>
        </w:rPr>
        <w:t>Recurring deadlines Recurring meetings</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1"/>
        <w:ind w:start="720" w:end="2800"/>
        <w:rPr>
          <w:rFonts w:ascii="Arial" w:hAnsi="Arial" w:eastAsia="Arial" w:cs="Arial"/>
          <w:sz w:val="15"/>
        </w:rPr>
      </w:pPr>
      <w:r>
        <w:rPr>
          <w:rFonts w:eastAsia="Arial" w:cs="Arial" w:ascii="Arial" w:hAnsi="Arial"/>
          <w:sz w:val="15"/>
        </w:rPr>
        <w:t>SOx controls responsibility and status Critical procedures and controls</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60" w:end="0"/>
        <w:rPr>
          <w:rFonts w:ascii="Arial" w:hAnsi="Arial" w:eastAsia="Arial" w:cs="Arial"/>
          <w:sz w:val="16"/>
        </w:rPr>
      </w:pPr>
      <w:r>
        <w:rPr>
          <w:rFonts w:eastAsia="Arial" w:cs="Arial" w:ascii="Arial" w:hAnsi="Arial"/>
          <w:sz w:val="16"/>
        </w:rPr>
        <w:t>Account reconciliations</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Significant Risks / Critical Procedures &amp; Controls (e.g. Maintaining Business Continuity)</w:t>
      </w:r>
    </w:p>
    <w:p>
      <w:pPr>
        <w:pStyle w:val="Normal"/>
        <w:spacing w:lineRule="exact" w:line="11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Cultural environment</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SWOT analysis of the area</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Current main challenges and issues</w:t>
      </w:r>
    </w:p>
    <w:p>
      <w:pPr>
        <w:pStyle w:val="Normal"/>
        <w:spacing w:lineRule="exact" w:line="33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jc w:val="center"/>
        <w:rPr>
          <w:rFonts w:ascii="Arial" w:hAnsi="Arial" w:eastAsia="Arial" w:cs="Arial"/>
          <w:b/>
          <w:sz w:val="16"/>
        </w:rPr>
      </w:pPr>
      <w:r>
        <w:rPr>
          <w:rFonts w:eastAsia="Arial" w:cs="Arial" w:ascii="Arial" w:hAnsi="Arial"/>
          <w:b/>
          <w:sz w:val="16"/>
        </w:rPr>
        <w:t>Person</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jc w:val="center"/>
        <w:rPr>
          <w:rFonts w:ascii="Arial" w:hAnsi="Arial" w:eastAsia="Arial" w:cs="Arial"/>
          <w:b/>
          <w:sz w:val="15"/>
        </w:rPr>
      </w:pPr>
      <w:r>
        <w:rPr>
          <w:rFonts w:eastAsia="Arial" w:cs="Arial" w:ascii="Arial" w:hAnsi="Arial"/>
          <w:b/>
          <w:sz w:val="15"/>
        </w:rPr>
        <w:t>Responsible</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14">
            <wp:simplePos x="0" y="0"/>
            <wp:positionH relativeFrom="column">
              <wp:posOffset>-93345</wp:posOffset>
            </wp:positionH>
            <wp:positionV relativeFrom="paragraph">
              <wp:posOffset>45085</wp:posOffset>
            </wp:positionV>
            <wp:extent cx="782320" cy="6350"/>
            <wp:effectExtent l="0" t="0" r="0" b="0"/>
            <wp:wrapNone/>
            <wp:docPr id="1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title=""/>
                    <pic:cNvPicPr>
                      <a:picLocks noChangeAspect="1" noChangeArrowheads="1"/>
                    </pic:cNvPicPr>
                  </pic:nvPicPr>
                  <pic:blipFill>
                    <a:blip r:embed="rId5"/>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-93345</wp:posOffset>
            </wp:positionH>
            <wp:positionV relativeFrom="paragraph">
              <wp:posOffset>228600</wp:posOffset>
            </wp:positionV>
            <wp:extent cx="782320" cy="6350"/>
            <wp:effectExtent l="0" t="0" r="0" b="0"/>
            <wp:wrapNone/>
            <wp:docPr id="14"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 descr="" title=""/>
                    <pic:cNvPicPr>
                      <a:picLocks noChangeAspect="1" noChangeArrowheads="1"/>
                    </pic:cNvPicPr>
                  </pic:nvPicPr>
                  <pic:blipFill>
                    <a:blip r:embed="rId6"/>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-93345</wp:posOffset>
            </wp:positionH>
            <wp:positionV relativeFrom="paragraph">
              <wp:posOffset>787400</wp:posOffset>
            </wp:positionV>
            <wp:extent cx="782320" cy="6350"/>
            <wp:effectExtent l="0" t="0" r="0" b="0"/>
            <wp:wrapNone/>
            <wp:docPr id="15"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descr="" title=""/>
                    <pic:cNvPicPr>
                      <a:picLocks noChangeAspect="1" noChangeArrowheads="1"/>
                    </pic:cNvPicPr>
                  </pic:nvPicPr>
                  <pic:blipFill>
                    <a:blip r:embed="rId7"/>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-93345</wp:posOffset>
            </wp:positionH>
            <wp:positionV relativeFrom="paragraph">
              <wp:posOffset>970915</wp:posOffset>
            </wp:positionV>
            <wp:extent cx="782320" cy="6350"/>
            <wp:effectExtent l="0" t="0" r="0" b="0"/>
            <wp:wrapNone/>
            <wp:docPr id="1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 descr="" title=""/>
                    <pic:cNvPicPr>
                      <a:picLocks noChangeAspect="1" noChangeArrowheads="1"/>
                    </pic:cNvPicPr>
                  </pic:nvPicPr>
                  <pic:blipFill>
                    <a:blip r:embed="rId8"/>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-93345</wp:posOffset>
            </wp:positionH>
            <wp:positionV relativeFrom="paragraph">
              <wp:posOffset>1154430</wp:posOffset>
            </wp:positionV>
            <wp:extent cx="782320" cy="6350"/>
            <wp:effectExtent l="0" t="0" r="0" b="0"/>
            <wp:wrapNone/>
            <wp:docPr id="17"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title=""/>
                    <pic:cNvPicPr>
                      <a:picLocks noChangeAspect="1" noChangeArrowheads="1"/>
                    </pic:cNvPicPr>
                  </pic:nvPicPr>
                  <pic:blipFill>
                    <a:blip r:embed="rId9"/>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-93345</wp:posOffset>
            </wp:positionH>
            <wp:positionV relativeFrom="paragraph">
              <wp:posOffset>1838325</wp:posOffset>
            </wp:positionV>
            <wp:extent cx="782320" cy="6350"/>
            <wp:effectExtent l="0" t="0" r="0" b="0"/>
            <wp:wrapNone/>
            <wp:docPr id="1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 descr="" title=""/>
                    <pic:cNvPicPr>
                      <a:picLocks noChangeAspect="1" noChangeArrowheads="1"/>
                    </pic:cNvPicPr>
                  </pic:nvPicPr>
                  <pic:blipFill>
                    <a:blip r:embed="rId10"/>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-93345</wp:posOffset>
            </wp:positionH>
            <wp:positionV relativeFrom="paragraph">
              <wp:posOffset>3021330</wp:posOffset>
            </wp:positionV>
            <wp:extent cx="782320" cy="6350"/>
            <wp:effectExtent l="0" t="0" r="0" b="0"/>
            <wp:wrapNone/>
            <wp:docPr id="19"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 descr="" title=""/>
                    <pic:cNvPicPr>
                      <a:picLocks noChangeAspect="1" noChangeArrowheads="1"/>
                    </pic:cNvPicPr>
                  </pic:nvPicPr>
                  <pic:blipFill>
                    <a:blip r:embed="rId11"/>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-93345</wp:posOffset>
            </wp:positionH>
            <wp:positionV relativeFrom="paragraph">
              <wp:posOffset>3205480</wp:posOffset>
            </wp:positionV>
            <wp:extent cx="782320" cy="6350"/>
            <wp:effectExtent l="0" t="0" r="0" b="0"/>
            <wp:wrapNone/>
            <wp:docPr id="2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 descr="" title=""/>
                    <pic:cNvPicPr>
                      <a:picLocks noChangeAspect="1" noChangeArrowheads="1"/>
                    </pic:cNvPicPr>
                  </pic:nvPicPr>
                  <pic:blipFill>
                    <a:blip r:embed="rId12"/>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-93345</wp:posOffset>
            </wp:positionH>
            <wp:positionV relativeFrom="paragraph">
              <wp:posOffset>3388995</wp:posOffset>
            </wp:positionV>
            <wp:extent cx="782320" cy="6350"/>
            <wp:effectExtent l="0" t="0" r="0" b="0"/>
            <wp:wrapNone/>
            <wp:docPr id="2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 descr="" title=""/>
                    <pic:cNvPicPr>
                      <a:picLocks noChangeAspect="1" noChangeArrowheads="1"/>
                    </pic:cNvPicPr>
                  </pic:nvPicPr>
                  <pic:blipFill>
                    <a:blip r:embed="rId13"/>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-93345</wp:posOffset>
            </wp:positionH>
            <wp:positionV relativeFrom="paragraph">
              <wp:posOffset>3572510</wp:posOffset>
            </wp:positionV>
            <wp:extent cx="782320" cy="6350"/>
            <wp:effectExtent l="0" t="0" r="0" b="0"/>
            <wp:wrapNone/>
            <wp:docPr id="2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 descr="" title=""/>
                    <pic:cNvPicPr>
                      <a:picLocks noChangeAspect="1" noChangeArrowheads="1"/>
                    </pic:cNvPicPr>
                  </pic:nvPicPr>
                  <pic:blipFill>
                    <a:blip r:embed="rId14"/>
                    <a:srcRect l="-23" t="-3846" r="-23" b="-3846"/>
                    <a:stretch>
                      <a:fillRect/>
                    </a:stretch>
                  </pic:blipFill>
                  <pic:spPr bwMode="auto">
                    <a:xfrm>
                      <a:off x="0" y="0"/>
                      <a:ext cx="782320" cy="6350"/>
                    </a:xfrm>
                    <a:prstGeom prst="rect">
                      <a:avLst/>
                    </a:prstGeom>
                  </pic:spPr>
                </pic:pic>
              </a:graphicData>
            </a:graphic>
          </wp:anchor>
        </w:drawing>
      </w:r>
    </w:p>
    <w:p>
      <w:pPr>
        <w:pStyle w:val="Normal"/>
        <w:spacing w:lineRule="exact" w:line="33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When</w:t>
      </w:r>
    </w:p>
    <w:p>
      <w:pPr>
        <w:pStyle w:val="Normal"/>
        <w:spacing w:lineRule="exact" w:line="336"/>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ind w:end="520"/>
        <w:jc w:val="center"/>
        <w:rPr>
          <w:rFonts w:ascii="Arial" w:hAnsi="Arial" w:eastAsia="Arial" w:cs="Arial"/>
          <w:b/>
          <w:sz w:val="15"/>
        </w:rPr>
      </w:pPr>
      <w:r>
        <w:rPr>
          <w:rFonts w:eastAsia="Arial" w:cs="Arial" w:ascii="Arial" w:hAnsi="Arial"/>
          <w:b/>
          <w:sz w:val="15"/>
        </w:rPr>
        <w:t>Status</w:t>
      </w:r>
    </w:p>
    <w:p>
      <w:pPr>
        <w:sectPr>
          <w:type w:val="continuous"/>
          <w:pgSz w:w="12240" w:h="15840"/>
          <w:pgMar w:left="1140" w:right="1140" w:gutter="0" w:header="0" w:top="996" w:footer="0" w:bottom="9"/>
          <w:cols w:num="4" w:equalWidth="false" w:sep="false">
            <w:col w:w="6180" w:space="540"/>
            <w:col w:w="940" w:space="380"/>
            <w:col w:w="440" w:space="480"/>
            <w:col w:w="1000"/>
          </w:cols>
          <w:formProt w:val="false"/>
          <w:textDirection w:val="lrTb"/>
          <w:docGrid w:type="default" w:linePitch="360" w:charSpace="0"/>
        </w:sectPr>
      </w:pPr>
    </w:p>
    <w:p>
      <w:pPr>
        <w:pStyle w:val="Normal"/>
        <w:spacing w:lineRule="exact" w:line="313"/>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jc w:val="center"/>
        <w:rPr>
          <w:rFonts w:ascii="Arial" w:hAnsi="Arial" w:eastAsia="Arial" w:cs="Arial"/>
          <w:sz w:val="15"/>
        </w:rPr>
      </w:pPr>
      <w:r>
        <w:rPr>
          <w:rFonts w:eastAsia="Arial" w:cs="Arial" w:ascii="Arial" w:hAnsi="Arial"/>
          <w:sz w:val="15"/>
        </w:rPr>
        <w:t>Job Handover Checklist</w:t>
      </w:r>
    </w:p>
    <w:p>
      <w:pPr>
        <w:pStyle w:val="Normal"/>
        <w:spacing w:lineRule="exact" w:line="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center"/>
        <w:rPr>
          <w:rFonts w:ascii="Arial" w:hAnsi="Arial" w:eastAsia="Arial" w:cs="Arial"/>
          <w:sz w:val="16"/>
        </w:rPr>
      </w:pPr>
      <w:r>
        <w:rPr>
          <w:rFonts w:eastAsia="Arial" w:cs="Arial" w:ascii="Arial" w:hAnsi="Arial"/>
          <w:sz w:val="16"/>
        </w:rPr>
        <w:t>Page 3 of 5</w:t>
      </w:r>
    </w:p>
    <w:p>
      <w:pPr>
        <w:sectPr>
          <w:type w:val="continuous"/>
          <w:pgSz w:w="12240" w:h="15840"/>
          <w:pgMar w:left="1140" w:right="1140" w:gutter="0" w:header="0" w:top="996" w:footer="0" w:bottom="9"/>
          <w:formProt w:val="false"/>
          <w:textDirection w:val="lrTb"/>
          <w:docGrid w:type="default" w:linePitch="360" w:charSpace="0"/>
        </w:sectPr>
      </w:pPr>
    </w:p>
    <w:p>
      <w:pPr>
        <w:pStyle w:val="Normal"/>
        <w:spacing w:lineRule="atLeast" w:line="0"/>
        <w:rPr>
          <w:rFonts w:ascii="Arial" w:hAnsi="Arial" w:eastAsia="Arial" w:cs="Arial"/>
          <w:sz w:val="16"/>
        </w:rPr>
      </w:pPr>
      <w:bookmarkStart w:id="3" w:name="page4"/>
      <w:bookmarkEnd w:id="3"/>
      <w:r>
        <w:drawing>
          <wp:anchor behindDoc="1" distT="0" distB="0" distL="114935" distR="114935" simplePos="0" locked="0" layoutInCell="0" allowOverlap="1" relativeHeight="24">
            <wp:simplePos x="0" y="0"/>
            <wp:positionH relativeFrom="page">
              <wp:posOffset>648970</wp:posOffset>
            </wp:positionH>
            <wp:positionV relativeFrom="page">
              <wp:posOffset>640080</wp:posOffset>
            </wp:positionV>
            <wp:extent cx="6238240" cy="1690370"/>
            <wp:effectExtent l="0" t="0" r="0" b="0"/>
            <wp:wrapNone/>
            <wp:docPr id="2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 descr="" title=""/>
                    <pic:cNvPicPr>
                      <a:picLocks noChangeAspect="1" noChangeArrowheads="1"/>
                    </pic:cNvPicPr>
                  </pic:nvPicPr>
                  <pic:blipFill>
                    <a:blip r:embed="rId15"/>
                    <a:srcRect l="-3" t="-11" r="-3" b="-11"/>
                    <a:stretch>
                      <a:fillRect/>
                    </a:stretch>
                  </pic:blipFill>
                  <pic:spPr bwMode="auto">
                    <a:xfrm>
                      <a:off x="0" y="0"/>
                      <a:ext cx="6238240" cy="1690370"/>
                    </a:xfrm>
                    <a:prstGeom prst="rect">
                      <a:avLst/>
                    </a:prstGeom>
                  </pic:spPr>
                </pic:pic>
              </a:graphicData>
            </a:graphic>
          </wp:anchor>
        </w:drawing>
      </w:r>
      <w:r>
        <w:rPr>
          <w:rFonts w:eastAsia="Arial" w:cs="Arial" w:ascii="Arial" w:hAnsi="Arial"/>
          <w:sz w:val="16"/>
        </w:rPr>
        <w:t>Key success factors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Safety Plan and Key Safety Issues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Delegation of authority</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Recent audits reports of the area</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Arial" w:cs="Arial" w:ascii="Arial" w:hAnsi="Arial"/>
          <w:sz w:val="16"/>
        </w:rPr>
        <w:t>Letter of Representation – where applicable</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Main procedures related to the area including routine and seasonal tasks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Files: Paper, electronic, e-mails</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Transition Timeline (recommended handover overlap is 2 weeks)</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4"/>
        <w:ind w:start="720" w:end="5160"/>
        <w:rPr>
          <w:rFonts w:ascii="Arial" w:hAnsi="Arial" w:eastAsia="Arial" w:cs="Arial"/>
          <w:sz w:val="15"/>
        </w:rPr>
      </w:pPr>
      <w:r>
        <w:rPr>
          <w:rFonts w:eastAsia="Arial" w:cs="Arial" w:ascii="Arial" w:hAnsi="Arial"/>
          <w:sz w:val="15"/>
        </w:rPr>
        <w:t>Schedule follow-up conversation (after 1 or 2 months) Other job handover or commitment milestones</w:t>
      </w:r>
    </w:p>
    <w:p>
      <w:pPr>
        <w:pStyle w:val="Normal"/>
        <w:spacing w:lineRule="exact" w:line="17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b/>
          <w:u w:val="single"/>
        </w:rPr>
      </w:pPr>
      <w:r>
        <w:rPr>
          <w:rFonts w:eastAsia="Arial" w:cs="Arial" w:ascii="Arial" w:hAnsi="Arial"/>
          <w:b/>
          <w:u w:val="single"/>
        </w:rPr>
        <w:t>Technology</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w:drawing>
          <wp:anchor behindDoc="1" distT="0" distB="0" distL="114935" distR="114935" simplePos="0" locked="0" layoutInCell="1" allowOverlap="1" relativeHeight="25">
            <wp:simplePos x="0" y="0"/>
            <wp:positionH relativeFrom="column">
              <wp:posOffset>-74295</wp:posOffset>
            </wp:positionH>
            <wp:positionV relativeFrom="paragraph">
              <wp:posOffset>162560</wp:posOffset>
            </wp:positionV>
            <wp:extent cx="6238240" cy="3347720"/>
            <wp:effectExtent l="0" t="0" r="0" b="0"/>
            <wp:wrapNone/>
            <wp:docPr id="24"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 descr="" title=""/>
                    <pic:cNvPicPr>
                      <a:picLocks noChangeAspect="1" noChangeArrowheads="1"/>
                    </pic:cNvPicPr>
                  </pic:nvPicPr>
                  <pic:blipFill>
                    <a:blip r:embed="rId16"/>
                    <a:srcRect l="-3" t="-5" r="-3" b="-5"/>
                    <a:stretch>
                      <a:fillRect/>
                    </a:stretch>
                  </pic:blipFill>
                  <pic:spPr bwMode="auto">
                    <a:xfrm>
                      <a:off x="0" y="0"/>
                      <a:ext cx="6238240" cy="3347720"/>
                    </a:xfrm>
                    <a:prstGeom prst="rect">
                      <a:avLst/>
                    </a:prstGeom>
                  </pic:spPr>
                </pic:pic>
              </a:graphicData>
            </a:graphic>
          </wp:anchor>
        </w:drawing>
      </w:r>
    </w:p>
    <w:p>
      <w:pPr>
        <w:sectPr>
          <w:type w:val="nextPage"/>
          <w:pgSz w:w="12240" w:h="15840"/>
          <w:pgMar w:left="1140" w:right="1440" w:gutter="0" w:header="0" w:top="1074" w:footer="0" w:bottom="9"/>
          <w:pgNumType w:fmt="decimal"/>
          <w:formProt w:val="false"/>
          <w:textDirection w:val="lrTb"/>
          <w:docGrid w:type="default" w:linePitch="360" w:charSpace="0"/>
        </w:sectPr>
      </w:pP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16"/>
        </w:rPr>
      </w:pPr>
      <w:r>
        <w:rPr>
          <w:rFonts w:eastAsia="Arial" w:cs="Arial" w:ascii="Arial" w:hAnsi="Arial"/>
          <w:b/>
          <w:sz w:val="16"/>
        </w:rPr>
        <w:t>Action</w:t>
      </w:r>
    </w:p>
    <w:p>
      <w:pPr>
        <w:pStyle w:val="Normal"/>
        <w:spacing w:lineRule="exact" w:line="29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sz w:val="16"/>
        </w:rPr>
      </w:pPr>
      <w:r>
        <w:rPr>
          <w:rFonts w:eastAsia="Arial" w:cs="Arial" w:ascii="Arial" w:hAnsi="Arial"/>
          <w:sz w:val="16"/>
        </w:rPr>
        <w:t>Desk Manuals, Data Bases, Key Files</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start="720" w:end="2720"/>
        <w:rPr>
          <w:rFonts w:ascii="Arial" w:hAnsi="Arial" w:eastAsia="Arial" w:cs="Arial"/>
          <w:sz w:val="16"/>
        </w:rPr>
      </w:pPr>
      <w:r>
        <w:rPr>
          <w:rFonts w:eastAsia="Arial" w:cs="Arial" w:ascii="Arial" w:hAnsi="Arial"/>
          <w:sz w:val="16"/>
        </w:rPr>
        <w:t>Location and access to critical information Reference documents</w:t>
      </w:r>
    </w:p>
    <w:p>
      <w:pPr>
        <w:pStyle w:val="Normal"/>
        <w:spacing w:lineRule="atLeast" w:line="0"/>
        <w:rPr/>
      </w:pPr>
      <w:r>
        <w:rPr>
          <w:rFonts w:eastAsia="Arial" w:cs="Arial" w:ascii="Arial" w:hAnsi="Arial"/>
          <w:sz w:val="16"/>
        </w:rPr>
        <w:t xml:space="preserve">Software </w:t>
      </w:r>
      <w:r>
        <w:rPr>
          <w:rFonts w:eastAsia="Arial" w:cs="Arial" w:ascii="Arial" w:hAnsi="Arial"/>
          <w:i/>
          <w:sz w:val="16"/>
        </w:rPr>
        <w:t>(Email Software Orders to request any necessary redeployment)</w:t>
      </w:r>
    </w:p>
    <w:p>
      <w:pPr>
        <w:pStyle w:val="Normal"/>
        <w:spacing w:lineRule="exact" w:line="6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7"/>
        <w:ind w:start="720" w:end="680"/>
        <w:rPr>
          <w:rFonts w:ascii="Arial" w:hAnsi="Arial" w:eastAsia="Arial" w:cs="Arial"/>
          <w:sz w:val="16"/>
        </w:rPr>
      </w:pPr>
      <w:r>
        <w:rPr>
          <w:rFonts w:eastAsia="Arial" w:cs="Arial" w:ascii="Arial" w:hAnsi="Arial"/>
          <w:sz w:val="16"/>
        </w:rPr>
        <w:t>Computer software that I (departing incumbent) will take with me to new department</w:t>
      </w:r>
    </w:p>
    <w:p>
      <w:pPr>
        <w:pStyle w:val="Normal"/>
        <w:spacing w:lineRule="atLeast" w:line="0"/>
        <w:ind w:start="360" w:end="0"/>
        <w:rPr>
          <w:rFonts w:ascii="Arial" w:hAnsi="Arial" w:eastAsia="Arial" w:cs="Arial"/>
          <w:sz w:val="16"/>
        </w:rPr>
      </w:pPr>
      <w:r>
        <w:rPr>
          <w:rFonts w:eastAsia="Arial" w:cs="Arial" w:ascii="Arial" w:hAnsi="Arial"/>
          <w:sz w:val="16"/>
        </w:rPr>
        <w:t>Computer software to be reassigned to the new incumbent</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7"/>
        <w:ind w:start="720" w:end="140"/>
        <w:rPr>
          <w:rFonts w:ascii="Arial" w:hAnsi="Arial" w:eastAsia="Arial" w:cs="Arial"/>
          <w:sz w:val="16"/>
        </w:rPr>
      </w:pPr>
      <w:r>
        <w:rPr>
          <w:rFonts w:eastAsia="Arial" w:cs="Arial" w:ascii="Arial" w:hAnsi="Arial"/>
          <w:sz w:val="16"/>
        </w:rPr>
        <w:t>Computer software which is currently sitting idle and thus should be redeployed to the new incumbent</w:t>
      </w:r>
    </w:p>
    <w:p>
      <w:pPr>
        <w:pStyle w:val="Normal"/>
        <w:spacing w:lineRule="auto" w:line="271"/>
        <w:ind w:start="720" w:end="100"/>
        <w:rPr>
          <w:rFonts w:ascii="Arial" w:hAnsi="Arial" w:eastAsia="Arial" w:cs="Arial"/>
          <w:sz w:val="16"/>
        </w:rPr>
      </w:pPr>
      <w:r>
        <w:rPr>
          <w:rFonts w:eastAsia="Arial" w:cs="Arial" w:ascii="Arial" w:hAnsi="Arial"/>
          <w:sz w:val="16"/>
        </w:rPr>
        <w:t>Computer software that should be reassigned to another user, so that it remains with the department</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Access</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3"/>
        <w:ind w:start="720" w:end="3300"/>
        <w:rPr>
          <w:rFonts w:ascii="Arial" w:hAnsi="Arial" w:eastAsia="Arial" w:cs="Arial"/>
          <w:sz w:val="15"/>
        </w:rPr>
      </w:pPr>
      <w:r>
        <w:rPr>
          <w:rFonts w:eastAsia="Arial" w:cs="Arial" w:ascii="Arial" w:hAnsi="Arial"/>
          <w:sz w:val="15"/>
        </w:rPr>
        <w:t>Badge access to all relevant areas M: and N: Department Drives</w:t>
      </w:r>
    </w:p>
    <w:p>
      <w:pPr>
        <w:pStyle w:val="Normal"/>
        <w:spacing w:lineRule="atLeast" w:line="0"/>
        <w:ind w:start="360" w:end="0"/>
        <w:rPr>
          <w:rFonts w:ascii="Arial" w:hAnsi="Arial" w:eastAsia="Arial" w:cs="Arial"/>
          <w:sz w:val="16"/>
        </w:rPr>
      </w:pPr>
      <w:r>
        <w:rPr>
          <w:rFonts w:eastAsia="Arial" w:cs="Arial" w:ascii="Arial" w:hAnsi="Arial"/>
          <w:sz w:val="16"/>
        </w:rPr>
        <w:t>S: Project Drives</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start="720" w:end="1620"/>
        <w:rPr>
          <w:rFonts w:ascii="Arial" w:hAnsi="Arial" w:eastAsia="Arial" w:cs="Arial"/>
          <w:sz w:val="16"/>
        </w:rPr>
      </w:pPr>
      <w:r>
        <w:rPr>
          <w:rFonts w:eastAsia="Arial" w:cs="Arial" w:ascii="Arial" w:hAnsi="Arial"/>
          <w:sz w:val="16"/>
        </w:rPr>
        <w:t>Job-specific applications from Corporate Software Installer JDE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Arial" w:hAnsi="Arial" w:eastAsia="Arial" w:cs="Arial"/>
          <w:sz w:val="16"/>
        </w:rPr>
      </w:pPr>
      <w:r>
        <w:rPr>
          <w:rFonts w:eastAsia="Arial" w:cs="Arial" w:ascii="Arial" w:hAnsi="Arial"/>
          <w:sz w:val="16"/>
        </w:rPr>
        <w:t>BOSS</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360" w:end="0"/>
        <w:rPr>
          <w:rFonts w:ascii="Arial" w:hAnsi="Arial" w:eastAsia="Arial" w:cs="Arial"/>
          <w:sz w:val="16"/>
        </w:rPr>
      </w:pPr>
      <w:r>
        <w:rPr>
          <w:rFonts w:eastAsia="Arial" w:cs="Arial" w:ascii="Arial" w:hAnsi="Arial"/>
          <w:sz w:val="16"/>
        </w:rPr>
        <w:t>Remote Access, i.e.: VPN, Dial-in, Policy Director</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Additional computers and printers that will be used</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rPr>
          <w:rFonts w:ascii="Arial" w:hAnsi="Arial" w:eastAsia="Arial" w:cs="Arial"/>
          <w:sz w:val="16"/>
        </w:rPr>
      </w:pPr>
      <w:r>
        <w:rPr>
          <w:rFonts w:eastAsia="Arial" w:cs="Arial" w:ascii="Arial" w:hAnsi="Arial"/>
          <w:sz w:val="16"/>
        </w:rPr>
        <w:t>Tools and processes for sharing information among team members and external stakeholders</w:t>
      </w:r>
    </w:p>
    <w:p>
      <w:pPr>
        <w:pStyle w:val="Normal"/>
        <w:spacing w:lineRule="exact" w:line="324"/>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jc w:val="center"/>
        <w:rPr>
          <w:rFonts w:ascii="Arial" w:hAnsi="Arial" w:eastAsia="Arial" w:cs="Arial"/>
          <w:b/>
          <w:sz w:val="16"/>
        </w:rPr>
      </w:pPr>
      <w:r>
        <w:rPr>
          <w:rFonts w:eastAsia="Arial" w:cs="Arial" w:ascii="Arial" w:hAnsi="Arial"/>
          <w:b/>
          <w:sz w:val="16"/>
        </w:rPr>
        <w:t>Person</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jc w:val="center"/>
        <w:rPr>
          <w:rFonts w:ascii="Arial" w:hAnsi="Arial" w:eastAsia="Arial" w:cs="Arial"/>
          <w:b/>
          <w:sz w:val="15"/>
        </w:rPr>
      </w:pPr>
      <w:r>
        <w:rPr>
          <w:rFonts w:eastAsia="Arial" w:cs="Arial" w:ascii="Arial" w:hAnsi="Arial"/>
          <w:b/>
          <w:sz w:val="15"/>
        </w:rPr>
        <w:t>Responsible</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26">
            <wp:simplePos x="0" y="0"/>
            <wp:positionH relativeFrom="column">
              <wp:posOffset>-93345</wp:posOffset>
            </wp:positionH>
            <wp:positionV relativeFrom="paragraph">
              <wp:posOffset>45085</wp:posOffset>
            </wp:positionV>
            <wp:extent cx="782320" cy="6350"/>
            <wp:effectExtent l="0" t="0" r="0" b="0"/>
            <wp:wrapNone/>
            <wp:docPr id="25"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 title=""/>
                    <pic:cNvPicPr>
                      <a:picLocks noChangeAspect="1" noChangeArrowheads="1"/>
                    </pic:cNvPicPr>
                  </pic:nvPicPr>
                  <pic:blipFill>
                    <a:blip r:embed="rId17"/>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-93345</wp:posOffset>
            </wp:positionH>
            <wp:positionV relativeFrom="paragraph">
              <wp:posOffset>478790</wp:posOffset>
            </wp:positionV>
            <wp:extent cx="782320" cy="6350"/>
            <wp:effectExtent l="0" t="0" r="0" b="0"/>
            <wp:wrapNone/>
            <wp:docPr id="26"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 descr="" title=""/>
                    <pic:cNvPicPr>
                      <a:picLocks noChangeAspect="1" noChangeArrowheads="1"/>
                    </pic:cNvPicPr>
                  </pic:nvPicPr>
                  <pic:blipFill>
                    <a:blip r:embed="rId18"/>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-93345</wp:posOffset>
            </wp:positionH>
            <wp:positionV relativeFrom="paragraph">
              <wp:posOffset>1511935</wp:posOffset>
            </wp:positionV>
            <wp:extent cx="782320" cy="6350"/>
            <wp:effectExtent l="0" t="0" r="0" b="0"/>
            <wp:wrapNone/>
            <wp:docPr id="27"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 descr="" title=""/>
                    <pic:cNvPicPr>
                      <a:picLocks noChangeAspect="1" noChangeArrowheads="1"/>
                    </pic:cNvPicPr>
                  </pic:nvPicPr>
                  <pic:blipFill>
                    <a:blip r:embed="rId19"/>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-93345</wp:posOffset>
            </wp:positionH>
            <wp:positionV relativeFrom="paragraph">
              <wp:posOffset>2570480</wp:posOffset>
            </wp:positionV>
            <wp:extent cx="782320" cy="6350"/>
            <wp:effectExtent l="0" t="0" r="0" b="0"/>
            <wp:wrapNone/>
            <wp:docPr id="28"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 descr="" title=""/>
                    <pic:cNvPicPr>
                      <a:picLocks noChangeAspect="1" noChangeArrowheads="1"/>
                    </pic:cNvPicPr>
                  </pic:nvPicPr>
                  <pic:blipFill>
                    <a:blip r:embed="rId20"/>
                    <a:srcRect l="-23" t="-3846" r="-23" b="-3846"/>
                    <a:stretch>
                      <a:fillRect/>
                    </a:stretch>
                  </pic:blipFill>
                  <pic:spPr bwMode="auto">
                    <a:xfrm>
                      <a:off x="0" y="0"/>
                      <a:ext cx="782320" cy="6350"/>
                    </a:xfrm>
                    <a:prstGeom prst="rect">
                      <a:avLst/>
                    </a:prstGeom>
                  </pic:spPr>
                </pic:pic>
              </a:graphicData>
            </a:graphic>
          </wp:anchor>
        </w:drawing>
        <w:drawing>
          <wp:anchor behindDoc="1" distT="0" distB="0" distL="114935" distR="114935" simplePos="0" locked="0" layoutInCell="1" allowOverlap="1" relativeHeight="30">
            <wp:simplePos x="0" y="0"/>
            <wp:positionH relativeFrom="column">
              <wp:posOffset>-93345</wp:posOffset>
            </wp:positionH>
            <wp:positionV relativeFrom="paragraph">
              <wp:posOffset>2753995</wp:posOffset>
            </wp:positionV>
            <wp:extent cx="782320" cy="6350"/>
            <wp:effectExtent l="0" t="0" r="0" b="0"/>
            <wp:wrapNone/>
            <wp:docPr id="29"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0" descr="" title=""/>
                    <pic:cNvPicPr>
                      <a:picLocks noChangeAspect="1" noChangeArrowheads="1"/>
                    </pic:cNvPicPr>
                  </pic:nvPicPr>
                  <pic:blipFill>
                    <a:blip r:embed="rId21"/>
                    <a:srcRect l="-23" t="-3846" r="-23" b="-3846"/>
                    <a:stretch>
                      <a:fillRect/>
                    </a:stretch>
                  </pic:blipFill>
                  <pic:spPr bwMode="auto">
                    <a:xfrm>
                      <a:off x="0" y="0"/>
                      <a:ext cx="782320" cy="6350"/>
                    </a:xfrm>
                    <a:prstGeom prst="rect">
                      <a:avLst/>
                    </a:prstGeom>
                  </pic:spPr>
                </pic:pic>
              </a:graphicData>
            </a:graphic>
          </wp:anchor>
        </w:drawing>
      </w:r>
    </w:p>
    <w:p>
      <w:pPr>
        <w:pStyle w:val="Normal"/>
        <w:spacing w:lineRule="exact" w:line="32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When</w:t>
      </w:r>
    </w:p>
    <w:p>
      <w:pPr>
        <w:pStyle w:val="Normal"/>
        <w:spacing w:lineRule="exact" w:line="324"/>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rPr>
          <w:rFonts w:ascii="Arial" w:hAnsi="Arial" w:eastAsia="Arial" w:cs="Arial"/>
          <w:b/>
          <w:sz w:val="15"/>
        </w:rPr>
      </w:pPr>
      <w:r>
        <w:rPr>
          <w:rFonts w:eastAsia="Arial" w:cs="Arial" w:ascii="Arial" w:hAnsi="Arial"/>
          <w:b/>
          <w:sz w:val="15"/>
        </w:rPr>
        <w:t>Status</w:t>
      </w:r>
    </w:p>
    <w:p>
      <w:pPr>
        <w:sectPr>
          <w:type w:val="continuous"/>
          <w:pgSz w:w="12240" w:h="15840"/>
          <w:pgMar w:left="1140" w:right="1440" w:gutter="0" w:header="0" w:top="1074" w:footer="0" w:bottom="9"/>
          <w:cols w:num="4" w:equalWidth="false" w:sep="false">
            <w:col w:w="6460" w:space="260"/>
            <w:col w:w="940" w:space="380"/>
            <w:col w:w="440" w:space="480"/>
            <w:col w:w="700"/>
          </w:cols>
          <w:formProt w:val="false"/>
          <w:textDirection w:val="lrTb"/>
          <w:docGrid w:type="default" w:linePitch="360" w:charSpace="0"/>
        </w:sectPr>
      </w:pPr>
    </w:p>
    <w:p>
      <w:pPr>
        <w:pStyle w:val="Normal"/>
        <w:spacing w:lineRule="exact" w:line="259"/>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rPr>
          <w:rFonts w:ascii="Arial" w:hAnsi="Arial" w:eastAsia="Arial" w:cs="Arial"/>
          <w:b/>
          <w:sz w:val="19"/>
          <w:u w:val="single"/>
        </w:rPr>
      </w:pPr>
      <w:r>
        <w:rPr>
          <w:rFonts w:eastAsia="Arial" w:cs="Arial" w:ascii="Arial" w:hAnsi="Arial"/>
          <w:b/>
          <w:sz w:val="19"/>
          <w:u w:val="single"/>
        </w:rPr>
        <w:t>Results</w:t>
      </w:r>
    </w:p>
    <w:p>
      <w:pPr>
        <w:pStyle w:val="Normal"/>
        <w:spacing w:lineRule="exact" w:line="20"/>
        <w:rPr>
          <w:rFonts w:ascii="Times New Roman" w:hAnsi="Times New Roman" w:eastAsia="Times New Roman" w:cs="Times New Roman"/>
          <w:b/>
          <w:sz w:val="19"/>
          <w:u w:val="single"/>
        </w:rPr>
      </w:pPr>
      <w:r>
        <w:rPr>
          <w:rFonts w:eastAsia="Times New Roman" w:cs="Times New Roman" w:ascii="Times New Roman" w:hAnsi="Times New Roman"/>
          <w:b/>
          <w:sz w:val="19"/>
          <w:u w:val="single"/>
        </w:rPr>
        <w:drawing>
          <wp:anchor behindDoc="1" distT="0" distB="0" distL="114935" distR="114935" simplePos="0" locked="0" layoutInCell="1" allowOverlap="1" relativeHeight="31">
            <wp:simplePos x="0" y="0"/>
            <wp:positionH relativeFrom="column">
              <wp:posOffset>-74295</wp:posOffset>
            </wp:positionH>
            <wp:positionV relativeFrom="paragraph">
              <wp:posOffset>169545</wp:posOffset>
            </wp:positionV>
            <wp:extent cx="6238240" cy="1073150"/>
            <wp:effectExtent l="0" t="0" r="0" b="0"/>
            <wp:wrapNone/>
            <wp:docPr id="30"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 descr="" title=""/>
                    <pic:cNvPicPr>
                      <a:picLocks noChangeAspect="1" noChangeArrowheads="1"/>
                    </pic:cNvPicPr>
                  </pic:nvPicPr>
                  <pic:blipFill>
                    <a:blip r:embed="rId22"/>
                    <a:srcRect l="-3" t="-17" r="-3" b="-17"/>
                    <a:stretch>
                      <a:fillRect/>
                    </a:stretch>
                  </pic:blipFill>
                  <pic:spPr bwMode="auto">
                    <a:xfrm>
                      <a:off x="0" y="0"/>
                      <a:ext cx="6238240" cy="1073150"/>
                    </a:xfrm>
                    <a:prstGeom prst="rect">
                      <a:avLst/>
                    </a:prstGeom>
                  </pic:spPr>
                </pic:pic>
              </a:graphicData>
            </a:graphic>
          </wp:anchor>
        </w:drawing>
      </w:r>
    </w:p>
    <w:p>
      <w:pPr>
        <w:sectPr>
          <w:type w:val="continuous"/>
          <w:pgSz w:w="12240" w:h="15840"/>
          <w:pgMar w:left="1140" w:right="1440" w:gutter="0" w:header="0" w:top="1074" w:footer="0" w:bottom="9"/>
          <w:formProt w:val="false"/>
          <w:textDirection w:val="lrTb"/>
          <w:docGrid w:type="default" w:linePitch="360" w:charSpace="0"/>
        </w:sectPr>
      </w:pP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80" w:end="0"/>
        <w:rPr>
          <w:rFonts w:ascii="Arial" w:hAnsi="Arial" w:eastAsia="Arial" w:cs="Arial"/>
          <w:b/>
          <w:sz w:val="16"/>
        </w:rPr>
      </w:pPr>
      <w:r>
        <w:rPr>
          <w:rFonts w:eastAsia="Arial" w:cs="Arial" w:ascii="Arial" w:hAnsi="Arial"/>
          <w:b/>
          <w:sz w:val="16"/>
        </w:rPr>
        <w:t>Action</w:t>
      </w:r>
    </w:p>
    <w:p>
      <w:pPr>
        <w:pStyle w:val="Normal"/>
        <w:spacing w:lineRule="exact" w:line="29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pPr>
      <w:r>
        <w:rPr>
          <w:rFonts w:eastAsia="Arial" w:cs="Arial" w:ascii="Arial" w:hAnsi="Arial"/>
          <w:sz w:val="16"/>
        </w:rPr>
        <w:t>T&amp;R: current &amp; next year’s (if already available)</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Year to date results</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Budget: actual x planned</w:t>
      </w:r>
    </w:p>
    <w:p>
      <w:pPr>
        <w:pStyle w:val="Normal"/>
        <w:spacing w:lineRule="exact" w:line="10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Newcomer incumbent has agreed performance contract</w:t>
      </w:r>
    </w:p>
    <w:p>
      <w:pPr>
        <w:pStyle w:val="Normal"/>
        <w:spacing w:lineRule="exact" w:line="336"/>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tLeast" w:line="0"/>
        <w:jc w:val="center"/>
        <w:rPr>
          <w:rFonts w:ascii="Arial" w:hAnsi="Arial" w:eastAsia="Arial" w:cs="Arial"/>
          <w:b/>
          <w:sz w:val="16"/>
        </w:rPr>
      </w:pPr>
      <w:r>
        <w:rPr>
          <w:rFonts w:eastAsia="Arial" w:cs="Arial" w:ascii="Arial" w:hAnsi="Arial"/>
          <w:b/>
          <w:sz w:val="16"/>
        </w:rPr>
        <w:t>Person</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jc w:val="center"/>
        <w:rPr>
          <w:rFonts w:ascii="Arial" w:hAnsi="Arial" w:eastAsia="Arial" w:cs="Arial"/>
          <w:b/>
          <w:sz w:val="15"/>
        </w:rPr>
      </w:pPr>
      <w:r>
        <w:rPr>
          <w:rFonts w:eastAsia="Arial" w:cs="Arial" w:ascii="Arial" w:hAnsi="Arial"/>
          <w:b/>
          <w:sz w:val="15"/>
        </w:rPr>
        <w:t>Responsible</w:t>
      </w:r>
    </w:p>
    <w:p>
      <w:pPr>
        <w:pStyle w:val="Normal"/>
        <w:spacing w:lineRule="exact" w:line="336"/>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atLeast" w:line="0"/>
        <w:rPr>
          <w:rFonts w:ascii="Arial" w:hAnsi="Arial" w:eastAsia="Arial" w:cs="Arial"/>
          <w:b/>
          <w:sz w:val="16"/>
        </w:rPr>
      </w:pPr>
      <w:r>
        <w:rPr>
          <w:rFonts w:eastAsia="Arial" w:cs="Arial" w:ascii="Arial" w:hAnsi="Arial"/>
          <w:b/>
          <w:sz w:val="16"/>
        </w:rPr>
        <w:t>When</w:t>
      </w:r>
    </w:p>
    <w:p>
      <w:pPr>
        <w:pStyle w:val="Normal"/>
        <w:spacing w:lineRule="exact" w:line="336"/>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rPr>
          <w:rFonts w:ascii="Arial" w:hAnsi="Arial" w:eastAsia="Arial" w:cs="Arial"/>
          <w:b/>
          <w:sz w:val="15"/>
        </w:rPr>
      </w:pPr>
      <w:r>
        <w:rPr>
          <w:rFonts w:eastAsia="Arial" w:cs="Arial" w:ascii="Arial" w:hAnsi="Arial"/>
          <w:b/>
          <w:sz w:val="15"/>
        </w:rPr>
        <w:t>Status</w:t>
      </w:r>
    </w:p>
    <w:p>
      <w:pPr>
        <w:sectPr>
          <w:type w:val="continuous"/>
          <w:pgSz w:w="12240" w:h="15840"/>
          <w:pgMar w:left="1140" w:right="1440" w:gutter="0" w:header="0" w:top="1074" w:footer="0" w:bottom="9"/>
          <w:cols w:num="4" w:equalWidth="false" w:sep="false">
            <w:col w:w="6000" w:space="720"/>
            <w:col w:w="940" w:space="380"/>
            <w:col w:w="440" w:space="480"/>
            <w:col w:w="700"/>
          </w:cols>
          <w:formProt w:val="false"/>
          <w:textDirection w:val="lrTb"/>
          <w:docGrid w:type="default" w:linePitch="360" w:charSpace="0"/>
        </w:sectPr>
      </w:pPr>
    </w:p>
    <w:p>
      <w:pPr>
        <w:pStyle w:val="Normal"/>
        <w:spacing w:lineRule="exact" w:line="32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rPr>
          <w:rFonts w:ascii="Arial" w:hAnsi="Arial" w:eastAsia="Arial" w:cs="Arial"/>
          <w:b/>
          <w:u w:val="single"/>
        </w:rPr>
      </w:pPr>
      <w:r>
        <w:rPr>
          <w:rFonts w:eastAsia="Arial" w:cs="Arial" w:ascii="Arial" w:hAnsi="Arial"/>
          <w:b/>
          <w:u w:val="single"/>
        </w:rPr>
        <w:t>Knowledge/Activities to be handed over to someone other than the new incumbent</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w:drawing>
          <wp:anchor behindDoc="1" distT="0" distB="0" distL="114935" distR="114935" simplePos="0" locked="0" layoutInCell="1" allowOverlap="1" relativeHeight="32">
            <wp:simplePos x="0" y="0"/>
            <wp:positionH relativeFrom="column">
              <wp:posOffset>-74295</wp:posOffset>
            </wp:positionH>
            <wp:positionV relativeFrom="paragraph">
              <wp:posOffset>162560</wp:posOffset>
            </wp:positionV>
            <wp:extent cx="6249670" cy="1256665"/>
            <wp:effectExtent l="0" t="0" r="0" b="0"/>
            <wp:wrapNone/>
            <wp:docPr id="31"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 descr="" title=""/>
                    <pic:cNvPicPr>
                      <a:picLocks noChangeAspect="1" noChangeArrowheads="1"/>
                    </pic:cNvPicPr>
                  </pic:nvPicPr>
                  <pic:blipFill>
                    <a:blip r:embed="rId23"/>
                    <a:srcRect l="-3" t="-14" r="-3" b="-14"/>
                    <a:stretch>
                      <a:fillRect/>
                    </a:stretch>
                  </pic:blipFill>
                  <pic:spPr bwMode="auto">
                    <a:xfrm>
                      <a:off x="0" y="0"/>
                      <a:ext cx="6249670" cy="1256665"/>
                    </a:xfrm>
                    <a:prstGeom prst="rect">
                      <a:avLst/>
                    </a:prstGeom>
                  </pic:spPr>
                </pic:pic>
              </a:graphicData>
            </a:graphic>
          </wp:anchor>
        </w:drawing>
      </w:r>
    </w:p>
    <w:p>
      <w:pPr>
        <w:sectPr>
          <w:type w:val="continuous"/>
          <w:pgSz w:w="12240" w:h="15840"/>
          <w:pgMar w:left="1140" w:right="1440" w:gutter="0" w:header="0" w:top="1074" w:footer="0" w:bottom="9"/>
          <w:formProt w:val="false"/>
          <w:textDirection w:val="lrTb"/>
          <w:docGrid w:type="default" w:linePitch="360" w:charSpace="0"/>
        </w:sectPr>
      </w:pP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jc w:val="center"/>
        <w:rPr>
          <w:rFonts w:ascii="Arial" w:hAnsi="Arial" w:eastAsia="Arial" w:cs="Arial"/>
          <w:b/>
          <w:sz w:val="16"/>
        </w:rPr>
      </w:pPr>
      <w:r>
        <w:rPr>
          <w:rFonts w:eastAsia="Arial" w:cs="Arial" w:ascii="Arial" w:hAnsi="Arial"/>
          <w:b/>
          <w:sz w:val="16"/>
        </w:rPr>
        <w:t>Item</w:t>
      </w:r>
    </w:p>
    <w:p>
      <w:pPr>
        <w:pStyle w:val="Normal"/>
        <w:spacing w:lineRule="exact" w:line="324"/>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jc w:val="center"/>
        <w:rPr>
          <w:rFonts w:ascii="Arial" w:hAnsi="Arial" w:eastAsia="Arial" w:cs="Arial"/>
          <w:b/>
          <w:sz w:val="16"/>
        </w:rPr>
      </w:pPr>
      <w:r>
        <w:rPr>
          <w:rFonts w:eastAsia="Arial" w:cs="Arial" w:ascii="Arial" w:hAnsi="Arial"/>
          <w:b/>
          <w:sz w:val="16"/>
        </w:rPr>
        <w:t>Person</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jc w:val="center"/>
        <w:rPr>
          <w:rFonts w:ascii="Arial" w:hAnsi="Arial" w:eastAsia="Arial" w:cs="Arial"/>
          <w:b/>
          <w:sz w:val="15"/>
        </w:rPr>
      </w:pPr>
      <w:r>
        <w:rPr>
          <w:rFonts w:eastAsia="Arial" w:cs="Arial" w:ascii="Arial" w:hAnsi="Arial"/>
          <w:b/>
          <w:sz w:val="15"/>
        </w:rPr>
        <w:t>Responsible</w:t>
      </w:r>
    </w:p>
    <w:p>
      <w:pPr>
        <w:pStyle w:val="Normal"/>
        <w:spacing w:lineRule="exact" w:line="324"/>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atLeast" w:line="0"/>
        <w:rPr>
          <w:rFonts w:ascii="Arial" w:hAnsi="Arial" w:eastAsia="Arial" w:cs="Arial"/>
          <w:b/>
          <w:sz w:val="15"/>
        </w:rPr>
      </w:pPr>
      <w:r>
        <w:rPr>
          <w:rFonts w:eastAsia="Arial" w:cs="Arial" w:ascii="Arial" w:hAnsi="Arial"/>
          <w:b/>
          <w:sz w:val="15"/>
        </w:rPr>
        <w:t>To whom</w:t>
      </w:r>
    </w:p>
    <w:p>
      <w:pPr>
        <w:pStyle w:val="Normal"/>
        <w:spacing w:lineRule="exact" w:line="324"/>
        <w:rPr>
          <w:rFonts w:ascii="Times New Roman" w:hAnsi="Times New Roman" w:eastAsia="Times New Roman" w:cs="Times New Roman"/>
          <w:b/>
          <w:sz w:val="15"/>
        </w:rPr>
      </w:pPr>
      <w:r>
        <w:br w:type="column"/>
      </w:r>
      <w:r>
        <w:rPr>
          <w:rFonts w:eastAsia="Times New Roman" w:cs="Times New Roman" w:ascii="Times New Roman" w:hAnsi="Times New Roman"/>
          <w:b/>
          <w:sz w:val="15"/>
        </w:rPr>
      </w:r>
    </w:p>
    <w:p>
      <w:pPr>
        <w:pStyle w:val="Normal"/>
        <w:spacing w:lineRule="atLeast" w:line="0"/>
        <w:rPr>
          <w:rFonts w:ascii="Arial" w:hAnsi="Arial" w:eastAsia="Arial" w:cs="Arial"/>
          <w:b/>
          <w:sz w:val="15"/>
        </w:rPr>
      </w:pPr>
      <w:r>
        <w:rPr>
          <w:rFonts w:eastAsia="Arial" w:cs="Arial" w:ascii="Arial" w:hAnsi="Arial"/>
          <w:b/>
          <w:sz w:val="15"/>
        </w:rPr>
        <w:t>Status</w:t>
      </w:r>
    </w:p>
    <w:p>
      <w:pPr>
        <w:sectPr>
          <w:type w:val="continuous"/>
          <w:pgSz w:w="12240" w:h="15840"/>
          <w:pgMar w:left="1140" w:right="1440" w:gutter="0" w:header="0" w:top="1074" w:footer="0" w:bottom="9"/>
          <w:cols w:num="4" w:equalWidth="false" w:sep="false">
            <w:col w:w="6000" w:space="720"/>
            <w:col w:w="940" w:space="300"/>
            <w:col w:w="700" w:space="360"/>
            <w:col w:w="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99"/>
        <w:jc w:val="center"/>
        <w:rPr>
          <w:rFonts w:ascii="Arial" w:hAnsi="Arial" w:eastAsia="Arial" w:cs="Arial"/>
          <w:sz w:val="15"/>
        </w:rPr>
      </w:pPr>
      <w:r>
        <w:rPr>
          <w:rFonts w:eastAsia="Arial" w:cs="Arial" w:ascii="Arial" w:hAnsi="Arial"/>
          <w:sz w:val="15"/>
        </w:rPr>
        <w:t>Job Handover Checklist</w:t>
      </w:r>
    </w:p>
    <w:p>
      <w:pPr>
        <w:pStyle w:val="Normal"/>
        <w:spacing w:lineRule="exact" w:line="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end="-299"/>
        <w:jc w:val="center"/>
        <w:rPr>
          <w:rFonts w:ascii="Arial" w:hAnsi="Arial" w:eastAsia="Arial" w:cs="Arial"/>
          <w:sz w:val="16"/>
        </w:rPr>
      </w:pPr>
      <w:r>
        <w:rPr>
          <w:rFonts w:eastAsia="Arial" w:cs="Arial" w:ascii="Arial" w:hAnsi="Arial"/>
          <w:sz w:val="16"/>
        </w:rPr>
        <w:t>Page 4 of 5</w:t>
      </w:r>
    </w:p>
    <w:p>
      <w:pPr>
        <w:sectPr>
          <w:type w:val="continuous"/>
          <w:pgSz w:w="12240" w:h="15840"/>
          <w:pgMar w:left="1140" w:right="1440" w:gutter="0" w:header="0" w:top="1074" w:footer="0" w:bottom="9"/>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33">
            <wp:simplePos x="0" y="0"/>
            <wp:positionH relativeFrom="page">
              <wp:posOffset>648970</wp:posOffset>
            </wp:positionH>
            <wp:positionV relativeFrom="page">
              <wp:posOffset>640080</wp:posOffset>
            </wp:positionV>
            <wp:extent cx="6249670" cy="399415"/>
            <wp:effectExtent l="0" t="0" r="0" b="0"/>
            <wp:wrapNone/>
            <wp:docPr id="32"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 descr="" title=""/>
                    <pic:cNvPicPr>
                      <a:picLocks noChangeAspect="1" noChangeArrowheads="1"/>
                    </pic:cNvPicPr>
                  </pic:nvPicPr>
                  <pic:blipFill>
                    <a:blip r:embed="rId24"/>
                    <a:srcRect l="-3" t="-45" r="-3" b="-45"/>
                    <a:stretch>
                      <a:fillRect/>
                    </a:stretch>
                  </pic:blipFill>
                  <pic:spPr bwMode="auto">
                    <a:xfrm>
                      <a:off x="0" y="0"/>
                      <a:ext cx="6249670" cy="399415"/>
                    </a:xfrm>
                    <a:prstGeom prst="rect">
                      <a:avLst/>
                    </a:prstGeom>
                  </pic:spPr>
                </pic:pic>
              </a:graphicData>
            </a:graphic>
          </wp:anchor>
        </w:drawing>
        <mc:AlternateContent>
          <mc:Choice Requires="wps">
            <w:drawing>
              <wp:anchor behindDoc="1" distT="0" distB="0" distL="114935" distR="114935" simplePos="0" locked="0" layoutInCell="0" allowOverlap="1" relativeHeight="34">
                <wp:simplePos x="0" y="0"/>
                <wp:positionH relativeFrom="page">
                  <wp:posOffset>648970</wp:posOffset>
                </wp:positionH>
                <wp:positionV relativeFrom="page">
                  <wp:posOffset>1347470</wp:posOffset>
                </wp:positionV>
                <wp:extent cx="6249670" cy="0"/>
                <wp:effectExtent l="0" t="9525" r="0" b="9525"/>
                <wp:wrapNone/>
                <wp:docPr id="33" name=""/>
                <a:graphic xmlns:a="http://schemas.openxmlformats.org/drawingml/2006/main">
                  <a:graphicData uri="http://schemas.microsoft.com/office/word/2010/wordprocessingShape">
                    <wps:wsp>
                      <wps:cNvSpPr/>
                      <wps:spPr>
                        <a:xfrm>
                          <a:off x="0" y="0"/>
                          <a:ext cx="62496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1.1pt,106.1pt" to="543.15pt,106.1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5">
                <wp:simplePos x="0" y="0"/>
                <wp:positionH relativeFrom="page">
                  <wp:posOffset>648970</wp:posOffset>
                </wp:positionH>
                <wp:positionV relativeFrom="page">
                  <wp:posOffset>1540510</wp:posOffset>
                </wp:positionV>
                <wp:extent cx="6249670" cy="0"/>
                <wp:effectExtent l="0" t="3175" r="0" b="3175"/>
                <wp:wrapNone/>
                <wp:docPr id="34" name=""/>
                <a:graphic xmlns:a="http://schemas.openxmlformats.org/drawingml/2006/main">
                  <a:graphicData uri="http://schemas.microsoft.com/office/word/2010/wordprocessingShape">
                    <wps:wsp>
                      <wps:cNvSpPr/>
                      <wps:spPr>
                        <a:xfrm>
                          <a:off x="0" y="0"/>
                          <a:ext cx="6249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1pt,121.3pt" to="543.15pt,121.3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6">
                <wp:simplePos x="0" y="0"/>
                <wp:positionH relativeFrom="page">
                  <wp:posOffset>648970</wp:posOffset>
                </wp:positionH>
                <wp:positionV relativeFrom="page">
                  <wp:posOffset>1907540</wp:posOffset>
                </wp:positionV>
                <wp:extent cx="6249670" cy="0"/>
                <wp:effectExtent l="0" t="3175" r="0" b="3175"/>
                <wp:wrapNone/>
                <wp:docPr id="35" name=""/>
                <a:graphic xmlns:a="http://schemas.openxmlformats.org/drawingml/2006/main">
                  <a:graphicData uri="http://schemas.microsoft.com/office/word/2010/wordprocessingShape">
                    <wps:wsp>
                      <wps:cNvSpPr/>
                      <wps:spPr>
                        <a:xfrm>
                          <a:off x="0" y="0"/>
                          <a:ext cx="6249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1pt,150.2pt" to="543.15pt,150.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7">
                <wp:simplePos x="0" y="0"/>
                <wp:positionH relativeFrom="page">
                  <wp:posOffset>648970</wp:posOffset>
                </wp:positionH>
                <wp:positionV relativeFrom="page">
                  <wp:posOffset>2275205</wp:posOffset>
                </wp:positionV>
                <wp:extent cx="6249670" cy="0"/>
                <wp:effectExtent l="0" t="3175" r="0" b="3175"/>
                <wp:wrapNone/>
                <wp:docPr id="36" name=""/>
                <a:graphic xmlns:a="http://schemas.openxmlformats.org/drawingml/2006/main">
                  <a:graphicData uri="http://schemas.microsoft.com/office/word/2010/wordprocessingShape">
                    <wps:wsp>
                      <wps:cNvSpPr/>
                      <wps:spPr>
                        <a:xfrm>
                          <a:off x="0" y="0"/>
                          <a:ext cx="6249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1pt,179.15pt" to="543.15pt,179.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8">
                <wp:simplePos x="0" y="0"/>
                <wp:positionH relativeFrom="page">
                  <wp:posOffset>653415</wp:posOffset>
                </wp:positionH>
                <wp:positionV relativeFrom="page">
                  <wp:posOffset>1337945</wp:posOffset>
                </wp:positionV>
                <wp:extent cx="0" cy="1320165"/>
                <wp:effectExtent l="4445" t="0" r="4445" b="0"/>
                <wp:wrapNone/>
                <wp:docPr id="37" name=""/>
                <a:graphic xmlns:a="http://schemas.openxmlformats.org/drawingml/2006/main">
                  <a:graphicData uri="http://schemas.microsoft.com/office/word/2010/wordprocessingShape">
                    <wps:wsp>
                      <wps:cNvSpPr/>
                      <wps:spPr>
                        <a:xfrm>
                          <a:off x="0" y="0"/>
                          <a:ext cx="0" cy="1320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45pt,105.35pt" to="51.45pt,209.2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2379345</wp:posOffset>
                </wp:positionH>
                <wp:positionV relativeFrom="page">
                  <wp:posOffset>1537335</wp:posOffset>
                </wp:positionV>
                <wp:extent cx="0" cy="1120775"/>
                <wp:effectExtent l="3175" t="0" r="3175" b="0"/>
                <wp:wrapNone/>
                <wp:docPr id="38" name=""/>
                <a:graphic xmlns:a="http://schemas.openxmlformats.org/drawingml/2006/main">
                  <a:graphicData uri="http://schemas.microsoft.com/office/word/2010/wordprocessingShape">
                    <wps:wsp>
                      <wps:cNvSpPr/>
                      <wps:spPr>
                        <a:xfrm>
                          <a:off x="0" y="0"/>
                          <a:ext cx="0" cy="1120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7.35pt,121.05pt" to="187.35pt,209.2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648970</wp:posOffset>
                </wp:positionH>
                <wp:positionV relativeFrom="page">
                  <wp:posOffset>2648585</wp:posOffset>
                </wp:positionV>
                <wp:extent cx="6249670" cy="0"/>
                <wp:effectExtent l="0" t="9525" r="0" b="9525"/>
                <wp:wrapNone/>
                <wp:docPr id="39" name=""/>
                <a:graphic xmlns:a="http://schemas.openxmlformats.org/drawingml/2006/main">
                  <a:graphicData uri="http://schemas.microsoft.com/office/word/2010/wordprocessingShape">
                    <wps:wsp>
                      <wps:cNvSpPr/>
                      <wps:spPr>
                        <a:xfrm>
                          <a:off x="0" y="0"/>
                          <a:ext cx="62496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1.1pt,208.55pt" to="543.15pt,208.5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1">
                <wp:simplePos x="0" y="0"/>
                <wp:positionH relativeFrom="page">
                  <wp:posOffset>6894195</wp:posOffset>
                </wp:positionH>
                <wp:positionV relativeFrom="page">
                  <wp:posOffset>1337945</wp:posOffset>
                </wp:positionV>
                <wp:extent cx="0" cy="1320165"/>
                <wp:effectExtent l="4445" t="0" r="4445" b="0"/>
                <wp:wrapNone/>
                <wp:docPr id="40" name=""/>
                <a:graphic xmlns:a="http://schemas.openxmlformats.org/drawingml/2006/main">
                  <a:graphicData uri="http://schemas.microsoft.com/office/word/2010/wordprocessingShape">
                    <wps:wsp>
                      <wps:cNvSpPr/>
                      <wps:spPr>
                        <a:xfrm>
                          <a:off x="0" y="0"/>
                          <a:ext cx="0" cy="1320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2.85pt,105.35pt" to="542.85pt,209.25pt" stroked="t" o:allowincell="f" style="position:absolute;mso-position-horizontal-relative:page;mso-position-vertical-relative:page">
                <v:stroke color="black" weight="9000" joinstyle="miter" endcap="flat"/>
                <v:fill o:detectmouseclick="t" on="false"/>
                <w10:wrap type="none"/>
              </v:line>
            </w:pict>
          </mc:Fallback>
        </mc:AlternateContent>
      </w:r>
      <w:bookmarkStart w:id="4" w:name="page5"/>
      <w:bookmarkStart w:id="5" w:name="page5"/>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Please sign off upon completion of the process -</w:t>
      </w:r>
    </w:p>
    <w:p>
      <w:pPr>
        <w:pStyle w:val="Normal"/>
        <w:spacing w:lineRule="exact" w:line="1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Signature Outgoing Incumbent</w:t>
      </w:r>
    </w:p>
    <w:p>
      <w:pPr>
        <w:pStyle w:val="Normal"/>
        <w:spacing w:lineRule="exact" w:line="39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Signature Newcomer Incumbent</w:t>
      </w:r>
    </w:p>
    <w:p>
      <w:pPr>
        <w:pStyle w:val="Normal"/>
        <w:spacing w:lineRule="exact" w:line="39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w:hAnsi="Arial" w:eastAsia="Arial" w:cs="Arial"/>
          <w:b/>
          <w:sz w:val="16"/>
        </w:rPr>
      </w:pPr>
      <w:r>
        <w:rPr>
          <w:rFonts w:eastAsia="Arial" w:cs="Arial" w:ascii="Arial" w:hAnsi="Arial"/>
          <w:b/>
          <w:sz w:val="16"/>
        </w:rPr>
        <w:t>Signature Supervisor</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99"/>
        <w:jc w:val="center"/>
        <w:rPr>
          <w:rFonts w:ascii="Arial" w:hAnsi="Arial" w:eastAsia="Arial" w:cs="Arial"/>
          <w:sz w:val="15"/>
        </w:rPr>
      </w:pPr>
      <w:r>
        <w:rPr>
          <w:rFonts w:eastAsia="Arial" w:cs="Arial" w:ascii="Arial" w:hAnsi="Arial"/>
          <w:sz w:val="15"/>
        </w:rPr>
        <w:t>Job Handover Checklist</w:t>
      </w:r>
    </w:p>
    <w:p>
      <w:pPr>
        <w:pStyle w:val="Normal"/>
        <w:spacing w:lineRule="exact" w:line="1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end="-299"/>
        <w:jc w:val="center"/>
        <w:rPr>
          <w:rFonts w:ascii="Arial" w:hAnsi="Arial" w:eastAsia="Arial" w:cs="Arial"/>
          <w:sz w:val="16"/>
        </w:rPr>
      </w:pPr>
      <w:r>
        <w:rPr>
          <w:rFonts w:eastAsia="Arial" w:cs="Arial" w:ascii="Arial" w:hAnsi="Arial"/>
          <w:sz w:val="16"/>
        </w:rPr>
        <w:t>Page 5 of 5</w:t>
      </w:r>
    </w:p>
    <w:sectPr>
      <w:type w:val="nextPage"/>
      <w:pgSz w:w="12240" w:h="15840"/>
      <w:pgMar w:left="1140" w:right="1440" w:gutter="0" w:header="0" w:top="1440" w:footer="0" w:bottom="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4.png"/><Relationship Id="rId8" Type="http://schemas.openxmlformats.org/officeDocument/2006/relationships/image" Target="media/image4.png"/><Relationship Id="rId9" Type="http://schemas.openxmlformats.org/officeDocument/2006/relationships/image" Target="media/image4.png"/><Relationship Id="rId10" Type="http://schemas.openxmlformats.org/officeDocument/2006/relationships/image" Target="media/image4.png"/><Relationship Id="rId11" Type="http://schemas.openxmlformats.org/officeDocument/2006/relationships/image" Target="media/image4.png"/><Relationship Id="rId12" Type="http://schemas.openxmlformats.org/officeDocument/2006/relationships/image" Target="media/image4.png"/><Relationship Id="rId13" Type="http://schemas.openxmlformats.org/officeDocument/2006/relationships/image" Target="media/image4.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4.png"/><Relationship Id="rId18" Type="http://schemas.openxmlformats.org/officeDocument/2006/relationships/image" Target="media/image4.png"/><Relationship Id="rId19" Type="http://schemas.openxmlformats.org/officeDocument/2006/relationships/image" Target="media/image4.png"/><Relationship Id="rId20" Type="http://schemas.openxmlformats.org/officeDocument/2006/relationships/image" Target="media/image4.png"/><Relationship Id="rId21" Type="http://schemas.openxmlformats.org/officeDocument/2006/relationships/image" Target="media/image4.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Pages>
  <Words>1030</Words>
  <Characters>5841</Characters>
  <CharactersWithSpaces>6734</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