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"/>
        <w:rPr/>
      </w:pPr>
      <w:r>
        <w:rPr/>
        <w:t xml:space="preserve">IPMC INSPECTION CHECKLIST                                </w:t>
      </w:r>
    </w:p>
    <w:p>
      <w:pPr>
        <w:pStyle w:val="Heading"/>
        <w:rPr/>
      </w:pPr>
      <w:r>
        <w:rPr/>
      </w:r>
    </w:p>
    <w:p>
      <w:pPr>
        <w:pStyle w:val="Heading"/>
        <w:rPr>
          <w:sz w:val="24"/>
        </w:rPr>
      </w:pPr>
      <w:r>
        <w:rPr>
          <w:sz w:val="24"/>
        </w:rPr>
        <w:t>BATHROOM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10260" w:type="dxa"/>
        <w:jc w:val="start"/>
        <w:tblInd w:w="-7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60"/>
        <w:gridCol w:w="540"/>
        <w:gridCol w:w="540"/>
        <w:gridCol w:w="2160"/>
        <w:gridCol w:w="2880"/>
        <w:gridCol w:w="1080"/>
      </w:tblGrid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2"/>
              <w:rPr/>
            </w:pPr>
            <w:r>
              <w:rPr/>
              <w:t>502.1 Required facilities dwelling units -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Tub/shower, lavatory, water closet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Sanitary, safe working condition, location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2"/>
              <w:ind w:hanging="0" w:start="0"/>
              <w:rPr/>
            </w:pPr>
            <w:r>
              <w:rPr/>
              <w:t>Tub/shower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504.1</w:t>
            </w:r>
            <w:r>
              <w:rPr>
                <w:rFonts w:cs="Arial" w:ascii="Arial" w:hAnsi="Arial"/>
                <w:sz w:val="16"/>
              </w:rPr>
              <w:t xml:space="preserve"> Properly installed, no leaks or blockage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504.3 </w:t>
            </w:r>
            <w:r>
              <w:rPr>
                <w:rFonts w:cs="Arial" w:ascii="Arial" w:hAnsi="Arial"/>
                <w:sz w:val="16"/>
              </w:rPr>
              <w:t>No hazards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505.3 </w:t>
            </w:r>
            <w:r>
              <w:rPr>
                <w:rFonts w:cs="Arial" w:ascii="Arial" w:hAnsi="Arial"/>
                <w:sz w:val="16"/>
              </w:rPr>
              <w:t>Adequate water volume/pressure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 </w:t>
            </w:r>
            <w:r>
              <w:rPr>
                <w:rFonts w:cs="Arial" w:ascii="Arial" w:hAnsi="Arial"/>
                <w:sz w:val="16"/>
              </w:rPr>
              <w:t>Potable water, adequate hot/cold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506.1 </w:t>
            </w:r>
            <w:r>
              <w:rPr>
                <w:rFonts w:cs="Arial" w:ascii="Arial" w:hAnsi="Arial"/>
                <w:sz w:val="16"/>
              </w:rPr>
              <w:t>Fixture connected to proper sanitary drainage</w:t>
            </w:r>
          </w:p>
          <w:p>
            <w:pPr>
              <w:pStyle w:val="BodyText2"/>
              <w:rPr/>
            </w:pPr>
            <w:r>
              <w:rPr/>
              <w:t>506.2</w:t>
            </w:r>
            <w:r>
              <w:rPr>
                <w:b w:val="false"/>
                <w:bCs w:val="false"/>
              </w:rPr>
              <w:t xml:space="preserve"> Stack, vent, waste and sewer functions properly and is free from leaks, obstructions and defects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Lavatory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504.1</w:t>
            </w:r>
            <w:r>
              <w:rPr>
                <w:rFonts w:cs="Arial" w:ascii="Arial" w:hAnsi="Arial"/>
                <w:sz w:val="16"/>
              </w:rPr>
              <w:t xml:space="preserve"> Properly installed, no leaks or blockage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504.3 </w:t>
            </w:r>
            <w:r>
              <w:rPr>
                <w:rFonts w:cs="Arial" w:ascii="Arial" w:hAnsi="Arial"/>
                <w:sz w:val="16"/>
              </w:rPr>
              <w:t>No hazards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505.3 </w:t>
            </w:r>
            <w:r>
              <w:rPr>
                <w:rFonts w:cs="Arial" w:ascii="Arial" w:hAnsi="Arial"/>
                <w:sz w:val="16"/>
              </w:rPr>
              <w:t>Adequate water volume/pressure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 </w:t>
            </w:r>
            <w:r>
              <w:rPr>
                <w:rFonts w:cs="Arial" w:ascii="Arial" w:hAnsi="Arial"/>
                <w:sz w:val="16"/>
              </w:rPr>
              <w:t>Potable water, adequate hot/cold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506.1 </w:t>
            </w:r>
            <w:r>
              <w:rPr>
                <w:rFonts w:cs="Arial" w:ascii="Arial" w:hAnsi="Arial"/>
                <w:sz w:val="16"/>
              </w:rPr>
              <w:t>Fixture connected to proper sanitary drainage</w:t>
            </w:r>
          </w:p>
          <w:p>
            <w:pPr>
              <w:pStyle w:val="Heading2"/>
              <w:ind w:hanging="0" w:start="0"/>
              <w:rPr/>
            </w:pPr>
            <w:r>
              <w:rPr/>
              <w:t>506.2</w:t>
            </w:r>
            <w:r>
              <w:rPr>
                <w:b w:val="false"/>
                <w:bCs w:val="false"/>
              </w:rPr>
              <w:t xml:space="preserve"> Stack, vent, waste and sewer functions properly and is free from leaks, obstructions and defects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Water closet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504.1</w:t>
            </w:r>
            <w:r>
              <w:rPr>
                <w:rFonts w:cs="Arial" w:ascii="Arial" w:hAnsi="Arial"/>
                <w:sz w:val="16"/>
              </w:rPr>
              <w:t xml:space="preserve"> Properly installed, no leaks or blockage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504.3 </w:t>
            </w:r>
            <w:r>
              <w:rPr>
                <w:rFonts w:cs="Arial" w:ascii="Arial" w:hAnsi="Arial"/>
                <w:sz w:val="16"/>
              </w:rPr>
              <w:t>No hazards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505.3 </w:t>
            </w:r>
            <w:r>
              <w:rPr>
                <w:rFonts w:cs="Arial" w:ascii="Arial" w:hAnsi="Arial"/>
                <w:sz w:val="16"/>
              </w:rPr>
              <w:t>Adequate water volume/pressure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 </w:t>
            </w:r>
            <w:r>
              <w:rPr>
                <w:rFonts w:cs="Arial" w:ascii="Arial" w:hAnsi="Arial"/>
                <w:sz w:val="16"/>
              </w:rPr>
              <w:t>Potable water, adequate hot/cold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506.1 </w:t>
            </w:r>
            <w:r>
              <w:rPr>
                <w:rFonts w:cs="Arial" w:ascii="Arial" w:hAnsi="Arial"/>
                <w:sz w:val="16"/>
              </w:rPr>
              <w:t>Fixture connected to proper sanitary drainage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506.2</w:t>
            </w:r>
            <w:r>
              <w:rPr>
                <w:b/>
                <w:bCs/>
              </w:rPr>
              <w:t xml:space="preserve"> </w:t>
            </w:r>
            <w:r>
              <w:rPr>
                <w:rFonts w:cs="Arial" w:ascii="Arial" w:hAnsi="Arial"/>
                <w:sz w:val="16"/>
              </w:rPr>
              <w:t>Stack, vent, waste and sewer functions properly and is free from leaks, obstructions and defects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Interior and equipment in good repair, structurally sound, sanitary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sound/capable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305.4 Floors (walking surfaces)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Sound condition,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404.2</w:t>
            </w:r>
            <w:r>
              <w:rPr>
                <w:rFonts w:cs="Arial" w:ascii="Arial" w:hAnsi="Arial"/>
                <w:sz w:val="16"/>
              </w:rPr>
              <w:t xml:space="preserve"> Minimum room width 7 ft. (except kitchen)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Floor area =_______________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402.1 and 403.1 Light and Ventilation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One window &gt; or = 8% of floor area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Openable area 45% or more (of 8% floor area)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403.2 Bathroom and Toilet Room Ventilation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Openable window or mechanical vent to outdoors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Not less than 7 ft. (with exceptions)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Free from insects and rodents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cantSplit w:val="true"/>
        </w:trPr>
        <w:tc>
          <w:tcPr>
            <w:tcW w:w="10260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BATHROOM (CONT)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snapToGrid w:val="false"/>
              <w:ind w:hanging="0" w:start="0"/>
              <w:rPr>
                <w:rFonts w:ascii="Arial" w:hAnsi="Arial" w:cs="Arial"/>
                <w:sz w:val="16"/>
              </w:rPr>
            </w:pPr>
            <w:r>
              <w:rPr>
                <w:rFonts w:cs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Windows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Walls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Ceiling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Woodwork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602 Heating facilities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Capable of maintaining 68°F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605.1 Electrical equipment installation</w:t>
            </w:r>
          </w:p>
          <w:p>
            <w:pPr>
              <w:pStyle w:val="BodyText3"/>
              <w:rPr/>
            </w:pPr>
            <w:r>
              <w:rPr/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604.3 </w:t>
            </w:r>
            <w:r>
              <w:rPr>
                <w:rFonts w:cs="Arial" w:ascii="Arial" w:hAnsi="Arial"/>
                <w:sz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605.2 Receptacle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At least one receptacle present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(new receptacles must be GFCI)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605.3 Lighting fixtures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At least one is present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</w:tbl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"/>
        <w:rPr/>
      </w:pPr>
      <w:r>
        <w:rPr/>
        <w:t>IPMC INSPECTION CHECKLIST</w:t>
      </w:r>
    </w:p>
    <w:p>
      <w:pPr>
        <w:pStyle w:val="Subtitle"/>
        <w:rPr/>
      </w:pPr>
      <w:r>
        <w:rPr/>
        <w:t>BEDROOM</w:t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080" w:type="dxa"/>
        <w:jc w:val="start"/>
        <w:tblInd w:w="-9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47"/>
        <w:gridCol w:w="492"/>
        <w:gridCol w:w="421"/>
        <w:gridCol w:w="2700"/>
        <w:gridCol w:w="2340"/>
        <w:gridCol w:w="1080"/>
      </w:tblGrid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404.1 Privacy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404.4.2 Access from bedrooms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Access or egress not through bedroom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404.4.3</w:t>
            </w:r>
            <w:r>
              <w:rPr>
                <w:rFonts w:cs="Arial" w:ascii="Arial" w:hAnsi="Arial"/>
                <w:sz w:val="16"/>
              </w:rPr>
              <w:t xml:space="preserve"> Water closet accessibility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Interior and equipment in good repair, structurally sound, sanitary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sound/capable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305.4 Floors (walking surfaces)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Sound condition,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404.2</w:t>
            </w:r>
            <w:r>
              <w:rPr>
                <w:rFonts w:cs="Arial" w:ascii="Arial" w:hAnsi="Arial"/>
                <w:sz w:val="16"/>
              </w:rPr>
              <w:t xml:space="preserve"> Minimum room width 7 ft. (except kitchen)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Floor area =_______________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404.4.1 Area for sleeping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Occupancy – 1 person/70 SF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More than 1 person /50 SF each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Allowed occupancy (circle one)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    </w:t>
            </w:r>
            <w:r>
              <w:rPr>
                <w:rFonts w:cs="Arial" w:ascii="Arial" w:hAnsi="Arial"/>
                <w:sz w:val="16"/>
              </w:rPr>
              <w:t>1 person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    </w:t>
            </w:r>
            <w:r>
              <w:rPr>
                <w:rFonts w:cs="Arial" w:ascii="Arial" w:hAnsi="Arial"/>
                <w:sz w:val="16"/>
              </w:rPr>
              <w:t>2 people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    </w:t>
            </w:r>
            <w:r>
              <w:rPr>
                <w:rFonts w:cs="Arial" w:ascii="Arial" w:hAnsi="Arial"/>
                <w:sz w:val="16"/>
              </w:rPr>
              <w:t>3 people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402.1 and 403.1 Light and Ventilation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One window &gt; or = 8% of floor area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Openable area 45% or more (of 8% floor area)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Not less than 7 ft. (with exceptions)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Free from insects and rodents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Doors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305.4 </w:t>
            </w:r>
            <w:r>
              <w:rPr>
                <w:rFonts w:cs="Arial" w:ascii="Arial" w:hAnsi="Arial"/>
                <w:sz w:val="16"/>
              </w:rPr>
              <w:t>Good, clean, sanitary, no unsound paint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305.6</w:t>
            </w:r>
            <w:r>
              <w:rPr>
                <w:rFonts w:cs="Arial" w:ascii="Arial" w:hAnsi="Arial"/>
                <w:sz w:val="16"/>
              </w:rPr>
              <w:t xml:space="preserve"> Interior door, well-fit, openable/closeable, securely attached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Windows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Walls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Ceiling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Woodwork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602 Heating facilities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Capable of maintaining 68°F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Correct all hazards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cantSplit w:val="true"/>
        </w:trPr>
        <w:tc>
          <w:tcPr>
            <w:tcW w:w="10080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BEDROOM (CONT)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2"/>
              <w:rPr/>
            </w:pPr>
            <w:r>
              <w:rPr/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All equipment, wiring, appliances properly installed and safe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604.3 </w:t>
            </w:r>
            <w:r>
              <w:rPr>
                <w:rFonts w:cs="Arial" w:ascii="Arial" w:hAnsi="Arial"/>
                <w:sz w:val="16"/>
              </w:rPr>
              <w:t>Electrical systems hazards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Correct all hazards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704.2 Smoke alarms</w:t>
            </w:r>
          </w:p>
          <w:p>
            <w:pPr>
              <w:pStyle w:val="Heading1"/>
              <w:numPr>
                <w:ilvl w:val="0"/>
                <w:numId w:val="9"/>
              </w:numPr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One approved alarm is located in the sleeping room, and</w:t>
            </w:r>
          </w:p>
          <w:p>
            <w:pPr>
              <w:pStyle w:val="BodyText"/>
              <w:numPr>
                <w:ilvl w:val="0"/>
                <w:numId w:val="9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Another alarm is located outside the room in the immediate vicinity</w:t>
            </w:r>
          </w:p>
          <w:p>
            <w:pPr>
              <w:pStyle w:val="Normal"/>
              <w:numPr>
                <w:ilvl w:val="0"/>
                <w:numId w:val="9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Alarms are located on each story within the unit including the basement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"/>
        <w:rPr>
          <w:sz w:val="20"/>
          <w:szCs w:val="20"/>
        </w:rPr>
      </w:pPr>
      <w:r>
        <w:rPr>
          <w:sz w:val="20"/>
          <w:szCs w:val="20"/>
        </w:rPr>
        <w:t>IPMC INSPECTION CHECKLIST</w:t>
      </w:r>
    </w:p>
    <w:p>
      <w:pPr>
        <w:pStyle w:val="Heading"/>
        <w:rPr/>
      </w:pPr>
      <w:r>
        <w:rPr/>
        <w:t xml:space="preserve">DINING ROOM                                              </w:t>
      </w:r>
    </w:p>
    <w:tbl>
      <w:tblPr>
        <w:tblW w:w="10260" w:type="dxa"/>
        <w:jc w:val="start"/>
        <w:tblInd w:w="-7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60"/>
        <w:gridCol w:w="540"/>
        <w:gridCol w:w="540"/>
        <w:gridCol w:w="2160"/>
        <w:gridCol w:w="2880"/>
        <w:gridCol w:w="1080"/>
      </w:tblGrid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Interior and equipment in good repair, structurally sound, sanitary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sound/capable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305.4 Floors (walking surfaces)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Sound condition,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404.2</w:t>
            </w:r>
            <w:r>
              <w:rPr>
                <w:rFonts w:cs="Arial" w:ascii="Arial" w:hAnsi="Arial"/>
                <w:sz w:val="16"/>
              </w:rPr>
              <w:t xml:space="preserve"> Minimum room width 7 ft. (except kitchen)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Floor area =_______________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404.5 Overcrowding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Required dining room –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80 SF - 3-5 occupants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150 SF - 6 or more occupants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Is living room occupancy sufficient for total bedroom occupancy and dining room occupancy?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(If no, unit is overcrowded and ineligible for assistance without resolution)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402.1 and 403.1 Light and Ventilation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One window &gt; or = 8% of floor area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Openable area 45% or more (of 8% floor area)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Not less than 7 ft. (with exceptions)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Free from insects and rodents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2"/>
              <w:ind w:hanging="0" w:start="0"/>
              <w:rPr/>
            </w:pPr>
            <w:r>
              <w:rPr/>
              <w:t>Doors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305.4 </w:t>
            </w:r>
            <w:r>
              <w:rPr>
                <w:rFonts w:cs="Arial" w:ascii="Arial" w:hAnsi="Arial"/>
                <w:sz w:val="16"/>
              </w:rPr>
              <w:t>Good, clean, sanitary, no unsound paint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305.6</w:t>
            </w:r>
            <w:r>
              <w:rPr>
                <w:rFonts w:cs="Arial" w:ascii="Arial" w:hAnsi="Arial"/>
                <w:sz w:val="16"/>
              </w:rPr>
              <w:t xml:space="preserve"> Interior door, well-fit, openable/closeable, securely attached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Windows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Walls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Ceiling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Woodwork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602 Heating facilities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Capable of maintaining 68°F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604.3 </w:t>
            </w:r>
            <w:r>
              <w:rPr>
                <w:rFonts w:cs="Arial" w:ascii="Arial" w:hAnsi="Arial"/>
                <w:sz w:val="16"/>
              </w:rPr>
              <w:t>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Heading"/>
        <w:rPr/>
      </w:pPr>
      <w:r>
        <w:rPr/>
        <w:t>IPMC INSPECTION CHECKLIST</w:t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Subtitle"/>
        <w:rPr/>
      </w:pPr>
      <w:r>
        <w:rPr/>
        <w:t>EXTERIOR PROPERTY AREAS</w:t>
      </w:r>
    </w:p>
    <w:p>
      <w:pPr>
        <w:pStyle w:val="Subtitle"/>
        <w:rPr/>
      </w:pPr>
      <w:r>
        <w:rPr/>
      </w:r>
    </w:p>
    <w:tbl>
      <w:tblPr>
        <w:tblW w:w="10440" w:type="dxa"/>
        <w:jc w:val="start"/>
        <w:tblInd w:w="-9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00"/>
        <w:gridCol w:w="540"/>
        <w:gridCol w:w="540"/>
        <w:gridCol w:w="3096"/>
        <w:gridCol w:w="2484"/>
        <w:gridCol w:w="1080"/>
      </w:tblGrid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No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Condition/Type</w:t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Quantity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302.1 Sanitation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Clean and free from rubbish and garbage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302.2 Grading and Drainage</w:t>
            </w:r>
          </w:p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6"/>
              </w:rPr>
              <w:t>Erosion of soil, ponding/stagnant water, water within structure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snapToGrid w:val="false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302.3 Sidewalks and Driveways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Proper repair, free from hazards (tripping, ice ponding)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302.4 Weeds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Noxious weeds, growth height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302.5 Rodents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Evidence of presence?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Harborage?</w:t>
            </w:r>
          </w:p>
          <w:p>
            <w:pPr>
              <w:pStyle w:val="Normal"/>
              <w:numPr>
                <w:ilvl w:val="0"/>
                <w:numId w:val="12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Weeds</w:t>
            </w:r>
          </w:p>
          <w:p>
            <w:pPr>
              <w:pStyle w:val="Normal"/>
              <w:numPr>
                <w:ilvl w:val="0"/>
                <w:numId w:val="12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Rubbish</w:t>
            </w:r>
          </w:p>
          <w:p>
            <w:pPr>
              <w:pStyle w:val="Normal"/>
              <w:numPr>
                <w:ilvl w:val="0"/>
                <w:numId w:val="12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Garbage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Inoperable cars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302.6 Exhaust vents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Hazardous discharge/noise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302.7 Accessory structures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 good repair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Structure type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Garage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Fence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Wall</w:t>
            </w:r>
          </w:p>
          <w:p>
            <w:pPr>
              <w:pStyle w:val="Subtitle"/>
              <w:jc w:val="start"/>
              <w:rPr/>
            </w:pPr>
            <w:r>
              <w:rPr>
                <w:b w:val="false"/>
                <w:bCs w:val="false"/>
                <w:sz w:val="16"/>
              </w:rPr>
              <w:t>Other</w:t>
            </w:r>
            <w:r>
              <w:rPr>
                <w:sz w:val="16"/>
              </w:rPr>
              <w:t>_______________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numPr>
                <w:ilvl w:val="1"/>
                <w:numId w:val="3"/>
              </w:numPr>
              <w:rPr>
                <w:sz w:val="16"/>
              </w:rPr>
            </w:pPr>
            <w:r>
              <w:rPr>
                <w:sz w:val="16"/>
              </w:rPr>
              <w:t>Motor vehicles</w:t>
            </w:r>
          </w:p>
          <w:p>
            <w:pPr>
              <w:pStyle w:val="Normal"/>
              <w:numPr>
                <w:ilvl w:val="0"/>
                <w:numId w:val="13"/>
              </w:numPr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Inoperable</w:t>
            </w:r>
          </w:p>
          <w:p>
            <w:pPr>
              <w:pStyle w:val="Subtitle"/>
              <w:numPr>
                <w:ilvl w:val="0"/>
                <w:numId w:val="13"/>
              </w:numPr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Unlicensed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numPr>
                <w:ilvl w:val="1"/>
                <w:numId w:val="3"/>
              </w:numPr>
              <w:rPr>
                <w:sz w:val="16"/>
              </w:rPr>
            </w:pPr>
            <w:r>
              <w:rPr>
                <w:sz w:val="16"/>
              </w:rPr>
              <w:t>Defacement of property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Location__________________</w:t>
            </w:r>
          </w:p>
          <w:p>
            <w:pPr>
              <w:pStyle w:val="Subtitle"/>
              <w:jc w:val="start"/>
              <w:rPr>
                <w:rFonts w:ascii="Arial" w:hAnsi="Arial" w:cs="Arial"/>
                <w:b w:val="false"/>
                <w:bCs w:val="false"/>
                <w:sz w:val="16"/>
              </w:rPr>
            </w:pPr>
            <w:r>
              <w:rPr>
                <w:rFonts w:cs="Arial"/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303.1 Pools, Spas and Hot Tubs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Clean, sanitary, in good repair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303.1 Enclosure</w:t>
            </w:r>
          </w:p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b w:val="false"/>
                <w:bCs w:val="false"/>
                <w:sz w:val="16"/>
              </w:rPr>
              <w:t>Depth of water &gt; 24”?</w:t>
            </w:r>
          </w:p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b w:val="false"/>
                <w:bCs w:val="false"/>
                <w:sz w:val="16"/>
              </w:rPr>
              <w:t>Barrier height at least 48”?</w:t>
            </w:r>
          </w:p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b w:val="false"/>
                <w:bCs w:val="false"/>
                <w:sz w:val="16"/>
              </w:rPr>
              <w:t>Self latching gate?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snapToGrid w:val="false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jc w:val="start"/>
              <w:rPr>
                <w:sz w:val="16"/>
              </w:rPr>
            </w:pPr>
            <w:r>
              <w:rPr>
                <w:sz w:val="16"/>
              </w:rPr>
              <w:t>307.1 Accumulation of Rubbish/</w:t>
            </w:r>
          </w:p>
          <w:p>
            <w:pPr>
              <w:pStyle w:val="Subtitle"/>
              <w:jc w:val="start"/>
              <w:rPr>
                <w:sz w:val="16"/>
              </w:rPr>
            </w:pPr>
            <w:r>
              <w:rPr>
                <w:sz w:val="16"/>
              </w:rPr>
              <w:t>Garbage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Free of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numPr>
                <w:ilvl w:val="1"/>
                <w:numId w:val="7"/>
              </w:numPr>
              <w:rPr>
                <w:sz w:val="16"/>
              </w:rPr>
            </w:pP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and 307.3 Disposal of</w:t>
            </w:r>
          </w:p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Rubbish/Garbage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Approved containers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307.2.1 </w:t>
            </w:r>
            <w:r>
              <w:rPr>
                <w:rFonts w:cs="Arial" w:ascii="Arial" w:hAnsi="Arial"/>
                <w:sz w:val="16"/>
              </w:rPr>
              <w:t>With covers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307.3.1 </w:t>
            </w:r>
            <w:r>
              <w:rPr>
                <w:rFonts w:cs="Arial" w:ascii="Arial" w:hAnsi="Arial"/>
                <w:sz w:val="16"/>
              </w:rPr>
              <w:t>Garbage facilities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Approved grinder, incinerator or leak proof covered container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507.1 Storm drainage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 nuisance created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jc w:val="start"/>
              <w:rPr>
                <w:sz w:val="16"/>
              </w:rPr>
            </w:pPr>
            <w:r>
              <w:rPr>
                <w:sz w:val="16"/>
              </w:rPr>
              <w:t>604.1 Electrical facilities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Required occupied dwelling unit is provided with three wire service of at least 60 amps in compliance with ICC Electrical Code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jc w:val="start"/>
              <w:rPr>
                <w:sz w:val="16"/>
              </w:rPr>
            </w:pPr>
            <w:r>
              <w:rPr>
                <w:sz w:val="16"/>
              </w:rPr>
              <w:t>604.3 Electrical systems hazards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Correct all hazards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cantSplit w:val="true"/>
        </w:trPr>
        <w:tc>
          <w:tcPr>
            <w:tcW w:w="10440" w:type="dxa"/>
            <w:gridSpan w:val="6"/>
            <w:tcBorders>
              <w:bottom w:val="single" w:sz="4" w:space="0" w:color="000000"/>
            </w:tcBorders>
          </w:tcPr>
          <w:p>
            <w:pPr>
              <w:pStyle w:val="Subtitle"/>
              <w:rPr/>
            </w:pPr>
            <w:r>
              <w:rPr/>
              <w:t>EXTERIOR PROPERTY AREAS (CONT)</w:t>
            </w:r>
          </w:p>
          <w:p>
            <w:pPr>
              <w:pStyle w:val="Subtitle"/>
              <w:jc w:val="star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No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Condition/Type</w:t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Quantity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jc w:val="start"/>
              <w:rPr>
                <w:sz w:val="16"/>
              </w:rPr>
            </w:pPr>
            <w:r>
              <w:rPr>
                <w:sz w:val="16"/>
              </w:rPr>
              <w:t>605.1 Electrical equipment installation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All equipment, wiring, appliances properly installed and safe</w:t>
            </w:r>
          </w:p>
          <w:p>
            <w:pPr>
              <w:pStyle w:val="Subtitle"/>
              <w:jc w:val="start"/>
              <w:rPr/>
            </w:pPr>
            <w:r>
              <w:rPr>
                <w:sz w:val="16"/>
              </w:rPr>
              <w:t xml:space="preserve">604.3 </w:t>
            </w:r>
            <w:r>
              <w:rPr>
                <w:b w:val="false"/>
                <w:bCs w:val="false"/>
                <w:sz w:val="16"/>
              </w:rPr>
              <w:t>Electrical system hazards</w:t>
            </w:r>
          </w:p>
          <w:p>
            <w:pPr>
              <w:pStyle w:val="Subtitle"/>
              <w:jc w:val="start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  <w:sz w:val="16"/>
              </w:rPr>
            </w:pPr>
            <w:r>
              <w:rPr>
                <w:b w:val="false"/>
                <w:bCs w:val="false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snapToGrid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Heading2"/>
        <w:ind w:hanging="0" w:start="0"/>
        <w:jc w:val="center"/>
        <w:rPr>
          <w:sz w:val="20"/>
          <w:szCs w:val="20"/>
        </w:rPr>
      </w:pPr>
      <w:r>
        <w:rPr>
          <w:sz w:val="20"/>
          <w:szCs w:val="20"/>
        </w:rPr>
        <w:t>IPMC INSPECTION CHECKLIST</w:t>
      </w:r>
    </w:p>
    <w:p>
      <w:pPr>
        <w:pStyle w:val="Heading2"/>
        <w:ind w:hanging="0" w:start="0"/>
        <w:jc w:val="center"/>
        <w:rPr/>
      </w:pPr>
      <w:r>
        <w:rPr/>
        <w:t>EXTERIOR STRUCTURE</w:t>
      </w:r>
    </w:p>
    <w:tbl>
      <w:tblPr>
        <w:tblW w:w="9900" w:type="dxa"/>
        <w:jc w:val="start"/>
        <w:tblInd w:w="-4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40"/>
        <w:gridCol w:w="540"/>
        <w:gridCol w:w="540"/>
        <w:gridCol w:w="2340"/>
        <w:gridCol w:w="2340"/>
        <w:gridCol w:w="900"/>
      </w:tblGrid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snapToGrid w:val="false"/>
              <w:ind w:hanging="0" w:start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8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General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Good repair, structurally sound, sanitary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8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Protective treatment (Paint)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Is it pre 1978?  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If yes, order risk assessment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304.3   Premises identification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(address numbers)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</w:rPr>
              <w:t>Structural members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Free from deterioration and capable of support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</w:rPr>
              <w:t>Foundation walls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Plumb, free from cracks, no rodent entry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</w:rPr>
              <w:t>Exterior walls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Sound, weatherproof, coated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       </w:t>
            </w:r>
            <w:r>
              <w:rPr>
                <w:rFonts w:cs="Arial" w:ascii="Arial" w:hAnsi="Arial"/>
                <w:sz w:val="16"/>
              </w:rPr>
              <w:t>Square feet ___________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</w:rPr>
              <w:t>Roofs and Flashing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304.7   Roof drainage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Gutters, downspouts, drains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</w:rPr>
              <w:t>Decorative features</w:t>
            </w:r>
          </w:p>
          <w:p>
            <w:pPr>
              <w:pStyle w:val="Normal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</w:rPr>
              <w:t>Overhand extensions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Good repair, safe, anchored, coated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Chimneys and Towers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Safe, sound, good repair, coated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4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Windows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Sound, good repair, weather tight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303.13.1</w:t>
            </w:r>
            <w:r>
              <w:rPr>
                <w:rFonts w:cs="Arial" w:ascii="Arial" w:hAnsi="Arial"/>
                <w:sz w:val="16"/>
                <w:szCs w:val="16"/>
              </w:rPr>
              <w:t xml:space="preserve"> Glazing free of cracks and holes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303.13.2</w:t>
            </w:r>
            <w:r>
              <w:rPr>
                <w:rFonts w:cs="Arial" w:ascii="Arial" w:hAnsi="Arial"/>
                <w:sz w:val="16"/>
                <w:szCs w:val="16"/>
              </w:rPr>
              <w:t xml:space="preserve"> Openable and hold open hardware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304.14</w:t>
            </w:r>
            <w:r>
              <w:rPr>
                <w:rFonts w:cs="Arial" w:ascii="Arial" w:hAnsi="Arial"/>
                <w:sz w:val="16"/>
                <w:szCs w:val="16"/>
              </w:rPr>
              <w:t xml:space="preserve"> Insect screens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304.18.2</w:t>
            </w:r>
            <w:r>
              <w:rPr>
                <w:rFonts w:cs="Arial" w:ascii="Arial" w:hAnsi="Arial"/>
                <w:sz w:val="16"/>
                <w:szCs w:val="16"/>
              </w:rPr>
              <w:t xml:space="preserve"> Sash locking device within 6 feet of ground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  <w:szCs w:val="16"/>
              </w:rPr>
              <w:t>Doors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Good condition, locks, security, egress (§702.3)</w:t>
            </w:r>
          </w:p>
          <w:p>
            <w:pPr>
              <w:pStyle w:val="BodyTex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304.13</w:t>
            </w:r>
            <w:r>
              <w:rPr>
                <w:b/>
                <w:bCs/>
              </w:rPr>
              <w:t xml:space="preserve">  </w:t>
            </w:r>
            <w:r>
              <w:rPr>
                <w:rFonts w:cs="Arial" w:ascii="Arial" w:hAnsi="Arial"/>
                <w:sz w:val="16"/>
                <w:szCs w:val="16"/>
              </w:rPr>
              <w:t>Door frames Sound, good repair, weather tight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304.18</w:t>
            </w:r>
            <w:r>
              <w:rPr>
                <w:rFonts w:cs="Arial" w:ascii="Arial" w:hAnsi="Arial"/>
                <w:sz w:val="16"/>
                <w:szCs w:val="16"/>
              </w:rPr>
              <w:t xml:space="preserve"> Security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304.18.1</w:t>
            </w:r>
            <w:r>
              <w:rPr>
                <w:rFonts w:cs="Arial" w:ascii="Arial" w:hAnsi="Arial"/>
                <w:sz w:val="16"/>
                <w:szCs w:val="16"/>
              </w:rPr>
              <w:t xml:space="preserve"> Egress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cs="Arial" w:ascii="Arial" w:hAnsi="Arial"/>
                <w:b/>
                <w:bCs/>
                <w:sz w:val="16"/>
                <w:szCs w:val="16"/>
              </w:rPr>
              <w:t>Basement hatchways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Prevents entrance of rodents, rain and drainage water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304.18.3  </w:t>
            </w:r>
            <w:r>
              <w:rPr>
                <w:rFonts w:cs="Arial" w:ascii="Arial" w:hAnsi="Arial"/>
                <w:sz w:val="16"/>
                <w:szCs w:val="16"/>
              </w:rPr>
              <w:t>Security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2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16"/>
              </w:rPr>
              <w:t>Stairways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304.12 </w:t>
            </w:r>
            <w:r>
              <w:rPr>
                <w:rFonts w:cs="Arial" w:ascii="Arial" w:hAnsi="Arial"/>
                <w:sz w:val="16"/>
              </w:rPr>
              <w:t>Handrails and guardrails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Firm, good condition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306.1 </w:t>
            </w:r>
            <w:r>
              <w:rPr>
                <w:rFonts w:cs="Arial" w:ascii="Arial" w:hAnsi="Arial"/>
                <w:sz w:val="16"/>
              </w:rPr>
              <w:t>Handrails and guardrails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With 4+risers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304.10    Decks, Porches and Balconies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304.12</w:t>
            </w:r>
            <w:r>
              <w:rPr>
                <w:rFonts w:cs="Arial" w:ascii="Arial" w:hAnsi="Arial"/>
                <w:sz w:val="16"/>
              </w:rPr>
              <w:t xml:space="preserve"> Handrails and guardrails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Firm, good condition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306.1</w:t>
            </w:r>
            <w:r>
              <w:rPr>
                <w:rFonts w:cs="Arial" w:ascii="Arial" w:hAnsi="Arial"/>
                <w:sz w:val="16"/>
              </w:rPr>
              <w:t xml:space="preserve"> Handrails and guardrails &gt;30 inches in height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304.17  Guards for basement windows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Rodent shields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506 Sanitary drainage</w:t>
            </w:r>
          </w:p>
          <w:p>
            <w:pPr>
              <w:pStyle w:val="BodyText2"/>
              <w:rPr/>
            </w:pPr>
            <w:r>
              <w:rPr/>
              <w:t>All fixtures connected to approved disposal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506.2 </w:t>
            </w:r>
            <w:r>
              <w:rPr>
                <w:rFonts w:cs="Arial" w:ascii="Arial" w:hAnsi="Arial"/>
                <w:sz w:val="16"/>
              </w:rPr>
              <w:t>Properly maintained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900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EXTERIOR STRUCTURE (CONT)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ubtitle"/>
              <w:jc w:val="start"/>
              <w:rPr>
                <w:sz w:val="16"/>
              </w:rPr>
            </w:pPr>
            <w:r>
              <w:rPr>
                <w:sz w:val="16"/>
              </w:rPr>
              <w:t>604.1 Electrical facilities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Required occupied dwelling unit is provided with three wire service of at least 60 amps in compliance with ICC Electrical Code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605.1 Electrical equipment installation</w:t>
            </w:r>
          </w:p>
          <w:p>
            <w:pPr>
              <w:pStyle w:val="BodyText2"/>
              <w:rPr/>
            </w:pPr>
            <w:r>
              <w:rPr/>
              <w:t>All equipment, wiring, appliances properly installed and safe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604.3 </w:t>
            </w:r>
            <w:r>
              <w:rPr>
                <w:rFonts w:cs="Arial" w:ascii="Arial" w:hAnsi="Arial"/>
                <w:sz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"/>
        <w:rPr/>
      </w:pPr>
      <w:r>
        <w:rPr/>
        <w:t>IPMC INSPECTION CHECKLIST</w:t>
      </w:r>
    </w:p>
    <w:p>
      <w:pPr>
        <w:pStyle w:val="Heading"/>
        <w:rPr/>
      </w:pPr>
      <w:r>
        <w:rPr/>
      </w:r>
    </w:p>
    <w:p>
      <w:pPr>
        <w:pStyle w:val="Heading"/>
        <w:rPr>
          <w:sz w:val="24"/>
        </w:rPr>
      </w:pPr>
      <w:r>
        <w:rPr>
          <w:sz w:val="24"/>
        </w:rPr>
        <w:t>FURNACE/WATER HEATER ROOM</w:t>
      </w:r>
    </w:p>
    <w:p>
      <w:pPr>
        <w:pStyle w:val="Heading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10260" w:type="dxa"/>
        <w:jc w:val="start"/>
        <w:tblInd w:w="-7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60"/>
        <w:gridCol w:w="540"/>
        <w:gridCol w:w="540"/>
        <w:gridCol w:w="2160"/>
        <w:gridCol w:w="2880"/>
        <w:gridCol w:w="1080"/>
      </w:tblGrid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Condition/Type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604.3 </w:t>
            </w: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605.3 Lighting fixtures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At least one present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603.1 Mechanical appliances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Properly installed, safe working condition, capable of performing as intended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603.2 </w:t>
            </w:r>
            <w:r>
              <w:rPr>
                <w:rFonts w:cs="Arial" w:ascii="Arial" w:hAnsi="Arial"/>
                <w:sz w:val="16"/>
                <w:szCs w:val="16"/>
              </w:rPr>
              <w:t>Fuel burners connected to approved chimney or vent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603.3 </w:t>
            </w:r>
            <w:r>
              <w:rPr>
                <w:rFonts w:cs="Arial" w:ascii="Arial" w:hAnsi="Arial"/>
                <w:sz w:val="16"/>
                <w:szCs w:val="16"/>
              </w:rPr>
              <w:t>Required clearance from combustibles is maintained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603.4 </w:t>
            </w:r>
            <w:r>
              <w:rPr>
                <w:rFonts w:cs="Arial" w:ascii="Arial" w:hAnsi="Arial"/>
                <w:sz w:val="16"/>
                <w:szCs w:val="16"/>
              </w:rPr>
              <w:t>Safety controls in effective operation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603.5 Combustion air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Is supplied for combustion of fuel and ventilation of space containing fuel burning equipment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2"/>
              <w:rPr>
                <w:szCs w:val="16"/>
              </w:rPr>
            </w:pPr>
            <w:r>
              <w:rPr>
                <w:szCs w:val="16"/>
              </w:rPr>
              <w:t>603.6 Energy conservation devices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Attached to fuel supply or vent and are labeled and properly approved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607.1 Duct systems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Free of obstructions and capable of performing required functions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2"/>
              <w:rPr>
                <w:szCs w:val="16"/>
              </w:rPr>
            </w:pPr>
            <w:r>
              <w:rPr>
                <w:szCs w:val="16"/>
              </w:rPr>
              <w:t>703.1 Fire resistance-rated assemblies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Shall be maintained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"/>
        <w:rPr/>
      </w:pPr>
      <w:r>
        <w:rPr/>
        <w:t>IPMC INSPECTION CHECKLIST</w:t>
      </w:r>
    </w:p>
    <w:p>
      <w:pPr>
        <w:pStyle w:val="Heading"/>
        <w:rPr>
          <w:sz w:val="24"/>
        </w:rPr>
      </w:pPr>
      <w:r>
        <w:rPr>
          <w:sz w:val="24"/>
        </w:rPr>
      </w:r>
    </w:p>
    <w:p>
      <w:pPr>
        <w:pStyle w:val="Heading"/>
        <w:rPr>
          <w:sz w:val="24"/>
        </w:rPr>
      </w:pPr>
      <w:r>
        <w:rPr>
          <w:sz w:val="24"/>
        </w:rPr>
        <w:t>HABITABLE ROOMS INTERIOR STRUCTURE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10260" w:type="dxa"/>
        <w:jc w:val="start"/>
        <w:tblInd w:w="-7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60"/>
        <w:gridCol w:w="540"/>
        <w:gridCol w:w="540"/>
        <w:gridCol w:w="2160"/>
        <w:gridCol w:w="2880"/>
        <w:gridCol w:w="1080"/>
      </w:tblGrid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Interior and equipment in good repair, structurally sound, sanitary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sound/capable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305.4 Floors (walking surfaces)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Sound condition,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404.2</w:t>
            </w:r>
            <w:r>
              <w:rPr>
                <w:rFonts w:cs="Arial" w:ascii="Arial" w:hAnsi="Arial"/>
                <w:sz w:val="16"/>
                <w:szCs w:val="16"/>
              </w:rPr>
              <w:t xml:space="preserve"> Minimum room width 7 ft. (except kitchen)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Floor area =_______________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402.1 and 403.1 Light and Ventilation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One window &gt;8% of floor area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Openable area 45% or more (of 8% floor area)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Not less than 7 ft. (with exceptions)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Free from insects and rodents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Doors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305.4 </w:t>
            </w:r>
            <w:r>
              <w:rPr>
                <w:rFonts w:cs="Arial" w:ascii="Arial" w:hAnsi="Arial"/>
                <w:sz w:val="16"/>
                <w:szCs w:val="16"/>
              </w:rPr>
              <w:t>Good, clean, sanitary, no unsound paint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305.6</w:t>
            </w:r>
            <w:r>
              <w:rPr>
                <w:rFonts w:cs="Arial" w:ascii="Arial" w:hAnsi="Arial"/>
                <w:sz w:val="16"/>
                <w:szCs w:val="16"/>
              </w:rPr>
              <w:t xml:space="preserve"> Interior door, well-fit, openable/closeable, securely attached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Windows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Walls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Ceiling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Woodwork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604.3</w:t>
            </w:r>
            <w:r>
              <w:rPr>
                <w:rFonts w:cs="Arial" w:ascii="Arial" w:hAnsi="Arial"/>
                <w:sz w:val="16"/>
                <w:szCs w:val="16"/>
              </w:rPr>
              <w:t xml:space="preserve">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cs="Arial" w:ascii="Arial" w:hAnsi="Arial"/>
                <w:sz w:val="18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"/>
        <w:rPr/>
      </w:pPr>
      <w:r>
        <w:rPr/>
        <w:t>IPMC INSPECTION CHECKLIST</w:t>
      </w:r>
    </w:p>
    <w:p>
      <w:pPr>
        <w:pStyle w:val="Normal"/>
        <w:jc w:val="center"/>
        <w:rPr>
          <w:rFonts w:ascii="Arial" w:hAnsi="Arial" w:cs="Arial"/>
          <w:b/>
          <w:bCs/>
          <w:sz w:val="28"/>
        </w:rPr>
      </w:pPr>
      <w:r>
        <w:rPr>
          <w:rFonts w:cs="Arial" w:ascii="Arial" w:hAnsi="Arial"/>
          <w:b/>
          <w:bCs/>
          <w:sz w:val="28"/>
        </w:rPr>
      </w:r>
    </w:p>
    <w:p>
      <w:pPr>
        <w:pStyle w:val="Subtitle"/>
        <w:rPr/>
      </w:pPr>
      <w:r>
        <w:rPr/>
        <w:t>KITCHEN</w:t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080" w:type="dxa"/>
        <w:jc w:val="start"/>
        <w:tblInd w:w="-7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04"/>
        <w:gridCol w:w="540"/>
        <w:gridCol w:w="596"/>
        <w:gridCol w:w="2700"/>
        <w:gridCol w:w="2340"/>
        <w:gridCol w:w="900"/>
      </w:tblGrid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Yes</w:t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No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404.2 Minimum width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3 ft. between counter fronts/appliances/walls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404.7 Food preparation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Suitable space and equipment to store, prepare and serve foods; sanitary disposal and temporary storage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2"/>
              <w:rPr/>
            </w:pPr>
            <w:r>
              <w:rPr/>
              <w:t>502.1 Required facilities dwelling units -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Kitchen sink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Sanitary, safe working condition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504.1</w:t>
            </w:r>
            <w:r>
              <w:rPr>
                <w:rFonts w:cs="Arial" w:ascii="Arial" w:hAnsi="Arial"/>
                <w:sz w:val="16"/>
              </w:rPr>
              <w:t xml:space="preserve"> Properly installed, no leaks or blockage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504.3 </w:t>
            </w:r>
            <w:r>
              <w:rPr>
                <w:rFonts w:cs="Arial" w:ascii="Arial" w:hAnsi="Arial"/>
                <w:sz w:val="16"/>
              </w:rPr>
              <w:t>No hazards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505.3 </w:t>
            </w:r>
            <w:r>
              <w:rPr>
                <w:rFonts w:cs="Arial" w:ascii="Arial" w:hAnsi="Arial"/>
                <w:sz w:val="16"/>
              </w:rPr>
              <w:t>Adequate water volume/pressure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505 </w:t>
            </w:r>
            <w:r>
              <w:rPr>
                <w:rFonts w:cs="Arial" w:ascii="Arial" w:hAnsi="Arial"/>
                <w:sz w:val="16"/>
              </w:rPr>
              <w:t>Potable water, adequate hot/cold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506.1 </w:t>
            </w:r>
            <w:r>
              <w:rPr>
                <w:rFonts w:cs="Arial" w:ascii="Arial" w:hAnsi="Arial"/>
                <w:sz w:val="16"/>
              </w:rPr>
              <w:t>Fixture connected to proper sanitary drainage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506.2 </w:t>
            </w:r>
            <w:r>
              <w:rPr>
                <w:rFonts w:cs="Arial" w:ascii="Arial" w:hAnsi="Arial"/>
                <w:sz w:val="16"/>
              </w:rPr>
              <w:t>Stack, vent, waste and sewer functions properly and is free from leaks, obstructions and defects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Interior and equipment in good repair, structurally sound, sanitary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sound/capable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305.4 Floors (walking surfaces)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Sound condition,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404.2</w:t>
            </w:r>
            <w:r>
              <w:rPr>
                <w:rFonts w:cs="Arial" w:ascii="Arial" w:hAnsi="Arial"/>
                <w:sz w:val="16"/>
              </w:rPr>
              <w:t xml:space="preserve"> Minimum room width 7 ft. (except kitchen)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Floor area =_______________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402.1 and 403.1 Light and Ventilation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One window &gt; or = 8% of floor area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Openable area 45% or more (of 8% floor area)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Not less than 7 ft. (with exceptions)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Free from insects and rodents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Doors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305.4 </w:t>
            </w:r>
            <w:r>
              <w:rPr>
                <w:rFonts w:cs="Arial" w:ascii="Arial" w:hAnsi="Arial"/>
                <w:sz w:val="16"/>
              </w:rPr>
              <w:t>Good, clean, sanitary, no unsound paint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305.6</w:t>
            </w:r>
            <w:r>
              <w:rPr>
                <w:rFonts w:cs="Arial" w:ascii="Arial" w:hAnsi="Arial"/>
                <w:sz w:val="16"/>
              </w:rPr>
              <w:t xml:space="preserve"> Interior door, well-fit, openable/closeable, securely attached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Windows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Walls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Ceiling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cantSplit w:val="true"/>
        </w:trPr>
        <w:tc>
          <w:tcPr>
            <w:tcW w:w="10080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KITCHEN (CONT)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Woodwork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2"/>
              <w:ind w:hanging="0" w:start="0"/>
              <w:rPr>
                <w:szCs w:val="16"/>
              </w:rPr>
            </w:pPr>
            <w:r>
              <w:rPr>
                <w:szCs w:val="16"/>
              </w:rPr>
              <w:t>602 Heating facilities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Capable of maintaining 68°F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603.1 Cooking appliance (stove)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Properly installed, safe and performs intended function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603.3</w:t>
            </w:r>
            <w:r>
              <w:rPr>
                <w:rFonts w:cs="Arial" w:ascii="Arial" w:hAnsi="Arial"/>
                <w:sz w:val="16"/>
                <w:szCs w:val="16"/>
              </w:rPr>
              <w:t xml:space="preserve"> Clearance from combustible material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603.4</w:t>
            </w:r>
            <w:r>
              <w:rPr>
                <w:rFonts w:cs="Arial" w:ascii="Arial" w:hAnsi="Arial"/>
                <w:sz w:val="16"/>
                <w:szCs w:val="16"/>
              </w:rPr>
              <w:t xml:space="preserve"> Safety controls in effective operation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604.3 </w:t>
            </w:r>
            <w:r>
              <w:rPr>
                <w:rFonts w:cs="Arial" w:ascii="Arial" w:hAnsi="Arial"/>
                <w:sz w:val="16"/>
                <w:szCs w:val="16"/>
              </w:rPr>
              <w:t>Electrical system hazards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605.3 Lighting fixtures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At least one is present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"/>
        <w:rPr/>
      </w:pPr>
      <w:r>
        <w:rPr/>
        <w:t>IPMC INSPECTION CHECKLIST</w:t>
      </w:r>
    </w:p>
    <w:p>
      <w:pPr>
        <w:pStyle w:val="Subtitle"/>
        <w:rPr/>
      </w:pPr>
      <w:r>
        <w:rPr/>
        <w:t>LAUNDRY ROOM</w:t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440" w:type="dxa"/>
        <w:jc w:val="start"/>
        <w:tblInd w:w="-7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60"/>
        <w:gridCol w:w="540"/>
        <w:gridCol w:w="540"/>
        <w:gridCol w:w="2556"/>
        <w:gridCol w:w="2634"/>
        <w:gridCol w:w="1110"/>
      </w:tblGrid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Clothes Washer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603.1 Mechanical appliances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Properly installed, safe working condition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504.1</w:t>
            </w:r>
            <w:r>
              <w:rPr>
                <w:rFonts w:cs="Arial" w:ascii="Arial" w:hAnsi="Arial"/>
                <w:sz w:val="16"/>
                <w:szCs w:val="16"/>
              </w:rPr>
              <w:t xml:space="preserve"> Properly installed, no leaks or blockage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504.3</w:t>
            </w:r>
            <w:r>
              <w:rPr>
                <w:rFonts w:cs="Arial" w:ascii="Arial" w:hAnsi="Arial"/>
                <w:sz w:val="16"/>
                <w:szCs w:val="16"/>
              </w:rPr>
              <w:t xml:space="preserve"> No hazards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505.3</w:t>
            </w:r>
            <w:r>
              <w:rPr>
                <w:rFonts w:cs="Arial" w:ascii="Arial" w:hAnsi="Arial"/>
                <w:sz w:val="16"/>
                <w:szCs w:val="16"/>
              </w:rPr>
              <w:t xml:space="preserve"> Adequate water volume/pressure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505</w:t>
            </w:r>
            <w:r>
              <w:rPr>
                <w:rFonts w:cs="Arial" w:ascii="Arial" w:hAnsi="Arial"/>
                <w:sz w:val="16"/>
                <w:szCs w:val="16"/>
              </w:rPr>
              <w:t xml:space="preserve"> Adequate hot/cold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506.1</w:t>
            </w:r>
            <w:r>
              <w:rPr>
                <w:rFonts w:cs="Arial" w:ascii="Arial" w:hAnsi="Arial"/>
                <w:sz w:val="16"/>
                <w:szCs w:val="16"/>
              </w:rPr>
              <w:t xml:space="preserve"> Fixture connected to proper sanitary drainage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506.2</w:t>
            </w:r>
            <w:r>
              <w:rPr>
                <w:rFonts w:cs="Arial" w:ascii="Arial" w:hAnsi="Arial"/>
                <w:sz w:val="16"/>
                <w:szCs w:val="16"/>
              </w:rPr>
              <w:t xml:space="preserve"> Stack, vent, waste and sewer functions properly and is free from leaks, obstructions and defects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Laundry Sink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504.1</w:t>
            </w:r>
            <w:r>
              <w:rPr>
                <w:rFonts w:cs="Arial" w:ascii="Arial" w:hAnsi="Arial"/>
                <w:sz w:val="16"/>
                <w:szCs w:val="16"/>
              </w:rPr>
              <w:t xml:space="preserve"> Properly installed, no leaks or blockage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504.3</w:t>
            </w:r>
            <w:r>
              <w:rPr>
                <w:rFonts w:cs="Arial" w:ascii="Arial" w:hAnsi="Arial"/>
                <w:sz w:val="16"/>
                <w:szCs w:val="16"/>
              </w:rPr>
              <w:t xml:space="preserve"> No hazards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505.3</w:t>
            </w:r>
            <w:r>
              <w:rPr>
                <w:rFonts w:cs="Arial" w:ascii="Arial" w:hAnsi="Arial"/>
                <w:sz w:val="16"/>
                <w:szCs w:val="16"/>
              </w:rPr>
              <w:t xml:space="preserve"> Adequate water volume/pressure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505</w:t>
            </w:r>
            <w:r>
              <w:rPr>
                <w:rFonts w:cs="Arial" w:ascii="Arial" w:hAnsi="Arial"/>
                <w:sz w:val="16"/>
                <w:szCs w:val="16"/>
              </w:rPr>
              <w:t xml:space="preserve"> Adequate hot/cold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506.1</w:t>
            </w:r>
            <w:r>
              <w:rPr>
                <w:rFonts w:cs="Arial" w:ascii="Arial" w:hAnsi="Arial"/>
                <w:sz w:val="16"/>
                <w:szCs w:val="16"/>
              </w:rPr>
              <w:t xml:space="preserve"> Fixture connected to proper sanitary drainage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506.2</w:t>
            </w:r>
            <w:r>
              <w:rPr>
                <w:rFonts w:cs="Arial" w:ascii="Arial" w:hAnsi="Arial"/>
                <w:sz w:val="16"/>
                <w:szCs w:val="16"/>
              </w:rPr>
              <w:t xml:space="preserve"> Stack, vent, waste and sewer functions properly and is free from leaks, obstructions and defects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Clothes dryer exhaust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Independent and correctly exhausted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603.1</w:t>
            </w:r>
            <w:r>
              <w:rPr>
                <w:rFonts w:cs="Arial" w:ascii="Arial" w:hAnsi="Arial"/>
                <w:sz w:val="16"/>
                <w:szCs w:val="16"/>
              </w:rPr>
              <w:t xml:space="preserve"> Mechanical appliances properly installed, safe working condition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603.2</w:t>
            </w:r>
            <w:r>
              <w:rPr>
                <w:rFonts w:cs="Arial" w:ascii="Arial" w:hAnsi="Arial"/>
                <w:sz w:val="16"/>
                <w:szCs w:val="16"/>
              </w:rPr>
              <w:t xml:space="preserve"> If gas, removal of combustion products and </w:t>
            </w: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603.5</w:t>
            </w:r>
            <w:r>
              <w:rPr>
                <w:rFonts w:cs="Arial" w:ascii="Arial" w:hAnsi="Arial"/>
                <w:sz w:val="16"/>
                <w:szCs w:val="16"/>
              </w:rPr>
              <w:t xml:space="preserve"> combustion air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Interior and equipment in good repair, structurally sound, sanitary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Structurally sound/capable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305.4 Floors (walking surfaces)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Sound condition,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404.2</w:t>
            </w:r>
            <w:r>
              <w:rPr>
                <w:rFonts w:cs="Arial" w:ascii="Arial" w:hAnsi="Arial"/>
                <w:sz w:val="16"/>
                <w:szCs w:val="16"/>
              </w:rPr>
              <w:t xml:space="preserve"> Minimum room width 7 ft. (except kitchen)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Floor area =_______________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Not less than 7 ft. (with exceptions)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Free from insects and rodents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Doors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305.4 </w:t>
            </w:r>
            <w:r>
              <w:rPr>
                <w:rFonts w:cs="Arial" w:ascii="Arial" w:hAnsi="Arial"/>
                <w:sz w:val="16"/>
                <w:szCs w:val="16"/>
              </w:rPr>
              <w:t>Good, clean, sanitary, no unsound paint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305.6</w:t>
            </w:r>
            <w:r>
              <w:rPr>
                <w:rFonts w:cs="Arial" w:ascii="Arial" w:hAnsi="Arial"/>
                <w:sz w:val="16"/>
                <w:szCs w:val="16"/>
              </w:rPr>
              <w:t xml:space="preserve"> Interior door, well-fit, openable/closeable, securely attached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/>
            </w:pPr>
            <w:r>
              <w:rPr/>
              <w:t>Windows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Walls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bCs/>
                <w:sz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Cs/>
                <w:sz w:val="16"/>
              </w:rPr>
            </w:pPr>
            <w:r>
              <w:rPr>
                <w:rFonts w:cs="Arial" w:ascii="Arial" w:hAnsi="Arial"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10440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LAUNDRY ROOM (CONT)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snapToGrid w:val="false"/>
              <w:ind w:hanging="0" w:start="0"/>
              <w:rPr>
                <w:rFonts w:ascii="Arial" w:hAnsi="Arial" w:cs="Arial"/>
              </w:rPr>
            </w:pPr>
            <w:r>
              <w:rPr>
                <w:rFonts w:cs="Arial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Ceiling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Woodwork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604.3 </w:t>
            </w:r>
            <w:r>
              <w:rPr>
                <w:rFonts w:cs="Arial" w:ascii="Arial" w:hAnsi="Arial"/>
                <w:sz w:val="16"/>
                <w:szCs w:val="16"/>
              </w:rPr>
              <w:t>Electrical system hazards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605.2 Receptacle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Contains at least one grounded receptacle or GFCI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605.3 Lighting fixture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At least one is present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Heading"/>
        <w:rPr>
          <w:sz w:val="20"/>
          <w:szCs w:val="20"/>
        </w:rPr>
      </w:pPr>
      <w:r>
        <w:rPr>
          <w:sz w:val="20"/>
          <w:szCs w:val="20"/>
        </w:rPr>
        <w:t>IPMC CHECKLIST – LIVING ROOM</w:t>
      </w:r>
    </w:p>
    <w:p>
      <w:pPr>
        <w:pStyle w:val="Heading"/>
        <w:rPr>
          <w:rFonts w:eastAsia="Arial"/>
        </w:rPr>
      </w:pPr>
      <w:r>
        <w:rPr>
          <w:rFonts w:eastAsia="Arial"/>
        </w:rPr>
        <w:t xml:space="preserve">                                              </w:t>
      </w:r>
    </w:p>
    <w:tbl>
      <w:tblPr>
        <w:tblW w:w="10260" w:type="dxa"/>
        <w:jc w:val="start"/>
        <w:tblInd w:w="-7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60"/>
        <w:gridCol w:w="540"/>
        <w:gridCol w:w="540"/>
        <w:gridCol w:w="2160"/>
        <w:gridCol w:w="2880"/>
        <w:gridCol w:w="1080"/>
      </w:tblGrid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Interior and equipment in good repair, structurally sound, sanitary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sound/capable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305.4 Floors (walking surfaces)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Sound condition, good repair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404.2</w:t>
            </w:r>
            <w:r>
              <w:rPr>
                <w:rFonts w:cs="Arial" w:ascii="Arial" w:hAnsi="Arial"/>
                <w:sz w:val="16"/>
              </w:rPr>
              <w:t xml:space="preserve"> Minimum room width 7 ft. (except kitchen)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Floor area =_______________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404.5 Overcrowding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Required living room –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120 SF - 3-5 occupants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150 SF - 6 or more occupants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Is living room occupancy sufficient for total bedroom occupancy and dining room occupancy?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(If no, unit is overcrowded and ineligible for assistance without resolution)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402.1 and 403.1 Light and Ventilation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One window &gt; or = 8% of floor area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Openable area 45% or more (of 8% floor area)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Not less than 7 ft. (with exceptions)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Free from insects and rodents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Doors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305.4 </w:t>
            </w:r>
            <w:r>
              <w:rPr>
                <w:rFonts w:cs="Arial" w:ascii="Arial" w:hAnsi="Arial"/>
                <w:sz w:val="16"/>
              </w:rPr>
              <w:t>Good, clean, sanitary, no unsound paint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305.6</w:t>
            </w:r>
            <w:r>
              <w:rPr>
                <w:rFonts w:cs="Arial" w:ascii="Arial" w:hAnsi="Arial"/>
                <w:sz w:val="16"/>
              </w:rPr>
              <w:t xml:space="preserve"> Interior door, well-fit, openable/closeable, securely attached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Windows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</w:rPr>
            </w:pPr>
            <w:r>
              <w:rPr>
                <w:sz w:val="16"/>
              </w:rPr>
              <w:t>Walls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Ceiling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Woodwork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 Heating facilities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Capable of maintaining 68°F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604.3 </w:t>
            </w:r>
            <w:r>
              <w:rPr>
                <w:rFonts w:cs="Arial" w:ascii="Arial" w:hAnsi="Arial"/>
                <w:sz w:val="16"/>
                <w:szCs w:val="16"/>
              </w:rPr>
              <w:t>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Heading"/>
        <w:rPr/>
      </w:pPr>
      <w:r>
        <w:rPr/>
        <w:t>IPMC INSPECTION CHECKLIST</w:t>
      </w:r>
    </w:p>
    <w:p>
      <w:pPr>
        <w:pStyle w:val="Normal"/>
        <w:jc w:val="center"/>
        <w:rPr>
          <w:rFonts w:ascii="Arial" w:hAnsi="Arial" w:cs="Arial"/>
          <w:b/>
          <w:bCs/>
          <w:sz w:val="28"/>
        </w:rPr>
      </w:pPr>
      <w:r>
        <w:rPr>
          <w:rFonts w:cs="Arial" w:ascii="Arial" w:hAnsi="Arial"/>
          <w:b/>
          <w:bCs/>
          <w:sz w:val="28"/>
        </w:rPr>
      </w:r>
    </w:p>
    <w:p>
      <w:pPr>
        <w:pStyle w:val="Subtitle"/>
        <w:rPr/>
      </w:pPr>
      <w:r>
        <w:rPr/>
        <w:t>INTERIOR STAIRWAY</w:t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080" w:type="dxa"/>
        <w:jc w:val="start"/>
        <w:tblInd w:w="-9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47"/>
        <w:gridCol w:w="492"/>
        <w:gridCol w:w="421"/>
        <w:gridCol w:w="2700"/>
        <w:gridCol w:w="2340"/>
        <w:gridCol w:w="1080"/>
      </w:tblGrid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Yes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No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Condition/Type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Action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Quantity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305.1 General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Interior and equipment in good repair, structurally sound, sanitary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305.2 Structural Members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Structurally sound/capable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305.4 Stairs and walking surfaces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Sound condition, good repair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305.5 Handrails and guardrails</w:t>
            </w:r>
          </w:p>
          <w:p>
            <w:pPr>
              <w:pStyle w:val="Normal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Firmly fastened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306.1 </w:t>
            </w:r>
            <w:r>
              <w:rPr>
                <w:rFonts w:cs="Arial" w:ascii="Arial" w:hAnsi="Arial"/>
                <w:sz w:val="16"/>
              </w:rPr>
              <w:t>Capable of loads, good condition Required 4+ risers or 30+ inches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402.2/3 Light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Sufficient to permit safe utilization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404.3 Minimum ceiling height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Not less than 7 ft. (with exceptions)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308.1 Infestation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sz w:val="16"/>
              </w:rPr>
              <w:t>Free from insects and rodents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Doors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305.4 </w:t>
            </w:r>
            <w:r>
              <w:rPr>
                <w:rFonts w:cs="Arial" w:ascii="Arial" w:hAnsi="Arial"/>
                <w:sz w:val="16"/>
              </w:rPr>
              <w:t>Good, clean, sanitary, no unsound paint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</w:rPr>
              <w:t>305.6</w:t>
            </w:r>
            <w:r>
              <w:rPr>
                <w:rFonts w:cs="Arial" w:ascii="Arial" w:hAnsi="Arial"/>
                <w:sz w:val="16"/>
              </w:rPr>
              <w:t xml:space="preserve"> Interior door, well-fit, openable/closeable, securely attached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>Windows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  <w:t xml:space="preserve">305.3 </w:t>
            </w:r>
            <w:r>
              <w:rPr>
                <w:rFonts w:cs="Arial" w:ascii="Arial" w:hAnsi="Arial"/>
                <w:sz w:val="16"/>
              </w:rPr>
              <w:t>Interior surfaces maintained in good, sanitary condition, no deteriorated paint or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Walls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 sanitary condition, no deteriorated paint, cracked or loose plaster or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Ceiling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paint, cracked or loose plaster or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Woodwork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305.3 </w:t>
            </w:r>
            <w:r>
              <w:rPr>
                <w:rFonts w:cs="Arial" w:ascii="Arial" w:hAnsi="Arial"/>
                <w:sz w:val="16"/>
                <w:szCs w:val="16"/>
              </w:rPr>
              <w:t>Interior surfaces maintained in good, sanitary condition, no deteriorated paint or decay in wood or other defective surface conditions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604.3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605.1 Electrical equipment installation</w:t>
            </w:r>
          </w:p>
          <w:p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All equipment, wiring, appliances properly installed and safe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604.3</w:t>
            </w:r>
            <w:r>
              <w:rPr>
                <w:rFonts w:cs="Arial" w:ascii="Arial" w:hAnsi="Arial"/>
                <w:sz w:val="16"/>
                <w:szCs w:val="16"/>
              </w:rPr>
              <w:t xml:space="preserve"> Electrical system hazards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Correct all hazards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605.3 Lighting fixtures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At least one is present</w:t>
            </w:r>
          </w:p>
        </w:tc>
        <w:tc>
          <w:tcPr>
            <w:tcW w:w="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IPMC INSPECTION CHECKLIST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Other Locations (yet to be developed)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Basement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Crawlspace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Attic space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sectPr>
      <w:headerReference w:type="default" r:id="rId2"/>
      <w:footerReference w:type="default" r:id="rId3"/>
      <w:type w:val="nextPage"/>
      <w:pgSz w:w="12240" w:h="15840"/>
      <w:pgMar w:left="1800" w:right="1800" w:gutter="0" w:header="720" w:top="1440" w:footer="720" w:bottom="144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b/>
        <w:sz w:val="20"/>
        <w:szCs w:val="20"/>
      </w:rPr>
    </w:pPr>
    <w:r>
      <w:rPr>
        <w:b/>
        <w:sz w:val="20"/>
        <w:szCs w:val="20"/>
      </w:rPr>
      <w:t>COMMUNITY REVITALIZATION TRAINING CENTER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Arial" w:hAnsi="Arial" w:cs="Arial"/>
      </w:rPr>
    </w:pPr>
    <w:r>
      <w:rPr>
        <w:rFonts w:cs="Arial" w:ascii="Arial" w:hAnsi="Arial"/>
      </w:rPr>
      <w:t>DRAFT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04"/>
      <w:numFmt w:val="decimal"/>
      <w:lvlText w:val="%1"/>
      <w:lvlJc w:val="start"/>
      <w:pPr>
        <w:tabs>
          <w:tab w:val="num" w:pos="570"/>
        </w:tabs>
        <w:ind w:start="570" w:hanging="570"/>
      </w:pPr>
      <w:rPr/>
    </w:lvl>
    <w:lvl w:ilvl="1">
      <w:start w:val="10"/>
      <w:numFmt w:val="decimal"/>
      <w:lvlText w:val="%1.%2"/>
      <w:lvlJc w:val="start"/>
      <w:pPr>
        <w:tabs>
          <w:tab w:val="num" w:pos="570"/>
        </w:tabs>
        <w:ind w:start="570" w:hanging="570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72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3">
    <w:lvl w:ilvl="0">
      <w:start w:val="302"/>
      <w:numFmt w:val="decimal"/>
      <w:lvlText w:val="%1"/>
      <w:lvlJc w:val="start"/>
      <w:pPr>
        <w:tabs>
          <w:tab w:val="num" w:pos="555"/>
        </w:tabs>
        <w:ind w:start="555" w:hanging="555"/>
      </w:pPr>
      <w:rPr/>
    </w:lvl>
    <w:lvl w:ilvl="1">
      <w:start w:val="7"/>
      <w:numFmt w:val="decimal"/>
      <w:lvlText w:val="%1.%2"/>
      <w:lvlJc w:val="start"/>
      <w:pPr>
        <w:tabs>
          <w:tab w:val="num" w:pos="555"/>
        </w:tabs>
        <w:ind w:start="555" w:hanging="555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/>
    </w:lvl>
  </w:abstractNum>
  <w:abstractNum w:abstractNumId="4">
    <w:lvl w:ilvl="0">
      <w:start w:val="304"/>
      <w:numFmt w:val="decimal"/>
      <w:lvlText w:val="%1"/>
      <w:lvlJc w:val="start"/>
      <w:pPr>
        <w:tabs>
          <w:tab w:val="num" w:pos="750"/>
        </w:tabs>
        <w:ind w:start="750" w:hanging="750"/>
      </w:pPr>
      <w:rPr/>
    </w:lvl>
    <w:lvl w:ilvl="1">
      <w:start w:val="13"/>
      <w:numFmt w:val="decimal"/>
      <w:lvlText w:val="%1.%2"/>
      <w:lvlJc w:val="start"/>
      <w:pPr>
        <w:tabs>
          <w:tab w:val="num" w:pos="750"/>
        </w:tabs>
        <w:ind w:start="750" w:hanging="750"/>
      </w:pPr>
      <w:rPr/>
    </w:lvl>
    <w:lvl w:ilvl="2">
      <w:start w:val="1"/>
      <w:numFmt w:val="decimal"/>
      <w:lvlText w:val="%1.%2.%3"/>
      <w:lvlJc w:val="start"/>
      <w:pPr>
        <w:tabs>
          <w:tab w:val="num" w:pos="750"/>
        </w:tabs>
        <w:ind w:start="750" w:hanging="750"/>
      </w:pPr>
      <w:rPr/>
    </w:lvl>
    <w:lvl w:ilvl="3">
      <w:start w:val="1"/>
      <w:numFmt w:val="decimal"/>
      <w:lvlText w:val="%1.%2.%3.%4"/>
      <w:lvlJc w:val="start"/>
      <w:pPr>
        <w:tabs>
          <w:tab w:val="num" w:pos="750"/>
        </w:tabs>
        <w:ind w:start="750" w:hanging="750"/>
      </w:pPr>
      <w:rPr/>
    </w:lvl>
    <w:lvl w:ilvl="4">
      <w:start w:val="1"/>
      <w:numFmt w:val="decimal"/>
      <w:lvlText w:val="%1.%2.%3.%4.%5"/>
      <w:lvlJc w:val="start"/>
      <w:pPr>
        <w:tabs>
          <w:tab w:val="num" w:pos="750"/>
        </w:tabs>
        <w:ind w:start="750" w:hanging="75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5">
    <w:lvl w:ilvl="0">
      <w:start w:val="304"/>
      <w:numFmt w:val="decimal"/>
      <w:lvlText w:val="%1"/>
      <w:lvlJc w:val="start"/>
      <w:pPr>
        <w:tabs>
          <w:tab w:val="num" w:pos="570"/>
        </w:tabs>
        <w:ind w:start="570" w:hanging="570"/>
      </w:pPr>
      <w:rPr/>
    </w:lvl>
    <w:lvl w:ilvl="1">
      <w:start w:val="15"/>
      <w:numFmt w:val="decimal"/>
      <w:lvlText w:val="%1.%2"/>
      <w:lvlJc w:val="start"/>
      <w:pPr>
        <w:tabs>
          <w:tab w:val="num" w:pos="570"/>
        </w:tabs>
        <w:ind w:start="570" w:hanging="570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72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6">
    <w:lvl w:ilvl="0">
      <w:start w:val="604"/>
      <w:numFmt w:val="decimal"/>
      <w:lvlText w:val="%1"/>
      <w:lvlJc w:val="start"/>
      <w:pPr>
        <w:tabs>
          <w:tab w:val="num" w:pos="495"/>
        </w:tabs>
        <w:ind w:start="495" w:hanging="495"/>
      </w:pPr>
      <w:rPr/>
    </w:lvl>
    <w:lvl w:ilvl="1">
      <w:start w:val="3"/>
      <w:numFmt w:val="decimal"/>
      <w:lvlText w:val="%1.%2"/>
      <w:lvlJc w:val="start"/>
      <w:pPr>
        <w:tabs>
          <w:tab w:val="num" w:pos="495"/>
        </w:tabs>
        <w:ind w:start="495" w:hanging="495"/>
      </w:pPr>
      <w:rPr/>
    </w:lvl>
    <w:lvl w:ilvl="2">
      <w:start w:val="1"/>
      <w:numFmt w:val="decimal"/>
      <w:lvlText w:val="%1.%2.%3"/>
      <w:lvlJc w:val="start"/>
      <w:pPr>
        <w:tabs>
          <w:tab w:val="num" w:pos="495"/>
        </w:tabs>
        <w:ind w:start="495" w:hanging="495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72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080"/>
        </w:tabs>
        <w:ind w:start="1080" w:hanging="108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7">
    <w:lvl w:ilvl="0">
      <w:start w:val="307"/>
      <w:numFmt w:val="decimal"/>
      <w:lvlText w:val="%1"/>
      <w:lvlJc w:val="start"/>
      <w:pPr>
        <w:tabs>
          <w:tab w:val="num" w:pos="405"/>
        </w:tabs>
        <w:ind w:start="405" w:hanging="405"/>
      </w:pPr>
      <w:rPr/>
    </w:lvl>
    <w:lvl w:ilvl="1">
      <w:start w:val="2"/>
      <w:numFmt w:val="decimal"/>
      <w:lvlText w:val="%1.%2"/>
      <w:lvlJc w:val="start"/>
      <w:pPr>
        <w:tabs>
          <w:tab w:val="num" w:pos="405"/>
        </w:tabs>
        <w:ind w:start="405" w:hanging="405"/>
      </w:pPr>
      <w:rPr/>
    </w:lvl>
    <w:lvl w:ilvl="2">
      <w:start w:val="1"/>
      <w:numFmt w:val="decimal"/>
      <w:lvlText w:val="%1.%2.%3"/>
      <w:lvlJc w:val="start"/>
      <w:pPr>
        <w:tabs>
          <w:tab w:val="num" w:pos="405"/>
        </w:tabs>
        <w:ind w:start="405" w:hanging="405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72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080"/>
        </w:tabs>
        <w:ind w:start="1080" w:hanging="108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8">
    <w:lvl w:ilvl="0">
      <w:start w:val="304"/>
      <w:numFmt w:val="decimal"/>
      <w:lvlText w:val="%1"/>
      <w:lvlJc w:val="start"/>
      <w:pPr>
        <w:tabs>
          <w:tab w:val="num" w:pos="660"/>
        </w:tabs>
        <w:ind w:start="660" w:hanging="660"/>
      </w:pPr>
      <w:rPr/>
    </w:lvl>
    <w:lvl w:ilvl="1">
      <w:start w:val="1"/>
      <w:numFmt w:val="decimal"/>
      <w:lvlText w:val="%1.%2"/>
      <w:lvlJc w:val="start"/>
      <w:pPr>
        <w:tabs>
          <w:tab w:val="num" w:pos="660"/>
        </w:tabs>
        <w:ind w:start="660" w:hanging="660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/>
    </w:lvl>
  </w:abstractNum>
  <w:abstractNum w:abstractNumId="10">
    <w:lvl w:ilvl="0">
      <w:start w:val="1"/>
      <w:numFmt w:val="bullet"/>
      <w:lvlText w:val=""/>
      <w:lvlJc w:val="start"/>
      <w:pPr>
        <w:tabs>
          <w:tab w:val="num" w:pos="660"/>
        </w:tabs>
        <w:ind w:start="660" w:hanging="360"/>
      </w:pPr>
      <w:rPr>
        <w:rFonts w:ascii="Wingdings" w:hAnsi="Wingdings" w:cs="Wingdings" w:hint="default"/>
        <w:sz w:val="16"/>
      </w:rPr>
    </w:lvl>
  </w:abstractNum>
  <w:abstractNum w:abstractNumId="11">
    <w:lvl w:ilvl="0">
      <w:start w:val="304"/>
      <w:numFmt w:val="decimal"/>
      <w:lvlText w:val="%1"/>
      <w:lvlJc w:val="start"/>
      <w:pPr>
        <w:tabs>
          <w:tab w:val="num" w:pos="465"/>
        </w:tabs>
        <w:ind w:start="465" w:hanging="465"/>
      </w:pPr>
      <w:rPr/>
    </w:lvl>
    <w:lvl w:ilvl="1">
      <w:start w:val="4"/>
      <w:numFmt w:val="decimal"/>
      <w:lvlText w:val="%1.%2"/>
      <w:lvlJc w:val="start"/>
      <w:pPr>
        <w:tabs>
          <w:tab w:val="num" w:pos="465"/>
        </w:tabs>
        <w:ind w:start="465" w:hanging="465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72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12">
    <w:lvl w:ilvl="0">
      <w:start w:val="1"/>
      <w:numFmt w:val="bullet"/>
      <w:lvlText w:val=""/>
      <w:lvlJc w:val="start"/>
      <w:pPr>
        <w:tabs>
          <w:tab w:val="num" w:pos="660"/>
        </w:tabs>
        <w:ind w:start="660" w:hanging="360"/>
      </w:pPr>
      <w:rPr>
        <w:rFonts w:ascii="Wingdings" w:hAnsi="Wingdings" w:cs="Wingdings" w:hint="default"/>
        <w:sz w:val="16"/>
      </w:rPr>
    </w:lvl>
  </w:abstractNum>
  <w:abstractNum w:abstractNumId="13">
    <w:lvl w:ilvl="0">
      <w:start w:val="1"/>
      <w:numFmt w:val="bullet"/>
      <w:lvlText w:val=""/>
      <w:lvlJc w:val="start"/>
      <w:pPr>
        <w:tabs>
          <w:tab w:val="num" w:pos="660"/>
        </w:tabs>
        <w:ind w:start="660" w:hanging="360"/>
      </w:pPr>
      <w:rPr>
        <w:rFonts w:ascii="Wingdings" w:hAnsi="Wingdings" w:cs="Wingdings" w:hint="default"/>
        <w:sz w:val="16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bCs/>
      <w:sz w:val="1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bCs/>
      <w:sz w:val="16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  <w:sz w:val="16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Wingdings" w:hAnsi="Wingdings" w:cs="Wingdings"/>
      <w:sz w:val="16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cs="Wingdings"/>
      <w:sz w:val="16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jc w:val="center"/>
    </w:pPr>
    <w:rPr>
      <w:rFonts w:ascii="Arial" w:hAnsi="Arial" w:cs="Arial"/>
      <w:b/>
      <w:bCs/>
      <w:sz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qFormat/>
    <w:pPr/>
    <w:rPr>
      <w:rFonts w:ascii="Arial" w:hAnsi="Arial" w:cs="Arial"/>
      <w:b/>
      <w:bCs/>
      <w:sz w:val="16"/>
    </w:rPr>
  </w:style>
  <w:style w:type="paragraph" w:styleId="BodyText3">
    <w:name w:val="Body Text 3"/>
    <w:basedOn w:val="Normal"/>
    <w:qFormat/>
    <w:pPr/>
    <w:rPr>
      <w:rFonts w:ascii="Arial" w:hAnsi="Arial" w:cs="Arial"/>
      <w:sz w:val="16"/>
    </w:rPr>
  </w:style>
  <w:style w:type="paragraph" w:styleId="Subtitle">
    <w:name w:val="Subtitle"/>
    <w:basedOn w:val="Normal"/>
    <w:next w:val="BodyText"/>
    <w:qFormat/>
    <w:pPr>
      <w:jc w:val="center"/>
    </w:pPr>
    <w:rPr>
      <w:rFonts w:ascii="Arial" w:hAnsi="Arial" w:cs="Arial"/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2010-01-27T00:48:00Z</dcterms:created>
  <dc:creator>Gerard Diaz Associates</dc:creator>
  <dc:description/>
  <cp:keywords>IPMC; property standard; inspection; International Property Maintenance Code</cp:keywords>
  <dc:language>en-US</dc:language>
  <cp:lastModifiedBy>ICF</cp:lastModifiedBy>
  <dcterms:modified xsi:type="dcterms:W3CDTF">2010-01-27T00:48:00Z</dcterms:modified>
  <cp:revision>2</cp:revision>
  <dc:subject/>
  <dc:title>International Property Maintenance Code Inspection Checklist Draft</dc:title>
</cp:coreProperties>
</file>