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color w:val="003B65"/>
          <w:sz w:val="38"/>
        </w:rPr>
      </w:pPr>
      <w:bookmarkStart w:id="0" w:name="page1"/>
      <w:bookmarkEnd w:id="0"/>
      <w:r>
        <w:rPr>
          <w:rFonts w:eastAsia="Arial" w:cs="Arial" w:ascii="Arial" w:hAnsi="Arial"/>
          <w:color w:val="003B65"/>
          <w:sz w:val="38"/>
        </w:rPr>
        <w:t>Direct Deposit Request Form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color w:val="003B65"/>
          <w:sz w:val="24"/>
        </w:rPr>
      </w:pPr>
      <w:r>
        <w:rPr>
          <w:rFonts w:eastAsia="Times New Roman" w:cs="Times New Roman" w:ascii="Times New Roman" w:hAnsi="Times New Roman"/>
          <w:color w:val="003B65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Please print clearly.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i/>
          <w:sz w:val="22"/>
        </w:rPr>
        <w:t>Throughout this form, “Empire Life” means The Empire Life Insurance Company.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6861810" cy="722122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720" w:right="720" w:gutter="0" w:header="0" w:top="626" w:footer="0" w:bottom="13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60" w:leader="none"/>
        </w:tabs>
        <w:spacing w:lineRule="atLeast" w:line="0"/>
        <w:ind w:hanging="349" w:start="460" w:end="0"/>
        <w:rPr>
          <w:rFonts w:ascii="Arial" w:hAnsi="Arial" w:eastAsia="Arial" w:cs="Arial"/>
          <w:b/>
          <w:color w:val="003B65"/>
          <w:sz w:val="18"/>
        </w:rPr>
      </w:pPr>
      <w:r>
        <w:rPr>
          <w:rFonts w:eastAsia="Arial" w:cs="Arial" w:ascii="Arial" w:hAnsi="Arial"/>
          <w:sz w:val="18"/>
        </w:rPr>
        <w:t>Empire Life code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b/>
          <w:color w:val="003B65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3B65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9"/>
        </w:rPr>
        <w:t xml:space="preserve">Name </w:t>
      </w:r>
      <w:r>
        <w:rPr>
          <w:rFonts w:eastAsia="Arial" w:cs="Arial" w:ascii="Arial" w:hAnsi="Arial"/>
          <w:b/>
          <w:sz w:val="19"/>
        </w:rPr>
        <w:t>(as it appears on contract)</w:t>
      </w:r>
    </w:p>
    <w:p>
      <w:pPr>
        <w:sectPr>
          <w:type w:val="continuous"/>
          <w:pgSz w:w="12240" w:h="15840"/>
          <w:pgMar w:left="720" w:right="720" w:gutter="0" w:header="0" w:top="626" w:footer="0" w:bottom="131"/>
          <w:cols w:num="2" w:equalWidth="false" w:sep="false">
            <w:col w:w="2540" w:space="720"/>
            <w:col w:w="7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80"/>
        <w:gridCol w:w="5260"/>
        <w:gridCol w:w="5160"/>
      </w:tblGrid>
      <w:tr>
        <w:trPr>
          <w:trHeight w:val="294" w:hRule="atLeast"/>
        </w:trPr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Bookshelf Symbol 7" w:cs="Bookshelf Symbol 7" w:ascii="Bookshelf Symbol 7" w:hAnsi="Bookshelf Symbol 7"/>
                <w:b/>
              </w:rPr>
              <w:sym w:font="Bookshelf Symbol 7" w:char="f06d"/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Start direct deposit</w:t>
            </w:r>
          </w:p>
        </w:tc>
        <w:tc>
          <w:tcPr>
            <w:tcW w:w="51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Bookshelf Symbol 7" w:cs="Bookshelf Symbol 7" w:ascii="Bookshelf Symbol 7" w:hAnsi="Bookshelf Symbol 7"/>
                <w:b/>
              </w:rPr>
              <w:sym w:font="Bookshelf Symbol 7" w:char="f06d"/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Change information on direct deposit</w:t>
            </w:r>
          </w:p>
        </w:tc>
      </w:tr>
      <w:tr>
        <w:trPr>
          <w:trHeight w:val="37" w:hRule="atLeast"/>
        </w:trPr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</w:tbl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56" w:start="460" w:end="0"/>
        <w:rPr>
          <w:rFonts w:ascii="Arial" w:hAnsi="Arial" w:eastAsia="Arial" w:cs="Arial"/>
          <w:b/>
          <w:color w:val="003B65"/>
        </w:rPr>
      </w:pPr>
      <w:r>
        <w:rPr>
          <w:rFonts w:eastAsia="Arial" w:cs="Arial" w:ascii="Arial" w:hAnsi="Arial"/>
          <w:b/>
        </w:rPr>
        <w:t>Financial Institution Information</w:t>
      </w:r>
    </w:p>
    <w:p>
      <w:pPr>
        <w:pStyle w:val="Normal"/>
        <w:spacing w:lineRule="exact" w:line="130"/>
        <w:rPr>
          <w:rFonts w:ascii="Arial" w:hAnsi="Arial" w:eastAsia="Arial" w:cs="Arial"/>
          <w:b/>
          <w:color w:val="003B65"/>
        </w:rPr>
      </w:pPr>
      <w:r>
        <w:rPr>
          <w:rFonts w:eastAsia="Arial" w:cs="Arial" w:ascii="Arial" w:hAnsi="Arial"/>
          <w:b/>
          <w:color w:val="003B65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740" w:leader="none"/>
        </w:tabs>
        <w:spacing w:lineRule="atLeast" w:line="0"/>
        <w:ind w:hanging="279" w:start="740" w:end="0"/>
        <w:rPr>
          <w:rFonts w:ascii="Bookshelf Symbol 7" w:hAnsi="Bookshelf Symbol 7" w:eastAsia="Bookshelf Symbol 7" w:cs="Bookshelf Symbol 7"/>
          <w:b/>
        </w:rPr>
      </w:pPr>
      <w:r>
        <w:rPr>
          <w:rFonts w:eastAsia="Arial" w:cs="Arial" w:ascii="Arial" w:hAnsi="Arial"/>
        </w:rPr>
        <w:t xml:space="preserve">Account shown on attached void cheque </w:t>
      </w:r>
      <w:r>
        <w:rPr>
          <w:rFonts w:eastAsia="Arial" w:cs="Arial" w:ascii="Arial" w:hAnsi="Arial"/>
          <w:b/>
        </w:rPr>
        <w:t>(must be personalized with the name appearing on contract)</w:t>
      </w:r>
    </w:p>
    <w:p>
      <w:pPr>
        <w:pStyle w:val="Normal"/>
        <w:spacing w:lineRule="exact" w:line="105"/>
        <w:rPr>
          <w:rFonts w:ascii="Bookshelf Symbol 7" w:hAnsi="Bookshelf Symbol 7" w:eastAsia="Bookshelf Symbol 7" w:cs="Bookshelf Symbol 7"/>
          <w:b/>
        </w:rPr>
      </w:pPr>
      <w:r>
        <w:rPr>
          <w:rFonts w:eastAsia="Bookshelf Symbol 7" w:cs="Bookshelf Symbol 7" w:ascii="Bookshelf Symbol 7" w:hAnsi="Bookshelf Symbol 7"/>
          <w:b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740" w:leader="none"/>
        </w:tabs>
        <w:spacing w:lineRule="atLeast" w:line="0"/>
        <w:ind w:hanging="279" w:start="740" w:end="0"/>
        <w:rPr>
          <w:rFonts w:ascii="Bookshelf Symbol 7" w:hAnsi="Bookshelf Symbol 7" w:eastAsia="Bookshelf Symbol 7" w:cs="Bookshelf Symbol 7"/>
          <w:b/>
          <w:sz w:val="19"/>
        </w:rPr>
      </w:pPr>
      <w:r>
        <w:rPr>
          <w:rFonts w:eastAsia="Arial" w:cs="Arial" w:ascii="Arial" w:hAnsi="Arial"/>
          <w:sz w:val="19"/>
        </w:rPr>
        <w:t>If you are not attaching a void cheque complete information below and have confirmed by your financial institution.</w:t>
      </w:r>
    </w:p>
    <w:p>
      <w:pPr>
        <w:pStyle w:val="Normal"/>
        <w:spacing w:lineRule="exact" w:line="17"/>
        <w:rPr>
          <w:rFonts w:ascii="Bookshelf Symbol 7" w:hAnsi="Bookshelf Symbol 7" w:eastAsia="Bookshelf Symbol 7" w:cs="Bookshelf Symbol 7"/>
          <w:b/>
          <w:sz w:val="19"/>
        </w:rPr>
      </w:pPr>
      <w:r>
        <w:rPr>
          <w:rFonts w:eastAsia="Bookshelf Symbol 7" w:cs="Bookshelf Symbol 7" w:ascii="Bookshelf Symbol 7" w:hAnsi="Bookshelf Symbol 7"/>
          <w:b/>
          <w:sz w:val="19"/>
        </w:rPr>
      </w:r>
    </w:p>
    <w:p>
      <w:pPr>
        <w:pStyle w:val="Normal"/>
        <w:spacing w:lineRule="atLeast" w:line="0"/>
        <w:ind w:start="74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(name on account must be same as name appearing on contract)</w:t>
      </w:r>
    </w:p>
    <w:p>
      <w:pPr>
        <w:sectPr>
          <w:type w:val="continuous"/>
          <w:pgSz w:w="12240" w:h="15840"/>
          <w:pgMar w:left="720" w:right="720" w:gutter="0" w:header="0" w:top="626" w:footer="0" w:bottom="131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Direct deposit routing number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060" w:type="dxa"/>
        <w:jc w:val="start"/>
        <w:tblInd w:w="3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80"/>
        <w:gridCol w:w="1700"/>
        <w:gridCol w:w="1680"/>
      </w:tblGrid>
      <w:tr>
        <w:trPr>
          <w:trHeight w:val="293" w:hRule="atLeast"/>
        </w:trPr>
        <w:tc>
          <w:tcPr>
            <w:tcW w:w="168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Branch number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Institution number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Account number</w:t>
            </w:r>
          </w:p>
        </w:tc>
      </w:tr>
      <w:tr>
        <w:trPr>
          <w:trHeight w:val="277" w:hRule="atLeast"/>
        </w:trPr>
        <w:tc>
          <w:tcPr>
            <w:tcW w:w="16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Name(s) of account holder(s)</w:t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Joint signatures required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40" w:leader="none"/>
        </w:tabs>
        <w:spacing w:lineRule="atLeast" w:line="0"/>
        <w:ind w:hanging="279" w:start="740" w:end="0"/>
        <w:rPr>
          <w:rFonts w:ascii="Bookshelf Symbol 7" w:hAnsi="Bookshelf Symbol 7" w:eastAsia="Bookshelf Symbol 7" w:cs="Bookshelf Symbol 7"/>
          <w:b/>
        </w:rPr>
      </w:pPr>
      <w:r>
        <w:rPr>
          <w:rFonts w:eastAsia="Arial" w:cs="Arial" w:ascii="Arial" w:hAnsi="Arial"/>
        </w:rPr>
        <w:t>Yes</w:t>
      </w:r>
      <w:r>
        <w:rPr>
          <w:rFonts w:eastAsia="Bookshelf Symbol 7" w:cs="Bookshelf Symbol 7" w:ascii="Bookshelf Symbol 7" w:hAnsi="Bookshelf Symbol 7"/>
        </w:rPr>
        <w:sym w:font="Bookshelf Symbol 7" w:char="20"/>
        <w:sym w:font="Bookshelf Symbol 7" w:char="20"/>
        <w:sym w:font="Bookshelf Symbol 7" w:char="20"/>
      </w:r>
      <w:r>
        <w:rPr>
          <w:rFonts w:eastAsia="Bookshelf Symbol 7" w:cs="Bookshelf Symbol 7" w:ascii="Bookshelf Symbol 7" w:hAnsi="Bookshelf Symbol 7"/>
          <w:b/>
        </w:rPr>
        <w:sym w:font="Bookshelf Symbol 7" w:char="f06d"/>
      </w:r>
      <w:r>
        <w:rPr>
          <w:rFonts w:eastAsia="Arial" w:cs="Arial" w:ascii="Arial" w:hAnsi="Arial"/>
        </w:rPr>
        <w:t xml:space="preserve"> No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Confirmation/Signature of Financial Institution Official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060" w:type="dxa"/>
        <w:jc w:val="start"/>
        <w:tblInd w:w="3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40"/>
        <w:gridCol w:w="2520"/>
      </w:tblGrid>
      <w:tr>
        <w:trPr>
          <w:trHeight w:val="293" w:hRule="atLeast"/>
        </w:trPr>
        <w:tc>
          <w:tcPr>
            <w:tcW w:w="25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Telephone number</w:t>
            </w:r>
          </w:p>
        </w:tc>
        <w:tc>
          <w:tcPr>
            <w:tcW w:w="25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Date (dd/mmm/yy)</w:t>
            </w:r>
          </w:p>
        </w:tc>
      </w:tr>
      <w:tr>
        <w:trPr>
          <w:trHeight w:val="282" w:hRule="atLeast"/>
        </w:trPr>
        <w:tc>
          <w:tcPr>
            <w:tcW w:w="2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0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Financial institution name, address and postal code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8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(stamp may be used)</w:t>
      </w:r>
    </w:p>
    <w:p>
      <w:pPr>
        <w:sectPr>
          <w:type w:val="continuous"/>
          <w:pgSz w:w="12240" w:h="15840"/>
          <w:pgMar w:left="720" w:right="720" w:gutter="0" w:header="0" w:top="626" w:footer="0" w:bottom="131"/>
          <w:cols w:num="2" w:equalWidth="false" w:sep="false">
            <w:col w:w="5440" w:space="80"/>
            <w:col w:w="5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460" w:leader="none"/>
        </w:tabs>
        <w:spacing w:lineRule="auto" w:line="345"/>
        <w:ind w:hanging="353" w:start="460" w:end="7740"/>
        <w:rPr>
          <w:rFonts w:ascii="Arial" w:hAnsi="Arial" w:eastAsia="Arial" w:cs="Arial"/>
          <w:b/>
          <w:color w:val="003B65"/>
        </w:rPr>
      </w:pPr>
      <w:r>
        <w:rPr>
          <w:rFonts w:eastAsia="Arial" w:cs="Arial" w:ascii="Arial" w:hAnsi="Arial"/>
          <w:b/>
        </w:rPr>
        <w:t xml:space="preserve">Authorization and Consent </w:t>
      </w:r>
      <w:r>
        <w:rPr>
          <w:rFonts w:eastAsia="Arial" w:cs="Arial" w:ascii="Arial" w:hAnsi="Arial"/>
        </w:rPr>
        <w:t>I authorize: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646" w:leader="none"/>
        </w:tabs>
        <w:spacing w:lineRule="auto" w:line="252"/>
        <w:ind w:hanging="279" w:start="740" w:end="54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Empire Life to deposit commission payments into my account noted in Section 2 above until notice in writing is given to stop direct deposit.</w:t>
      </w:r>
    </w:p>
    <w:p>
      <w:pPr>
        <w:pStyle w:val="Normal"/>
        <w:spacing w:lineRule="exact" w:line="57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646" w:leader="none"/>
        </w:tabs>
        <w:spacing w:lineRule="auto" w:line="252"/>
        <w:ind w:hanging="239" w:start="700" w:end="10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My financial institution to honour any deposit (credit) to my account as outlined in Section 2 above and return to Empire Life any amount deposited to which I am not entitled.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understand and agree that:</w:t>
      </w:r>
    </w:p>
    <w:p>
      <w:pPr>
        <w:pStyle w:val="Normal"/>
        <w:spacing w:lineRule="exact" w:line="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646" w:leader="none"/>
        </w:tabs>
        <w:spacing w:lineRule="auto" w:line="252"/>
        <w:ind w:hanging="239" w:start="700" w:end="5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Any direct deposit arrangements may be terminated on 10 days written notice beginning the day the notice is mailed either by Empire Life or by me.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 photocopy or an image of this signed Authorization and Consent will be as valid as the original.</w:t>
      </w:r>
    </w:p>
    <w:p>
      <w:pPr>
        <w:pStyle w:val="Normal"/>
        <w:spacing w:lineRule="exact" w:line="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Signature of Advisor</w:t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b/>
          <w:color w:val="98AB14"/>
          <w:sz w:val="28"/>
        </w:rPr>
      </w:pPr>
      <w:r>
        <w:rPr>
          <w:rFonts w:eastAsia="Arial" w:cs="Arial" w:ascii="Arial" w:hAnsi="Arial"/>
          <w:b/>
          <w:color w:val="98AB14"/>
          <w:sz w:val="28"/>
        </w:rPr>
        <w:t>X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b/>
          <w:color w:val="98AB14"/>
          <w:sz w:val="24"/>
        </w:rPr>
      </w:pPr>
      <w:r>
        <w:rPr>
          <w:rFonts w:eastAsia="Times New Roman" w:cs="Times New Roman" w:ascii="Times New Roman" w:hAnsi="Times New Roman"/>
          <w:b/>
          <w:color w:val="98AB14"/>
          <w:sz w:val="24"/>
        </w:rPr>
      </w:r>
    </w:p>
    <w:tbl>
      <w:tblPr>
        <w:tblW w:w="10420" w:type="dxa"/>
        <w:jc w:val="start"/>
        <w:tblInd w:w="3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20"/>
        <w:gridCol w:w="4000"/>
      </w:tblGrid>
      <w:tr>
        <w:trPr>
          <w:trHeight w:val="236" w:hRule="atLeast"/>
        </w:trPr>
        <w:tc>
          <w:tcPr>
            <w:tcW w:w="64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If using a corporate account with more than one signing authority</w:t>
            </w:r>
          </w:p>
        </w:tc>
        <w:tc>
          <w:tcPr>
            <w:tcW w:w="4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>
          <w:trHeight w:val="210" w:hRule="atLeast"/>
        </w:trPr>
        <w:tc>
          <w:tcPr>
            <w:tcW w:w="6420" w:type="dxa"/>
            <w:tcBorders/>
          </w:tcPr>
          <w:p>
            <w:pPr>
              <w:pStyle w:val="Normal"/>
              <w:spacing w:lineRule="exact" w:line="210"/>
              <w:ind w:start="8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Signature</w:t>
            </w:r>
          </w:p>
        </w:tc>
        <w:tc>
          <w:tcPr>
            <w:tcW w:w="4000" w:type="dxa"/>
            <w:tcBorders/>
          </w:tcPr>
          <w:p>
            <w:pPr>
              <w:pStyle w:val="Normal"/>
              <w:spacing w:lineRule="exact" w:line="210"/>
              <w:ind w:start="1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Signing authority name</w:t>
            </w:r>
          </w:p>
        </w:tc>
      </w:tr>
      <w:tr>
        <w:trPr>
          <w:trHeight w:val="339" w:hRule="atLeast"/>
        </w:trPr>
        <w:tc>
          <w:tcPr>
            <w:tcW w:w="64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color w:val="98AB14"/>
                <w:sz w:val="28"/>
              </w:rPr>
            </w:pPr>
            <w:r>
              <w:rPr>
                <w:rFonts w:eastAsia="Arial" w:cs="Arial" w:ascii="Arial" w:hAnsi="Arial"/>
                <w:b/>
                <w:color w:val="98AB14"/>
                <w:sz w:val="28"/>
              </w:rPr>
              <w:t>X</w:t>
            </w:r>
          </w:p>
        </w:tc>
        <w:tc>
          <w:tcPr>
            <w:tcW w:w="4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98AB1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8AB14"/>
                <w:sz w:val="24"/>
              </w:rPr>
            </w:r>
          </w:p>
        </w:tc>
      </w:tr>
      <w:tr>
        <w:trPr>
          <w:trHeight w:val="251" w:hRule="atLeast"/>
        </w:trPr>
        <w:tc>
          <w:tcPr>
            <w:tcW w:w="642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</w:rPr>
              <w:t>Signature of MGA/AGA/GA</w:t>
            </w:r>
            <w:r>
              <w:rPr>
                <w:rFonts w:eastAsia="Arial" w:cs="Arial" w:ascii="Arial" w:hAnsi="Arial"/>
              </w:rPr>
              <w:t xml:space="preserve"> (if applicable)</w:t>
            </w:r>
          </w:p>
        </w:tc>
        <w:tc>
          <w:tcPr>
            <w:tcW w:w="4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30" w:hRule="atLeast"/>
        </w:trPr>
        <w:tc>
          <w:tcPr>
            <w:tcW w:w="64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color w:val="98AB14"/>
                <w:sz w:val="28"/>
              </w:rPr>
            </w:pPr>
            <w:r>
              <w:rPr>
                <w:rFonts w:eastAsia="Arial" w:cs="Arial" w:ascii="Arial" w:hAnsi="Arial"/>
                <w:b/>
                <w:color w:val="98AB14"/>
                <w:sz w:val="28"/>
              </w:rPr>
              <w:t>X</w:t>
            </w:r>
          </w:p>
        </w:tc>
        <w:tc>
          <w:tcPr>
            <w:tcW w:w="4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98AB1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8AB14"/>
                <w:sz w:val="24"/>
              </w:rPr>
            </w:r>
          </w:p>
        </w:tc>
      </w:tr>
    </w:tbl>
    <w:p>
      <w:pPr>
        <w:sectPr>
          <w:type w:val="continuous"/>
          <w:pgSz w:w="12240" w:h="15840"/>
          <w:pgMar w:left="720" w:right="720" w:gutter="0" w:header="0" w:top="626" w:footer="0" w:bottom="131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/>
      </w:pPr>
      <w:r>
        <w:rPr>
          <w:rFonts w:eastAsia="Arial" w:cs="Arial" w:ascii="Arial" w:hAnsi="Arial"/>
          <w:b/>
          <w:sz w:val="18"/>
        </w:rPr>
        <w:t>All signed at</w:t>
      </w:r>
      <w:r>
        <w:rPr>
          <w:rFonts w:eastAsia="Arial" w:cs="Arial" w:ascii="Arial" w:hAnsi="Arial"/>
          <w:sz w:val="18"/>
        </w:rPr>
        <w:t xml:space="preserve"> (City and Province)</w:t>
      </w: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</w:rPr>
        <w:t>Date</w:t>
      </w:r>
      <w:r>
        <w:rPr>
          <w:rFonts w:eastAsia="Arial" w:cs="Arial" w:ascii="Arial" w:hAnsi="Arial"/>
        </w:rPr>
        <w:t xml:space="preserve"> (dd/mmm/yy)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1962785</wp:posOffset>
            </wp:positionH>
            <wp:positionV relativeFrom="paragraph">
              <wp:posOffset>969010</wp:posOffset>
            </wp:positionV>
            <wp:extent cx="1042670" cy="39116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" t="-46" r="-17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720" w:right="720" w:gutter="0" w:header="0" w:top="626" w:footer="0" w:bottom="131"/>
          <w:cols w:num="2" w:equalWidth="false" w:sep="false">
            <w:col w:w="4980" w:space="720"/>
            <w:col w:w="51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20" w:leader="none"/>
        </w:tabs>
        <w:spacing w:lineRule="atLeast" w:line="0"/>
        <w:rPr/>
      </w:pPr>
      <w:r>
        <w:rPr>
          <w:rFonts w:eastAsia="Arial" w:cs="Arial" w:ascii="Arial" w:hAnsi="Arial"/>
          <w:sz w:val="8"/>
        </w:rPr>
        <w:t>TM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 xml:space="preserve">Trademark of </w:t>
      </w:r>
      <w:r>
        <w:rPr>
          <w:rFonts w:eastAsia="Arial" w:cs="Arial" w:ascii="Arial" w:hAnsi="Arial"/>
          <w:b/>
          <w:sz w:val="14"/>
        </w:rPr>
        <w:t>The Empire Life Insurance Company</w:t>
      </w:r>
      <w:r>
        <w:rPr>
          <w:rFonts w:eastAsia="Arial" w:cs="Arial" w:ascii="Arial" w:hAnsi="Arial"/>
          <w:sz w:val="14"/>
        </w:rPr>
        <w:t>. Policies are issued by The Empire Life Insurance Company.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6075045</wp:posOffset>
            </wp:positionH>
            <wp:positionV relativeFrom="paragraph">
              <wp:posOffset>-96520</wp:posOffset>
            </wp:positionV>
            <wp:extent cx="786130" cy="35941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3" t="-50" r="-23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11430</wp:posOffset>
                </wp:positionH>
                <wp:positionV relativeFrom="paragraph">
                  <wp:posOffset>147320</wp:posOffset>
                </wp:positionV>
                <wp:extent cx="361950" cy="140335"/>
                <wp:effectExtent l="5080" t="5715" r="508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140400"/>
                        </a:xfrm>
                        <a:prstGeom prst="rect">
                          <a:avLst/>
                        </a:prstGeom>
                        <a:solidFill>
                          <a:srgbClr val="e5ebee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5ebee" stroked="t" o:allowincell="f" style="position:absolute;margin-left:0.9pt;margin-top:11.6pt;width:28.45pt;height:11pt;mso-wrap-style:none;v-text-anchor:middle">
                <v:fill o:detectmouseclick="t" type="solid" color2="#1a1411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80" w:leader="none"/>
        </w:tabs>
        <w:spacing w:lineRule="atLeast" w:line="0"/>
        <w:ind w:start="140" w:end="0"/>
        <w:rPr/>
      </w:pPr>
      <w:r>
        <w:rPr>
          <w:rFonts w:eastAsia="Arial" w:cs="Arial" w:ascii="Arial" w:hAnsi="Arial"/>
          <w:b/>
          <w:sz w:val="16"/>
        </w:rPr>
        <w:t>1 of 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4"/>
        </w:rPr>
        <w:t>B-0002-EN-04/11</w:t>
      </w:r>
    </w:p>
    <w:sectPr>
      <w:type w:val="continuous"/>
      <w:pgSz w:w="12240" w:h="15840"/>
      <w:pgMar w:left="720" w:right="720" w:gutter="0" w:header="0" w:top="626" w:footer="0" w:bottom="13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Bookshelf Symbol 7">
    <w:charset w:val="02"/>
    <w:family w:val="swiss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4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