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56.png" ContentType="image/png"/>
  <Override PartName="/word/media/image55.png" ContentType="image/png"/>
  <Override PartName="/word/media/image54.png" ContentType="image/png"/>
  <Override PartName="/word/media/image53.png" ContentType="image/png"/>
  <Override PartName="/word/media/image52.png" ContentType="image/png"/>
  <Override PartName="/word/media/image51.png" ContentType="image/png"/>
  <Override PartName="/word/media/image50.png" ContentType="image/png"/>
  <Override PartName="/word/media/image46.png" ContentType="image/png"/>
  <Override PartName="/word/media/image45.png" ContentType="image/png"/>
  <Override PartName="/word/media/image44.png" ContentType="image/png"/>
  <Override PartName="/word/media/image43.png" ContentType="image/png"/>
  <Override PartName="/word/media/image42.png" ContentType="image/png"/>
  <Override PartName="/word/media/image41.png" ContentType="image/png"/>
  <Override PartName="/word/media/image37.png" ContentType="image/png"/>
  <Override PartName="/word/media/image5.png" ContentType="image/png"/>
  <Override PartName="/word/media/image14.png" ContentType="image/png"/>
  <Override PartName="/word/media/image19.png" ContentType="image/png"/>
  <Override PartName="/word/media/image61.png" ContentType="image/png"/>
  <Override PartName="/word/media/image21.png" ContentType="image/png"/>
  <Override PartName="/word/media/image58.png" ContentType="image/png"/>
  <Override PartName="/word/media/image22.png" ContentType="image/png"/>
  <Override PartName="/word/media/image59.png" ContentType="image/png"/>
  <Override PartName="/word/media/image72.png" ContentType="image/png"/>
  <Override PartName="/word/media/image23.png" ContentType="image/png"/>
  <Override PartName="/word/media/image60.png" ContentType="image/png"/>
  <Override PartName="/word/media/image71.png" ContentType="image/png"/>
  <Override PartName="/word/media/image29.png" ContentType="image/png"/>
  <Override PartName="/word/media/image69.png" ContentType="image/png"/>
  <Override PartName="/word/media/image32.png" ContentType="image/png"/>
  <Override PartName="/word/media/image70.png" ContentType="image/png"/>
  <Override PartName="/word/media/image28.png" ContentType="image/png"/>
  <Override PartName="/word/media/image68.png" ContentType="image/png"/>
  <Override PartName="/word/media/image31.png" ContentType="image/png"/>
  <Override PartName="/word/media/image67.png" ContentType="image/png"/>
  <Override PartName="/word/media/image30.png" ContentType="image/png"/>
  <Override PartName="/word/media/image66.png" ContentType="image/png"/>
  <Override PartName="/word/media/image65.png" ContentType="image/png"/>
  <Override PartName="/word/media/image27.png" ContentType="image/png"/>
  <Override PartName="/word/media/image64.png" ContentType="image/png"/>
  <Override PartName="/word/media/image26.png" ContentType="image/png"/>
  <Override PartName="/word/media/image63.png" ContentType="image/png"/>
  <Override PartName="/word/media/image25.png" ContentType="image/png"/>
  <Override PartName="/word/media/image62.png" ContentType="image/png"/>
  <Override PartName="/word/media/image24.png" ContentType="image/png"/>
  <Override PartName="/word/media/image15.png" ContentType="image/png"/>
  <Override PartName="/word/media/image6.png" ContentType="image/png"/>
  <Override PartName="/word/media/image38.png" ContentType="image/png"/>
  <Override PartName="/word/media/image33.png" ContentType="image/png"/>
  <Override PartName="/word/media/image1.png" ContentType="image/png"/>
  <Override PartName="/word/media/image10.png" ContentType="image/png"/>
  <Override PartName="/word/media/image47.png" ContentType="image/png"/>
  <Override PartName="/word/media/image16.png" ContentType="image/png"/>
  <Override PartName="/word/media/image7.png" ContentType="image/png"/>
  <Override PartName="/word/media/image39.png" ContentType="image/png"/>
  <Override PartName="/word/media/image34.png" ContentType="image/png"/>
  <Override PartName="/word/media/image2.png" ContentType="image/png"/>
  <Override PartName="/word/media/image11.png" ContentType="image/png"/>
  <Override PartName="/word/media/image48.png" ContentType="image/png"/>
  <Override PartName="/word/media/image17.png" ContentType="image/png"/>
  <Override PartName="/word/media/image8.png" ContentType="image/png"/>
  <Override PartName="/word/media/image35.png" ContentType="image/png"/>
  <Override PartName="/word/media/image3.png" ContentType="image/png"/>
  <Override PartName="/word/media/image12.png" ContentType="image/png"/>
  <Override PartName="/word/media/image49.png" ContentType="image/png"/>
  <Override PartName="/word/media/image20.png" ContentType="image/png"/>
  <Override PartName="/word/media/image57.png" ContentType="image/png"/>
  <Override PartName="/word/media/image18.png" ContentType="image/png"/>
  <Override PartName="/word/media/image9.png" ContentType="image/png"/>
  <Override PartName="/word/media/image36.png" ContentType="image/png"/>
  <Override PartName="/word/media/image4.png" ContentType="image/png"/>
  <Override PartName="/word/media/image13.png" ContentType="image/png"/>
  <Override PartName="/word/media/image40.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80"/>
        <w:ind w:end="5760"/>
        <w:rPr>
          <w:rFonts w:ascii="Arial" w:hAnsi="Arial" w:eastAsia="Arial" w:cs="Arial"/>
          <w:b/>
        </w:rPr>
      </w:pPr>
      <w:bookmarkStart w:id="0" w:name="page1"/>
      <w:bookmarkEnd w:id="0"/>
      <w:r>
        <w:drawing>
          <wp:anchor behindDoc="1" distT="0" distB="0" distL="114935" distR="114935" simplePos="0" locked="0" layoutInCell="0" allowOverlap="1" relativeHeight="2">
            <wp:simplePos x="0" y="0"/>
            <wp:positionH relativeFrom="page">
              <wp:posOffset>252730</wp:posOffset>
            </wp:positionH>
            <wp:positionV relativeFrom="page">
              <wp:posOffset>252730</wp:posOffset>
            </wp:positionV>
            <wp:extent cx="7056120" cy="1018921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2" r="-3" b="-2"/>
                    <a:stretch>
                      <a:fillRect/>
                    </a:stretch>
                  </pic:blipFill>
                  <pic:spPr bwMode="auto">
                    <a:xfrm>
                      <a:off x="0" y="0"/>
                      <a:ext cx="7056120" cy="10189210"/>
                    </a:xfrm>
                    <a:prstGeom prst="rect">
                      <a:avLst/>
                    </a:prstGeom>
                  </pic:spPr>
                </pic:pic>
              </a:graphicData>
            </a:graphic>
          </wp:anchor>
        </w:drawing>
      </w:r>
      <w:r>
        <w:rPr>
          <w:rFonts w:eastAsia="Arial" w:cs="Arial" w:ascii="Arial" w:hAnsi="Arial"/>
          <w:b/>
        </w:rPr>
        <w:t>John S Hayes &amp; Associates Pty Ltd ACN 082 978 238 ABN 84 082 978 238</w:t>
      </w:r>
    </w:p>
    <w:p>
      <w:pPr>
        <w:pStyle w:val="Normal"/>
        <w:spacing w:lineRule="exact" w:line="6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rPr>
      </w:pPr>
      <w:r>
        <w:rPr>
          <w:rFonts w:eastAsia="Arial" w:cs="Arial" w:ascii="Arial" w:hAnsi="Arial"/>
        </w:rPr>
        <w:t>Unit 18-21, 9-15 Gundah Road, Mount Kuring-gai NSW 2080</w:t>
      </w:r>
    </w:p>
    <w:p>
      <w:pPr>
        <w:pStyle w:val="Normal"/>
        <w:spacing w:lineRule="exact" w:line="10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120" w:leader="none"/>
        </w:tabs>
        <w:spacing w:lineRule="atLeast" w:line="0"/>
        <w:rPr/>
      </w:pPr>
      <w:r>
        <w:rPr>
          <w:rFonts w:eastAsia="Arial" w:cs="Arial" w:ascii="Arial" w:hAnsi="Arial"/>
        </w:rPr>
        <w:t>P: 02 9457 6944</w:t>
      </w:r>
      <w:r>
        <w:rPr>
          <w:rFonts w:eastAsia="Times New Roman" w:cs="Times New Roman" w:ascii="Times New Roman" w:hAnsi="Times New Roman"/>
        </w:rPr>
        <w:tab/>
      </w:r>
      <w:r>
        <w:rPr>
          <w:rFonts w:eastAsia="Arial" w:cs="Arial" w:ascii="Arial" w:hAnsi="Arial"/>
          <w:sz w:val="19"/>
        </w:rPr>
        <w:t>F: 02 9457 6955</w:t>
      </w:r>
    </w:p>
    <w:p>
      <w:pPr>
        <w:pStyle w:val="Normal"/>
        <w:spacing w:lineRule="exact" w:line="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www.jshayes.com.au</w:t>
      </w:r>
    </w:p>
    <w:p>
      <w:pPr>
        <w:pStyle w:val="Normal"/>
        <w:spacing w:lineRule="exact" w:line="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19"/>
        </w:rPr>
      </w:pPr>
      <w:r>
        <w:rPr>
          <w:rFonts w:eastAsia="Arial" w:cs="Arial" w:ascii="Arial" w:hAnsi="Arial"/>
          <w:b/>
          <w:sz w:val="19"/>
        </w:rPr>
        <w:t>APPLICATION FOR COMMERCIAL CREDIT</w:t>
      </w:r>
    </w:p>
    <w:p>
      <w:pPr>
        <w:pStyle w:val="Normal"/>
        <w:spacing w:lineRule="exact" w:line="5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b/>
          <w:sz w:val="18"/>
        </w:rPr>
      </w:pPr>
      <w:r>
        <w:rPr>
          <w:rFonts w:eastAsia="Arial" w:cs="Arial" w:ascii="Arial" w:hAnsi="Arial"/>
          <w:b/>
          <w:sz w:val="18"/>
        </w:rPr>
        <w:t>Applicant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
            <wp:simplePos x="0" y="0"/>
            <wp:positionH relativeFrom="column">
              <wp:posOffset>3810</wp:posOffset>
            </wp:positionH>
            <wp:positionV relativeFrom="paragraph">
              <wp:posOffset>48895</wp:posOffset>
            </wp:positionV>
            <wp:extent cx="6845300" cy="22098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82" r="-3" b="-82"/>
                    <a:stretch>
                      <a:fillRect/>
                    </a:stretch>
                  </pic:blipFill>
                  <pic:spPr bwMode="auto">
                    <a:xfrm>
                      <a:off x="0" y="0"/>
                      <a:ext cx="6845300" cy="220980"/>
                    </a:xfrm>
                    <a:prstGeom prst="rect">
                      <a:avLst/>
                    </a:prstGeom>
                  </pic:spPr>
                </pic:pic>
              </a:graphicData>
            </a:graphic>
          </wp:anchor>
        </w:drawing>
        <w:drawing>
          <wp:anchor behindDoc="1" distT="0" distB="0" distL="114935" distR="114935" simplePos="0" locked="0" layoutInCell="1" allowOverlap="1" relativeHeight="4">
            <wp:simplePos x="0" y="0"/>
            <wp:positionH relativeFrom="column">
              <wp:posOffset>3810</wp:posOffset>
            </wp:positionH>
            <wp:positionV relativeFrom="paragraph">
              <wp:posOffset>48895</wp:posOffset>
            </wp:positionV>
            <wp:extent cx="6845300" cy="22098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82" r="-3" b="-82"/>
                    <a:stretch>
                      <a:fillRect/>
                    </a:stretch>
                  </pic:blipFill>
                  <pic:spPr bwMode="auto">
                    <a:xfrm>
                      <a:off x="0" y="0"/>
                      <a:ext cx="6845300" cy="220980"/>
                    </a:xfrm>
                    <a:prstGeom prst="rect">
                      <a:avLst/>
                    </a:prstGeom>
                  </pic:spPr>
                </pic:pic>
              </a:graphicData>
            </a:graphic>
          </wp:anchor>
        </w:drawing>
      </w:r>
    </w:p>
    <w:p>
      <w:pPr>
        <w:pStyle w:val="Normal"/>
        <w:spacing w:lineRule="exact" w:line="1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Trading name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5">
            <wp:simplePos x="0" y="0"/>
            <wp:positionH relativeFrom="column">
              <wp:posOffset>3810</wp:posOffset>
            </wp:positionH>
            <wp:positionV relativeFrom="paragraph">
              <wp:posOffset>95250</wp:posOffset>
            </wp:positionV>
            <wp:extent cx="6845300" cy="292735"/>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62" r="-3" b="-62"/>
                    <a:stretch>
                      <a:fillRect/>
                    </a:stretch>
                  </pic:blipFill>
                  <pic:spPr bwMode="auto">
                    <a:xfrm>
                      <a:off x="0" y="0"/>
                      <a:ext cx="6845300" cy="292735"/>
                    </a:xfrm>
                    <a:prstGeom prst="rect">
                      <a:avLst/>
                    </a:prstGeom>
                  </pic:spPr>
                </pic:pic>
              </a:graphicData>
            </a:graphic>
          </wp:anchor>
        </w:drawing>
        <w:drawing>
          <wp:anchor behindDoc="1" distT="0" distB="0" distL="114935" distR="114935" simplePos="0" locked="0" layoutInCell="1" allowOverlap="1" relativeHeight="6">
            <wp:simplePos x="0" y="0"/>
            <wp:positionH relativeFrom="column">
              <wp:posOffset>3810</wp:posOffset>
            </wp:positionH>
            <wp:positionV relativeFrom="paragraph">
              <wp:posOffset>95250</wp:posOffset>
            </wp:positionV>
            <wp:extent cx="6845300" cy="292735"/>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62" r="-3" b="-62"/>
                    <a:stretch>
                      <a:fillRect/>
                    </a:stretch>
                  </pic:blipFill>
                  <pic:spPr bwMode="auto">
                    <a:xfrm>
                      <a:off x="0" y="0"/>
                      <a:ext cx="6845300" cy="292735"/>
                    </a:xfrm>
                    <a:prstGeom prst="rect">
                      <a:avLst/>
                    </a:prstGeom>
                  </pic:spPr>
                </pic:pic>
              </a:graphicData>
            </a:graphic>
          </wp:anchor>
        </w:drawing>
      </w:r>
    </w:p>
    <w:p>
      <w:pPr>
        <w:pStyle w:val="Normal"/>
        <w:spacing w:lineRule="exact" w:line="1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4"/>
        </w:rPr>
      </w:pPr>
      <w:r>
        <w:rPr>
          <w:rFonts w:eastAsia="Arial" w:cs="Arial" w:ascii="Arial" w:hAnsi="Arial"/>
          <w:b/>
          <w:sz w:val="14"/>
        </w:rPr>
        <w:t>Name of company, trust, person(s) or</w:t>
      </w:r>
    </w:p>
    <w:p>
      <w:pPr>
        <w:pStyle w:val="Normal"/>
        <w:spacing w:lineRule="atLeast" w:line="0"/>
        <w:rPr>
          <w:rFonts w:ascii="Arial" w:hAnsi="Arial" w:eastAsia="Arial" w:cs="Arial"/>
          <w:b/>
          <w:sz w:val="14"/>
        </w:rPr>
      </w:pPr>
      <w:r>
        <w:rPr>
          <w:rFonts w:eastAsia="Arial" w:cs="Arial" w:ascii="Arial" w:hAnsi="Arial"/>
          <w:b/>
          <w:sz w:val="14"/>
        </w:rPr>
        <w:t>partnership operating business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7">
            <wp:simplePos x="0" y="0"/>
            <wp:positionH relativeFrom="column">
              <wp:posOffset>3810</wp:posOffset>
            </wp:positionH>
            <wp:positionV relativeFrom="paragraph">
              <wp:posOffset>86995</wp:posOffset>
            </wp:positionV>
            <wp:extent cx="6845300" cy="22098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3" t="-82" r="-3" b="-82"/>
                    <a:stretch>
                      <a:fillRect/>
                    </a:stretch>
                  </pic:blipFill>
                  <pic:spPr bwMode="auto">
                    <a:xfrm>
                      <a:off x="0" y="0"/>
                      <a:ext cx="6845300" cy="220980"/>
                    </a:xfrm>
                    <a:prstGeom prst="rect">
                      <a:avLst/>
                    </a:prstGeom>
                  </pic:spPr>
                </pic:pic>
              </a:graphicData>
            </a:graphic>
          </wp:anchor>
        </w:drawing>
        <w:drawing>
          <wp:anchor behindDoc="1" distT="0" distB="0" distL="114935" distR="114935" simplePos="0" locked="0" layoutInCell="1" allowOverlap="1" relativeHeight="8">
            <wp:simplePos x="0" y="0"/>
            <wp:positionH relativeFrom="column">
              <wp:posOffset>3810</wp:posOffset>
            </wp:positionH>
            <wp:positionV relativeFrom="paragraph">
              <wp:posOffset>86995</wp:posOffset>
            </wp:positionV>
            <wp:extent cx="6845300" cy="22098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3" t="-82" r="-3" b="-82"/>
                    <a:stretch>
                      <a:fillRect/>
                    </a:stretch>
                  </pic:blipFill>
                  <pic:spPr bwMode="auto">
                    <a:xfrm>
                      <a:off x="0" y="0"/>
                      <a:ext cx="6845300" cy="220980"/>
                    </a:xfrm>
                    <a:prstGeom prst="rect">
                      <a:avLst/>
                    </a:prstGeom>
                  </pic:spPr>
                </pic:pic>
              </a:graphicData>
            </a:graphic>
          </wp:anchor>
        </w:drawing>
      </w:r>
    </w:p>
    <w:p>
      <w:pPr>
        <w:sectPr>
          <w:type w:val="nextPage"/>
          <w:pgSz w:w="11906" w:h="16838"/>
          <w:pgMar w:left="560" w:right="566" w:gutter="0" w:header="0" w:top="573" w:footer="0" w:bottom="0"/>
          <w:pgNumType w:fmt="decimal"/>
          <w:formProt w:val="false"/>
          <w:textDirection w:val="lrTb"/>
          <w:docGrid w:type="default" w:linePitch="360" w:charSpace="0"/>
        </w:sectPr>
      </w:pP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ACN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9">
            <wp:simplePos x="0" y="0"/>
            <wp:positionH relativeFrom="column">
              <wp:posOffset>3810</wp:posOffset>
            </wp:positionH>
            <wp:positionV relativeFrom="paragraph">
              <wp:posOffset>97155</wp:posOffset>
            </wp:positionV>
            <wp:extent cx="6845300" cy="21971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3" t="-82" r="-3" b="-82"/>
                    <a:stretch>
                      <a:fillRect/>
                    </a:stretch>
                  </pic:blipFill>
                  <pic:spPr bwMode="auto">
                    <a:xfrm>
                      <a:off x="0" y="0"/>
                      <a:ext cx="6845300" cy="219710"/>
                    </a:xfrm>
                    <a:prstGeom prst="rect">
                      <a:avLst/>
                    </a:prstGeom>
                  </pic:spPr>
                </pic:pic>
              </a:graphicData>
            </a:graphic>
          </wp:anchor>
        </w:drawing>
        <w:drawing>
          <wp:anchor behindDoc="1" distT="0" distB="0" distL="114935" distR="114935" simplePos="0" locked="0" layoutInCell="1" allowOverlap="1" relativeHeight="10">
            <wp:simplePos x="0" y="0"/>
            <wp:positionH relativeFrom="column">
              <wp:posOffset>3810</wp:posOffset>
            </wp:positionH>
            <wp:positionV relativeFrom="paragraph">
              <wp:posOffset>97155</wp:posOffset>
            </wp:positionV>
            <wp:extent cx="6845300" cy="21971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3" t="-82" r="-3" b="-82"/>
                    <a:stretch>
                      <a:fillRect/>
                    </a:stretch>
                  </pic:blipFill>
                  <pic:spPr bwMode="auto">
                    <a:xfrm>
                      <a:off x="0" y="0"/>
                      <a:ext cx="6845300" cy="219710"/>
                    </a:xfrm>
                    <a:prstGeom prst="rect">
                      <a:avLst/>
                    </a:prstGeom>
                  </pic:spPr>
                </pic:pic>
              </a:graphicData>
            </a:graphic>
          </wp:anchor>
        </w:drawing>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Business street address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1">
            <wp:simplePos x="0" y="0"/>
            <wp:positionH relativeFrom="column">
              <wp:posOffset>3810</wp:posOffset>
            </wp:positionH>
            <wp:positionV relativeFrom="paragraph">
              <wp:posOffset>95250</wp:posOffset>
            </wp:positionV>
            <wp:extent cx="6845300" cy="221615"/>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3" t="-82" r="-3" b="-82"/>
                    <a:stretch>
                      <a:fillRect/>
                    </a:stretch>
                  </pic:blipFill>
                  <pic:spPr bwMode="auto">
                    <a:xfrm>
                      <a:off x="0" y="0"/>
                      <a:ext cx="6845300" cy="221615"/>
                    </a:xfrm>
                    <a:prstGeom prst="rect">
                      <a:avLst/>
                    </a:prstGeom>
                  </pic:spPr>
                </pic:pic>
              </a:graphicData>
            </a:graphic>
          </wp:anchor>
        </w:drawing>
        <w:drawing>
          <wp:anchor behindDoc="1" distT="0" distB="0" distL="114935" distR="114935" simplePos="0" locked="0" layoutInCell="1" allowOverlap="1" relativeHeight="12">
            <wp:simplePos x="0" y="0"/>
            <wp:positionH relativeFrom="column">
              <wp:posOffset>3810</wp:posOffset>
            </wp:positionH>
            <wp:positionV relativeFrom="paragraph">
              <wp:posOffset>95250</wp:posOffset>
            </wp:positionV>
            <wp:extent cx="6845300" cy="221615"/>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3" t="-82" r="-3" b="-82"/>
                    <a:stretch>
                      <a:fillRect/>
                    </a:stretch>
                  </pic:blipFill>
                  <pic:spPr bwMode="auto">
                    <a:xfrm>
                      <a:off x="0" y="0"/>
                      <a:ext cx="6845300" cy="221615"/>
                    </a:xfrm>
                    <a:prstGeom prst="rect">
                      <a:avLst/>
                    </a:prstGeom>
                  </pic:spPr>
                </pic:pic>
              </a:graphicData>
            </a:graphic>
          </wp:anchor>
        </w:drawing>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Business postal address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3">
            <wp:simplePos x="0" y="0"/>
            <wp:positionH relativeFrom="column">
              <wp:posOffset>3810</wp:posOffset>
            </wp:positionH>
            <wp:positionV relativeFrom="paragraph">
              <wp:posOffset>97155</wp:posOffset>
            </wp:positionV>
            <wp:extent cx="3678555" cy="219710"/>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5" t="-82" r="-5" b="-82"/>
                    <a:stretch>
                      <a:fillRect/>
                    </a:stretch>
                  </pic:blipFill>
                  <pic:spPr bwMode="auto">
                    <a:xfrm>
                      <a:off x="0" y="0"/>
                      <a:ext cx="3678555" cy="219710"/>
                    </a:xfrm>
                    <a:prstGeom prst="rect">
                      <a:avLst/>
                    </a:prstGeom>
                  </pic:spPr>
                </pic:pic>
              </a:graphicData>
            </a:graphic>
          </wp:anchor>
        </w:drawing>
        <w:drawing>
          <wp:anchor behindDoc="1" distT="0" distB="0" distL="114935" distR="114935" simplePos="0" locked="0" layoutInCell="1" allowOverlap="1" relativeHeight="14">
            <wp:simplePos x="0" y="0"/>
            <wp:positionH relativeFrom="column">
              <wp:posOffset>3810</wp:posOffset>
            </wp:positionH>
            <wp:positionV relativeFrom="paragraph">
              <wp:posOffset>97155</wp:posOffset>
            </wp:positionV>
            <wp:extent cx="3678555" cy="219710"/>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5" t="-82" r="-5" b="-82"/>
                    <a:stretch>
                      <a:fillRect/>
                    </a:stretch>
                  </pic:blipFill>
                  <pic:spPr bwMode="auto">
                    <a:xfrm>
                      <a:off x="0" y="0"/>
                      <a:ext cx="3678555" cy="219710"/>
                    </a:xfrm>
                    <a:prstGeom prst="rect">
                      <a:avLst/>
                    </a:prstGeom>
                  </pic:spPr>
                </pic:pic>
              </a:graphicData>
            </a:graphic>
          </wp:anchor>
        </w:drawing>
      </w:r>
    </w:p>
    <w:p>
      <w:pPr>
        <w:pStyle w:val="Normal"/>
        <w:spacing w:lineRule="exact" w:line="1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Contact person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5">
            <wp:simplePos x="0" y="0"/>
            <wp:positionH relativeFrom="column">
              <wp:posOffset>3810</wp:posOffset>
            </wp:positionH>
            <wp:positionV relativeFrom="paragraph">
              <wp:posOffset>95250</wp:posOffset>
            </wp:positionV>
            <wp:extent cx="3678555" cy="220980"/>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5"/>
                    <a:srcRect l="-5" t="-82" r="-5" b="-82"/>
                    <a:stretch>
                      <a:fillRect/>
                    </a:stretch>
                  </pic:blipFill>
                  <pic:spPr bwMode="auto">
                    <a:xfrm>
                      <a:off x="0" y="0"/>
                      <a:ext cx="3678555" cy="220980"/>
                    </a:xfrm>
                    <a:prstGeom prst="rect">
                      <a:avLst/>
                    </a:prstGeom>
                  </pic:spPr>
                </pic:pic>
              </a:graphicData>
            </a:graphic>
          </wp:anchor>
        </w:drawing>
        <w:drawing>
          <wp:anchor behindDoc="1" distT="0" distB="0" distL="114935" distR="114935" simplePos="0" locked="0" layoutInCell="1" allowOverlap="1" relativeHeight="16">
            <wp:simplePos x="0" y="0"/>
            <wp:positionH relativeFrom="column">
              <wp:posOffset>3810</wp:posOffset>
            </wp:positionH>
            <wp:positionV relativeFrom="paragraph">
              <wp:posOffset>95250</wp:posOffset>
            </wp:positionV>
            <wp:extent cx="3678555" cy="220980"/>
            <wp:effectExtent l="0" t="0" r="0" b="0"/>
            <wp:wrapNone/>
            <wp:docPr id="1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title=""/>
                    <pic:cNvPicPr>
                      <a:picLocks noChangeAspect="1" noChangeArrowheads="1"/>
                    </pic:cNvPicPr>
                  </pic:nvPicPr>
                  <pic:blipFill>
                    <a:blip r:embed="rId16"/>
                    <a:srcRect l="-5" t="-82" r="-5" b="-82"/>
                    <a:stretch>
                      <a:fillRect/>
                    </a:stretch>
                  </pic:blipFill>
                  <pic:spPr bwMode="auto">
                    <a:xfrm>
                      <a:off x="0" y="0"/>
                      <a:ext cx="3678555" cy="220980"/>
                    </a:xfrm>
                    <a:prstGeom prst="rect">
                      <a:avLst/>
                    </a:prstGeom>
                  </pic:spPr>
                </pic:pic>
              </a:graphicData>
            </a:graphic>
          </wp:anchor>
        </w:drawing>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Fax (b/h)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7">
            <wp:simplePos x="0" y="0"/>
            <wp:positionH relativeFrom="column">
              <wp:posOffset>3810</wp:posOffset>
            </wp:positionH>
            <wp:positionV relativeFrom="paragraph">
              <wp:posOffset>97155</wp:posOffset>
            </wp:positionV>
            <wp:extent cx="3678555" cy="219710"/>
            <wp:effectExtent l="0" t="0" r="0" b="0"/>
            <wp:wrapNone/>
            <wp:docPr id="1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title=""/>
                    <pic:cNvPicPr>
                      <a:picLocks noChangeAspect="1" noChangeArrowheads="1"/>
                    </pic:cNvPicPr>
                  </pic:nvPicPr>
                  <pic:blipFill>
                    <a:blip r:embed="rId17"/>
                    <a:srcRect l="-5" t="-82" r="-5" b="-82"/>
                    <a:stretch>
                      <a:fillRect/>
                    </a:stretch>
                  </pic:blipFill>
                  <pic:spPr bwMode="auto">
                    <a:xfrm>
                      <a:off x="0" y="0"/>
                      <a:ext cx="3678555" cy="219710"/>
                    </a:xfrm>
                    <a:prstGeom prst="rect">
                      <a:avLst/>
                    </a:prstGeom>
                  </pic:spPr>
                </pic:pic>
              </a:graphicData>
            </a:graphic>
          </wp:anchor>
        </w:drawing>
        <w:drawing>
          <wp:anchor behindDoc="1" distT="0" distB="0" distL="114935" distR="114935" simplePos="0" locked="0" layoutInCell="1" allowOverlap="1" relativeHeight="18">
            <wp:simplePos x="0" y="0"/>
            <wp:positionH relativeFrom="column">
              <wp:posOffset>3810</wp:posOffset>
            </wp:positionH>
            <wp:positionV relativeFrom="paragraph">
              <wp:posOffset>97155</wp:posOffset>
            </wp:positionV>
            <wp:extent cx="3678555" cy="219710"/>
            <wp:effectExtent l="0" t="0" r="0" b="0"/>
            <wp:wrapNone/>
            <wp:docPr id="1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title=""/>
                    <pic:cNvPicPr>
                      <a:picLocks noChangeAspect="1" noChangeArrowheads="1"/>
                    </pic:cNvPicPr>
                  </pic:nvPicPr>
                  <pic:blipFill>
                    <a:blip r:embed="rId18"/>
                    <a:srcRect l="-5" t="-82" r="-5" b="-82"/>
                    <a:stretch>
                      <a:fillRect/>
                    </a:stretch>
                  </pic:blipFill>
                  <pic:spPr bwMode="auto">
                    <a:xfrm>
                      <a:off x="0" y="0"/>
                      <a:ext cx="3678555" cy="219710"/>
                    </a:xfrm>
                    <a:prstGeom prst="rect">
                      <a:avLst/>
                    </a:prstGeom>
                  </pic:spPr>
                </pic:pic>
              </a:graphicData>
            </a:graphic>
          </wp:anchor>
        </w:drawing>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Name of bank</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9">
            <wp:simplePos x="0" y="0"/>
            <wp:positionH relativeFrom="column">
              <wp:posOffset>3810</wp:posOffset>
            </wp:positionH>
            <wp:positionV relativeFrom="paragraph">
              <wp:posOffset>97155</wp:posOffset>
            </wp:positionV>
            <wp:extent cx="3678555" cy="219710"/>
            <wp:effectExtent l="0" t="0" r="0" b="0"/>
            <wp:wrapNone/>
            <wp:docPr id="18"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descr="" title=""/>
                    <pic:cNvPicPr>
                      <a:picLocks noChangeAspect="1" noChangeArrowheads="1"/>
                    </pic:cNvPicPr>
                  </pic:nvPicPr>
                  <pic:blipFill>
                    <a:blip r:embed="rId19"/>
                    <a:srcRect l="-5" t="-82" r="-5" b="-82"/>
                    <a:stretch>
                      <a:fillRect/>
                    </a:stretch>
                  </pic:blipFill>
                  <pic:spPr bwMode="auto">
                    <a:xfrm>
                      <a:off x="0" y="0"/>
                      <a:ext cx="3678555" cy="219710"/>
                    </a:xfrm>
                    <a:prstGeom prst="rect">
                      <a:avLst/>
                    </a:prstGeom>
                  </pic:spPr>
                </pic:pic>
              </a:graphicData>
            </a:graphic>
          </wp:anchor>
        </w:drawing>
        <w:drawing>
          <wp:anchor behindDoc="1" distT="0" distB="0" distL="114935" distR="114935" simplePos="0" locked="0" layoutInCell="1" allowOverlap="1" relativeHeight="20">
            <wp:simplePos x="0" y="0"/>
            <wp:positionH relativeFrom="column">
              <wp:posOffset>3810</wp:posOffset>
            </wp:positionH>
            <wp:positionV relativeFrom="paragraph">
              <wp:posOffset>97155</wp:posOffset>
            </wp:positionV>
            <wp:extent cx="3678555" cy="219710"/>
            <wp:effectExtent l="0" t="0" r="0" b="0"/>
            <wp:wrapNone/>
            <wp:docPr id="19"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9" descr="" title=""/>
                    <pic:cNvPicPr>
                      <a:picLocks noChangeAspect="1" noChangeArrowheads="1"/>
                    </pic:cNvPicPr>
                  </pic:nvPicPr>
                  <pic:blipFill>
                    <a:blip r:embed="rId20"/>
                    <a:srcRect l="-5" t="-82" r="-5" b="-82"/>
                    <a:stretch>
                      <a:fillRect/>
                    </a:stretch>
                  </pic:blipFill>
                  <pic:spPr bwMode="auto">
                    <a:xfrm>
                      <a:off x="0" y="0"/>
                      <a:ext cx="3678555" cy="219710"/>
                    </a:xfrm>
                    <a:prstGeom prst="rect">
                      <a:avLst/>
                    </a:prstGeom>
                  </pic:spPr>
                </pic:pic>
              </a:graphicData>
            </a:graphic>
          </wp:anchor>
        </w:drawing>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Account no.</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1">
            <wp:simplePos x="0" y="0"/>
            <wp:positionH relativeFrom="column">
              <wp:posOffset>3810</wp:posOffset>
            </wp:positionH>
            <wp:positionV relativeFrom="paragraph">
              <wp:posOffset>95250</wp:posOffset>
            </wp:positionV>
            <wp:extent cx="3678555" cy="220980"/>
            <wp:effectExtent l="0" t="0" r="0" b="0"/>
            <wp:wrapNone/>
            <wp:docPr id="20"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 descr="" title=""/>
                    <pic:cNvPicPr>
                      <a:picLocks noChangeAspect="1" noChangeArrowheads="1"/>
                    </pic:cNvPicPr>
                  </pic:nvPicPr>
                  <pic:blipFill>
                    <a:blip r:embed="rId21"/>
                    <a:srcRect l="-5" t="-82" r="-5" b="-82"/>
                    <a:stretch>
                      <a:fillRect/>
                    </a:stretch>
                  </pic:blipFill>
                  <pic:spPr bwMode="auto">
                    <a:xfrm>
                      <a:off x="0" y="0"/>
                      <a:ext cx="3678555" cy="220980"/>
                    </a:xfrm>
                    <a:prstGeom prst="rect">
                      <a:avLst/>
                    </a:prstGeom>
                  </pic:spPr>
                </pic:pic>
              </a:graphicData>
            </a:graphic>
          </wp:anchor>
        </w:drawing>
        <w:drawing>
          <wp:anchor behindDoc="1" distT="0" distB="0" distL="114935" distR="114935" simplePos="0" locked="0" layoutInCell="1" allowOverlap="1" relativeHeight="22">
            <wp:simplePos x="0" y="0"/>
            <wp:positionH relativeFrom="column">
              <wp:posOffset>3810</wp:posOffset>
            </wp:positionH>
            <wp:positionV relativeFrom="paragraph">
              <wp:posOffset>95250</wp:posOffset>
            </wp:positionV>
            <wp:extent cx="3678555" cy="220980"/>
            <wp:effectExtent l="0" t="0" r="0" b="0"/>
            <wp:wrapNone/>
            <wp:docPr id="21"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1" descr="" title=""/>
                    <pic:cNvPicPr>
                      <a:picLocks noChangeAspect="1" noChangeArrowheads="1"/>
                    </pic:cNvPicPr>
                  </pic:nvPicPr>
                  <pic:blipFill>
                    <a:blip r:embed="rId22"/>
                    <a:srcRect l="-5" t="-82" r="-5" b="-82"/>
                    <a:stretch>
                      <a:fillRect/>
                    </a:stretch>
                  </pic:blipFill>
                  <pic:spPr bwMode="auto">
                    <a:xfrm>
                      <a:off x="0" y="0"/>
                      <a:ext cx="3678555" cy="220980"/>
                    </a:xfrm>
                    <a:prstGeom prst="rect">
                      <a:avLst/>
                    </a:prstGeom>
                  </pic:spPr>
                </pic:pic>
              </a:graphicData>
            </a:graphic>
          </wp:anchor>
        </w:drawing>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Date business commenced</w:t>
      </w:r>
    </w:p>
    <w:p>
      <w:pPr>
        <w:pStyle w:val="Normal"/>
        <w:spacing w:lineRule="exact" w:line="15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b/>
          <w:sz w:val="17"/>
        </w:rPr>
      </w:pPr>
      <w:r>
        <w:rPr>
          <w:rFonts w:eastAsia="Arial" w:cs="Arial" w:ascii="Arial" w:hAnsi="Arial"/>
          <w:b/>
          <w:sz w:val="17"/>
        </w:rPr>
        <w:t>Details of partner/director</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3">
            <wp:simplePos x="0" y="0"/>
            <wp:positionH relativeFrom="column">
              <wp:posOffset>3810</wp:posOffset>
            </wp:positionH>
            <wp:positionV relativeFrom="paragraph">
              <wp:posOffset>29845</wp:posOffset>
            </wp:positionV>
            <wp:extent cx="5028565" cy="220980"/>
            <wp:effectExtent l="0" t="0" r="0" b="0"/>
            <wp:wrapNone/>
            <wp:docPr id="22"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 descr="" title=""/>
                    <pic:cNvPicPr>
                      <a:picLocks noChangeAspect="1" noChangeArrowheads="1"/>
                    </pic:cNvPicPr>
                  </pic:nvPicPr>
                  <pic:blipFill>
                    <a:blip r:embed="rId23"/>
                    <a:srcRect l="-4" t="-82" r="-4" b="-82"/>
                    <a:stretch>
                      <a:fillRect/>
                    </a:stretch>
                  </pic:blipFill>
                  <pic:spPr bwMode="auto">
                    <a:xfrm>
                      <a:off x="0" y="0"/>
                      <a:ext cx="5028565" cy="220980"/>
                    </a:xfrm>
                    <a:prstGeom prst="rect">
                      <a:avLst/>
                    </a:prstGeom>
                  </pic:spPr>
                </pic:pic>
              </a:graphicData>
            </a:graphic>
          </wp:anchor>
        </w:drawing>
        <w:drawing>
          <wp:anchor behindDoc="1" distT="0" distB="0" distL="114935" distR="114935" simplePos="0" locked="0" layoutInCell="1" allowOverlap="1" relativeHeight="24">
            <wp:simplePos x="0" y="0"/>
            <wp:positionH relativeFrom="column">
              <wp:posOffset>3810</wp:posOffset>
            </wp:positionH>
            <wp:positionV relativeFrom="paragraph">
              <wp:posOffset>29845</wp:posOffset>
            </wp:positionV>
            <wp:extent cx="5028565" cy="220980"/>
            <wp:effectExtent l="0" t="0" r="0" b="0"/>
            <wp:wrapNone/>
            <wp:docPr id="23"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3" descr="" title=""/>
                    <pic:cNvPicPr>
                      <a:picLocks noChangeAspect="1" noChangeArrowheads="1"/>
                    </pic:cNvPicPr>
                  </pic:nvPicPr>
                  <pic:blipFill>
                    <a:blip r:embed="rId24"/>
                    <a:srcRect l="-4" t="-82" r="-4" b="-82"/>
                    <a:stretch>
                      <a:fillRect/>
                    </a:stretch>
                  </pic:blipFill>
                  <pic:spPr bwMode="auto">
                    <a:xfrm>
                      <a:off x="0" y="0"/>
                      <a:ext cx="5028565" cy="220980"/>
                    </a:xfrm>
                    <a:prstGeom prst="rect">
                      <a:avLst/>
                    </a:prstGeom>
                  </pic:spPr>
                </pic:pic>
              </a:graphicData>
            </a:graphic>
          </wp:anchor>
        </w:drawing>
      </w:r>
    </w:p>
    <w:p>
      <w:pPr>
        <w:pStyle w:val="Normal"/>
        <w:spacing w:lineRule="exact" w:line="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Name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5">
            <wp:simplePos x="0" y="0"/>
            <wp:positionH relativeFrom="column">
              <wp:posOffset>3810</wp:posOffset>
            </wp:positionH>
            <wp:positionV relativeFrom="paragraph">
              <wp:posOffset>95250</wp:posOffset>
            </wp:positionV>
            <wp:extent cx="5028565" cy="219710"/>
            <wp:effectExtent l="0" t="0" r="0" b="0"/>
            <wp:wrapNone/>
            <wp:docPr id="24"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4" descr="" title=""/>
                    <pic:cNvPicPr>
                      <a:picLocks noChangeAspect="1" noChangeArrowheads="1"/>
                    </pic:cNvPicPr>
                  </pic:nvPicPr>
                  <pic:blipFill>
                    <a:blip r:embed="rId25"/>
                    <a:srcRect l="-4" t="-82" r="-4" b="-82"/>
                    <a:stretch>
                      <a:fillRect/>
                    </a:stretch>
                  </pic:blipFill>
                  <pic:spPr bwMode="auto">
                    <a:xfrm>
                      <a:off x="0" y="0"/>
                      <a:ext cx="5028565" cy="219710"/>
                    </a:xfrm>
                    <a:prstGeom prst="rect">
                      <a:avLst/>
                    </a:prstGeom>
                  </pic:spPr>
                </pic:pic>
              </a:graphicData>
            </a:graphic>
          </wp:anchor>
        </w:drawing>
        <w:drawing>
          <wp:anchor behindDoc="1" distT="0" distB="0" distL="114935" distR="114935" simplePos="0" locked="0" layoutInCell="1" allowOverlap="1" relativeHeight="26">
            <wp:simplePos x="0" y="0"/>
            <wp:positionH relativeFrom="column">
              <wp:posOffset>3810</wp:posOffset>
            </wp:positionH>
            <wp:positionV relativeFrom="paragraph">
              <wp:posOffset>95250</wp:posOffset>
            </wp:positionV>
            <wp:extent cx="5028565" cy="219710"/>
            <wp:effectExtent l="0" t="0" r="0" b="0"/>
            <wp:wrapNone/>
            <wp:docPr id="25"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5" descr="" title=""/>
                    <pic:cNvPicPr>
                      <a:picLocks noChangeAspect="1" noChangeArrowheads="1"/>
                    </pic:cNvPicPr>
                  </pic:nvPicPr>
                  <pic:blipFill>
                    <a:blip r:embed="rId26"/>
                    <a:srcRect l="-4" t="-82" r="-4" b="-82"/>
                    <a:stretch>
                      <a:fillRect/>
                    </a:stretch>
                  </pic:blipFill>
                  <pic:spPr bwMode="auto">
                    <a:xfrm>
                      <a:off x="0" y="0"/>
                      <a:ext cx="5028565" cy="219710"/>
                    </a:xfrm>
                    <a:prstGeom prst="rect">
                      <a:avLst/>
                    </a:prstGeom>
                  </pic:spPr>
                </pic:pic>
              </a:graphicData>
            </a:graphic>
          </wp:anchor>
        </w:drawing>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Address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7">
            <wp:simplePos x="0" y="0"/>
            <wp:positionH relativeFrom="column">
              <wp:posOffset>3810</wp:posOffset>
            </wp:positionH>
            <wp:positionV relativeFrom="paragraph">
              <wp:posOffset>95250</wp:posOffset>
            </wp:positionV>
            <wp:extent cx="5028565" cy="220980"/>
            <wp:effectExtent l="0" t="0" r="0" b="0"/>
            <wp:wrapNone/>
            <wp:docPr id="26"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6" descr="" title=""/>
                    <pic:cNvPicPr>
                      <a:picLocks noChangeAspect="1" noChangeArrowheads="1"/>
                    </pic:cNvPicPr>
                  </pic:nvPicPr>
                  <pic:blipFill>
                    <a:blip r:embed="rId27"/>
                    <a:srcRect l="-4" t="-82" r="-4" b="-82"/>
                    <a:stretch>
                      <a:fillRect/>
                    </a:stretch>
                  </pic:blipFill>
                  <pic:spPr bwMode="auto">
                    <a:xfrm>
                      <a:off x="0" y="0"/>
                      <a:ext cx="5028565" cy="220980"/>
                    </a:xfrm>
                    <a:prstGeom prst="rect">
                      <a:avLst/>
                    </a:prstGeom>
                  </pic:spPr>
                </pic:pic>
              </a:graphicData>
            </a:graphic>
          </wp:anchor>
        </w:drawing>
        <w:drawing>
          <wp:anchor behindDoc="1" distT="0" distB="0" distL="114935" distR="114935" simplePos="0" locked="0" layoutInCell="1" allowOverlap="1" relativeHeight="28">
            <wp:simplePos x="0" y="0"/>
            <wp:positionH relativeFrom="column">
              <wp:posOffset>3810</wp:posOffset>
            </wp:positionH>
            <wp:positionV relativeFrom="paragraph">
              <wp:posOffset>95250</wp:posOffset>
            </wp:positionV>
            <wp:extent cx="5028565" cy="220980"/>
            <wp:effectExtent l="0" t="0" r="0" b="0"/>
            <wp:wrapNone/>
            <wp:docPr id="27"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7" descr="" title=""/>
                    <pic:cNvPicPr>
                      <a:picLocks noChangeAspect="1" noChangeArrowheads="1"/>
                    </pic:cNvPicPr>
                  </pic:nvPicPr>
                  <pic:blipFill>
                    <a:blip r:embed="rId28"/>
                    <a:srcRect l="-4" t="-82" r="-4" b="-82"/>
                    <a:stretch>
                      <a:fillRect/>
                    </a:stretch>
                  </pic:blipFill>
                  <pic:spPr bwMode="auto">
                    <a:xfrm>
                      <a:off x="0" y="0"/>
                      <a:ext cx="5028565" cy="220980"/>
                    </a:xfrm>
                    <a:prstGeom prst="rect">
                      <a:avLst/>
                    </a:prstGeom>
                  </pic:spPr>
                </pic:pic>
              </a:graphicData>
            </a:graphic>
          </wp:anchor>
        </w:drawing>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Title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9">
            <wp:simplePos x="0" y="0"/>
            <wp:positionH relativeFrom="column">
              <wp:posOffset>3810</wp:posOffset>
            </wp:positionH>
            <wp:positionV relativeFrom="paragraph">
              <wp:posOffset>97155</wp:posOffset>
            </wp:positionV>
            <wp:extent cx="5028565" cy="219710"/>
            <wp:effectExtent l="0" t="0" r="0" b="0"/>
            <wp:wrapNone/>
            <wp:docPr id="28"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 descr="" title=""/>
                    <pic:cNvPicPr>
                      <a:picLocks noChangeAspect="1" noChangeArrowheads="1"/>
                    </pic:cNvPicPr>
                  </pic:nvPicPr>
                  <pic:blipFill>
                    <a:blip r:embed="rId29"/>
                    <a:srcRect l="-4" t="-82" r="-4" b="-82"/>
                    <a:stretch>
                      <a:fillRect/>
                    </a:stretch>
                  </pic:blipFill>
                  <pic:spPr bwMode="auto">
                    <a:xfrm>
                      <a:off x="0" y="0"/>
                      <a:ext cx="5028565" cy="219710"/>
                    </a:xfrm>
                    <a:prstGeom prst="rect">
                      <a:avLst/>
                    </a:prstGeom>
                  </pic:spPr>
                </pic:pic>
              </a:graphicData>
            </a:graphic>
          </wp:anchor>
        </w:drawing>
        <w:drawing>
          <wp:anchor behindDoc="1" distT="0" distB="0" distL="114935" distR="114935" simplePos="0" locked="0" layoutInCell="1" allowOverlap="1" relativeHeight="30">
            <wp:simplePos x="0" y="0"/>
            <wp:positionH relativeFrom="column">
              <wp:posOffset>3810</wp:posOffset>
            </wp:positionH>
            <wp:positionV relativeFrom="paragraph">
              <wp:posOffset>97155</wp:posOffset>
            </wp:positionV>
            <wp:extent cx="5028565" cy="219710"/>
            <wp:effectExtent l="0" t="0" r="0" b="0"/>
            <wp:wrapNone/>
            <wp:docPr id="29"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9" descr="" title=""/>
                    <pic:cNvPicPr>
                      <a:picLocks noChangeAspect="1" noChangeArrowheads="1"/>
                    </pic:cNvPicPr>
                  </pic:nvPicPr>
                  <pic:blipFill>
                    <a:blip r:embed="rId30"/>
                    <a:srcRect l="-4" t="-82" r="-4" b="-82"/>
                    <a:stretch>
                      <a:fillRect/>
                    </a:stretch>
                  </pic:blipFill>
                  <pic:spPr bwMode="auto">
                    <a:xfrm>
                      <a:off x="0" y="0"/>
                      <a:ext cx="5028565" cy="219710"/>
                    </a:xfrm>
                    <a:prstGeom prst="rect">
                      <a:avLst/>
                    </a:prstGeom>
                  </pic:spPr>
                </pic:pic>
              </a:graphicData>
            </a:graphic>
          </wp:anchor>
        </w:drawing>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Name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1">
            <wp:simplePos x="0" y="0"/>
            <wp:positionH relativeFrom="column">
              <wp:posOffset>3810</wp:posOffset>
            </wp:positionH>
            <wp:positionV relativeFrom="paragraph">
              <wp:posOffset>95250</wp:posOffset>
            </wp:positionV>
            <wp:extent cx="5028565" cy="220980"/>
            <wp:effectExtent l="0" t="0" r="0" b="0"/>
            <wp:wrapNone/>
            <wp:docPr id="30"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0" descr="" title=""/>
                    <pic:cNvPicPr>
                      <a:picLocks noChangeAspect="1" noChangeArrowheads="1"/>
                    </pic:cNvPicPr>
                  </pic:nvPicPr>
                  <pic:blipFill>
                    <a:blip r:embed="rId31"/>
                    <a:srcRect l="-4" t="-82" r="-4" b="-82"/>
                    <a:stretch>
                      <a:fillRect/>
                    </a:stretch>
                  </pic:blipFill>
                  <pic:spPr bwMode="auto">
                    <a:xfrm>
                      <a:off x="0" y="0"/>
                      <a:ext cx="5028565" cy="220980"/>
                    </a:xfrm>
                    <a:prstGeom prst="rect">
                      <a:avLst/>
                    </a:prstGeom>
                  </pic:spPr>
                </pic:pic>
              </a:graphicData>
            </a:graphic>
          </wp:anchor>
        </w:drawing>
        <w:drawing>
          <wp:anchor behindDoc="1" distT="0" distB="0" distL="114935" distR="114935" simplePos="0" locked="0" layoutInCell="1" allowOverlap="1" relativeHeight="32">
            <wp:simplePos x="0" y="0"/>
            <wp:positionH relativeFrom="column">
              <wp:posOffset>3810</wp:posOffset>
            </wp:positionH>
            <wp:positionV relativeFrom="paragraph">
              <wp:posOffset>95250</wp:posOffset>
            </wp:positionV>
            <wp:extent cx="5028565" cy="220980"/>
            <wp:effectExtent l="0" t="0" r="0" b="0"/>
            <wp:wrapNone/>
            <wp:docPr id="31"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1" descr="" title=""/>
                    <pic:cNvPicPr>
                      <a:picLocks noChangeAspect="1" noChangeArrowheads="1"/>
                    </pic:cNvPicPr>
                  </pic:nvPicPr>
                  <pic:blipFill>
                    <a:blip r:embed="rId32"/>
                    <a:srcRect l="-4" t="-82" r="-4" b="-82"/>
                    <a:stretch>
                      <a:fillRect/>
                    </a:stretch>
                  </pic:blipFill>
                  <pic:spPr bwMode="auto">
                    <a:xfrm>
                      <a:off x="0" y="0"/>
                      <a:ext cx="5028565" cy="220980"/>
                    </a:xfrm>
                    <a:prstGeom prst="rect">
                      <a:avLst/>
                    </a:prstGeom>
                  </pic:spPr>
                </pic:pic>
              </a:graphicData>
            </a:graphic>
          </wp:anchor>
        </w:drawing>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Address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3">
            <wp:simplePos x="0" y="0"/>
            <wp:positionH relativeFrom="column">
              <wp:posOffset>3810</wp:posOffset>
            </wp:positionH>
            <wp:positionV relativeFrom="paragraph">
              <wp:posOffset>97155</wp:posOffset>
            </wp:positionV>
            <wp:extent cx="5028565" cy="219710"/>
            <wp:effectExtent l="0" t="0" r="0" b="0"/>
            <wp:wrapNone/>
            <wp:docPr id="32"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2" descr="" title=""/>
                    <pic:cNvPicPr>
                      <a:picLocks noChangeAspect="1" noChangeArrowheads="1"/>
                    </pic:cNvPicPr>
                  </pic:nvPicPr>
                  <pic:blipFill>
                    <a:blip r:embed="rId33"/>
                    <a:srcRect l="-4" t="-82" r="-4" b="-82"/>
                    <a:stretch>
                      <a:fillRect/>
                    </a:stretch>
                  </pic:blipFill>
                  <pic:spPr bwMode="auto">
                    <a:xfrm>
                      <a:off x="0" y="0"/>
                      <a:ext cx="5028565" cy="219710"/>
                    </a:xfrm>
                    <a:prstGeom prst="rect">
                      <a:avLst/>
                    </a:prstGeom>
                  </pic:spPr>
                </pic:pic>
              </a:graphicData>
            </a:graphic>
          </wp:anchor>
        </w:drawing>
        <w:drawing>
          <wp:anchor behindDoc="1" distT="0" distB="0" distL="114935" distR="114935" simplePos="0" locked="0" layoutInCell="1" allowOverlap="1" relativeHeight="34">
            <wp:simplePos x="0" y="0"/>
            <wp:positionH relativeFrom="column">
              <wp:posOffset>3810</wp:posOffset>
            </wp:positionH>
            <wp:positionV relativeFrom="paragraph">
              <wp:posOffset>97155</wp:posOffset>
            </wp:positionV>
            <wp:extent cx="5028565" cy="219710"/>
            <wp:effectExtent l="0" t="0" r="0" b="0"/>
            <wp:wrapNone/>
            <wp:docPr id="33"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3" descr="" title=""/>
                    <pic:cNvPicPr>
                      <a:picLocks noChangeAspect="1" noChangeArrowheads="1"/>
                    </pic:cNvPicPr>
                  </pic:nvPicPr>
                  <pic:blipFill>
                    <a:blip r:embed="rId34"/>
                    <a:srcRect l="-4" t="-82" r="-4" b="-82"/>
                    <a:stretch>
                      <a:fillRect/>
                    </a:stretch>
                  </pic:blipFill>
                  <pic:spPr bwMode="auto">
                    <a:xfrm>
                      <a:off x="0" y="0"/>
                      <a:ext cx="5028565" cy="219710"/>
                    </a:xfrm>
                    <a:prstGeom prst="rect">
                      <a:avLst/>
                    </a:prstGeom>
                  </pic:spPr>
                </pic:pic>
              </a:graphicData>
            </a:graphic>
          </wp:anchor>
        </w:drawing>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Title</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b/>
          <w:sz w:val="18"/>
        </w:rPr>
      </w:pPr>
      <w:r>
        <w:rPr>
          <w:rFonts w:eastAsia="Arial" w:cs="Arial" w:ascii="Arial" w:hAnsi="Arial"/>
          <w:b/>
          <w:sz w:val="18"/>
        </w:rPr>
        <w:t>Trade references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5">
            <wp:simplePos x="0" y="0"/>
            <wp:positionH relativeFrom="column">
              <wp:posOffset>3810</wp:posOffset>
            </wp:positionH>
            <wp:positionV relativeFrom="paragraph">
              <wp:posOffset>50165</wp:posOffset>
            </wp:positionV>
            <wp:extent cx="4758690" cy="220980"/>
            <wp:effectExtent l="0" t="0" r="0" b="0"/>
            <wp:wrapNone/>
            <wp:docPr id="34"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4" descr="" title=""/>
                    <pic:cNvPicPr>
                      <a:picLocks noChangeAspect="1" noChangeArrowheads="1"/>
                    </pic:cNvPicPr>
                  </pic:nvPicPr>
                  <pic:blipFill>
                    <a:blip r:embed="rId35"/>
                    <a:srcRect l="-4" t="-82" r="-4" b="-82"/>
                    <a:stretch>
                      <a:fillRect/>
                    </a:stretch>
                  </pic:blipFill>
                  <pic:spPr bwMode="auto">
                    <a:xfrm>
                      <a:off x="0" y="0"/>
                      <a:ext cx="4758690" cy="220980"/>
                    </a:xfrm>
                    <a:prstGeom prst="rect">
                      <a:avLst/>
                    </a:prstGeom>
                  </pic:spPr>
                </pic:pic>
              </a:graphicData>
            </a:graphic>
          </wp:anchor>
        </w:drawing>
        <w:drawing>
          <wp:anchor behindDoc="1" distT="0" distB="0" distL="114935" distR="114935" simplePos="0" locked="0" layoutInCell="1" allowOverlap="1" relativeHeight="36">
            <wp:simplePos x="0" y="0"/>
            <wp:positionH relativeFrom="column">
              <wp:posOffset>3810</wp:posOffset>
            </wp:positionH>
            <wp:positionV relativeFrom="paragraph">
              <wp:posOffset>50165</wp:posOffset>
            </wp:positionV>
            <wp:extent cx="4758690" cy="220980"/>
            <wp:effectExtent l="0" t="0" r="0" b="0"/>
            <wp:wrapNone/>
            <wp:docPr id="35"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5" descr="" title=""/>
                    <pic:cNvPicPr>
                      <a:picLocks noChangeAspect="1" noChangeArrowheads="1"/>
                    </pic:cNvPicPr>
                  </pic:nvPicPr>
                  <pic:blipFill>
                    <a:blip r:embed="rId36"/>
                    <a:srcRect l="-4" t="-82" r="-4" b="-82"/>
                    <a:stretch>
                      <a:fillRect/>
                    </a:stretch>
                  </pic:blipFill>
                  <pic:spPr bwMode="auto">
                    <a:xfrm>
                      <a:off x="0" y="0"/>
                      <a:ext cx="4758690" cy="220980"/>
                    </a:xfrm>
                    <a:prstGeom prst="rect">
                      <a:avLst/>
                    </a:prstGeom>
                  </pic:spPr>
                </pic:pic>
              </a:graphicData>
            </a:graphic>
          </wp:anchor>
        </w:drawing>
      </w:r>
    </w:p>
    <w:p>
      <w:pPr>
        <w:pStyle w:val="Normal"/>
        <w:spacing w:lineRule="exact" w:line="1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Name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7">
            <wp:simplePos x="0" y="0"/>
            <wp:positionH relativeFrom="column">
              <wp:posOffset>3810</wp:posOffset>
            </wp:positionH>
            <wp:positionV relativeFrom="paragraph">
              <wp:posOffset>97155</wp:posOffset>
            </wp:positionV>
            <wp:extent cx="4758690" cy="219710"/>
            <wp:effectExtent l="0" t="0" r="0" b="0"/>
            <wp:wrapNone/>
            <wp:docPr id="36"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6" descr="" title=""/>
                    <pic:cNvPicPr>
                      <a:picLocks noChangeAspect="1" noChangeArrowheads="1"/>
                    </pic:cNvPicPr>
                  </pic:nvPicPr>
                  <pic:blipFill>
                    <a:blip r:embed="rId37"/>
                    <a:srcRect l="-4" t="-82" r="-4" b="-82"/>
                    <a:stretch>
                      <a:fillRect/>
                    </a:stretch>
                  </pic:blipFill>
                  <pic:spPr bwMode="auto">
                    <a:xfrm>
                      <a:off x="0" y="0"/>
                      <a:ext cx="4758690" cy="219710"/>
                    </a:xfrm>
                    <a:prstGeom prst="rect">
                      <a:avLst/>
                    </a:prstGeom>
                  </pic:spPr>
                </pic:pic>
              </a:graphicData>
            </a:graphic>
          </wp:anchor>
        </w:drawing>
        <w:drawing>
          <wp:anchor behindDoc="1" distT="0" distB="0" distL="114935" distR="114935" simplePos="0" locked="0" layoutInCell="1" allowOverlap="1" relativeHeight="38">
            <wp:simplePos x="0" y="0"/>
            <wp:positionH relativeFrom="column">
              <wp:posOffset>3810</wp:posOffset>
            </wp:positionH>
            <wp:positionV relativeFrom="paragraph">
              <wp:posOffset>97155</wp:posOffset>
            </wp:positionV>
            <wp:extent cx="4758690" cy="219710"/>
            <wp:effectExtent l="0" t="0" r="0" b="0"/>
            <wp:wrapNone/>
            <wp:docPr id="37"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7" descr="" title=""/>
                    <pic:cNvPicPr>
                      <a:picLocks noChangeAspect="1" noChangeArrowheads="1"/>
                    </pic:cNvPicPr>
                  </pic:nvPicPr>
                  <pic:blipFill>
                    <a:blip r:embed="rId38"/>
                    <a:srcRect l="-4" t="-82" r="-4" b="-82"/>
                    <a:stretch>
                      <a:fillRect/>
                    </a:stretch>
                  </pic:blipFill>
                  <pic:spPr bwMode="auto">
                    <a:xfrm>
                      <a:off x="0" y="0"/>
                      <a:ext cx="4758690" cy="219710"/>
                    </a:xfrm>
                    <a:prstGeom prst="rect">
                      <a:avLst/>
                    </a:prstGeom>
                  </pic:spPr>
                </pic:pic>
              </a:graphicData>
            </a:graphic>
          </wp:anchor>
        </w:drawing>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Address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9">
                <wp:simplePos x="0" y="0"/>
                <wp:positionH relativeFrom="column">
                  <wp:posOffset>1715770</wp:posOffset>
                </wp:positionH>
                <wp:positionV relativeFrom="paragraph">
                  <wp:posOffset>96520</wp:posOffset>
                </wp:positionV>
                <wp:extent cx="5133340" cy="0"/>
                <wp:effectExtent l="0" t="1905" r="0" b="1905"/>
                <wp:wrapNone/>
                <wp:docPr id="38" name=""/>
                <a:graphic xmlns:a="http://schemas.openxmlformats.org/drawingml/2006/main">
                  <a:graphicData uri="http://schemas.microsoft.com/office/word/2010/wordprocessingShape">
                    <wps:wsp>
                      <wps:cNvSpPr/>
                      <wps:spPr>
                        <a:xfrm>
                          <a:off x="0" y="0"/>
                          <a:ext cx="51332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35.1pt,7.6pt" to="539.25pt,7.6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1715770</wp:posOffset>
                </wp:positionH>
                <wp:positionV relativeFrom="paragraph">
                  <wp:posOffset>307975</wp:posOffset>
                </wp:positionV>
                <wp:extent cx="5133340" cy="13335"/>
                <wp:effectExtent l="5080" t="5715" r="5080" b="4445"/>
                <wp:wrapNone/>
                <wp:docPr id="39" name=""/>
                <a:graphic xmlns:a="http://schemas.openxmlformats.org/drawingml/2006/main">
                  <a:graphicData uri="http://schemas.microsoft.com/office/word/2010/wordprocessingShape">
                    <wps:wsp>
                      <wps:cNvSpPr/>
                      <wps:spPr>
                        <a:xfrm>
                          <a:off x="0" y="0"/>
                          <a:ext cx="5133240" cy="133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5.1pt;margin-top:24.25pt;width:404.15pt;height:1pt;mso-wrap-style:none;v-text-anchor:middle">
                <v:fill o:detectmouseclick="t" type="solid" color2="white"/>
                <v:stroke color="white" weight="9360" joinstyle="miter" endcap="flat"/>
                <w10:wrap type="none"/>
              </v:rect>
            </w:pict>
          </mc:Fallback>
        </mc:AlternateContent>
        <w:drawing>
          <wp:anchor behindDoc="1" distT="0" distB="0" distL="114935" distR="114935" simplePos="0" locked="0" layoutInCell="1" allowOverlap="1" relativeHeight="41">
            <wp:simplePos x="0" y="0"/>
            <wp:positionH relativeFrom="column">
              <wp:posOffset>3810</wp:posOffset>
            </wp:positionH>
            <wp:positionV relativeFrom="paragraph">
              <wp:posOffset>95250</wp:posOffset>
            </wp:positionV>
            <wp:extent cx="4758690" cy="465455"/>
            <wp:effectExtent l="0" t="0" r="0" b="0"/>
            <wp:wrapNone/>
            <wp:docPr id="40"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8" descr="" title=""/>
                    <pic:cNvPicPr>
                      <a:picLocks noChangeAspect="1" noChangeArrowheads="1"/>
                    </pic:cNvPicPr>
                  </pic:nvPicPr>
                  <pic:blipFill>
                    <a:blip r:embed="rId39"/>
                    <a:srcRect l="-4" t="-39" r="-4" b="-39"/>
                    <a:stretch>
                      <a:fillRect/>
                    </a:stretch>
                  </pic:blipFill>
                  <pic:spPr bwMode="auto">
                    <a:xfrm>
                      <a:off x="0" y="0"/>
                      <a:ext cx="4758690" cy="465455"/>
                    </a:xfrm>
                    <a:prstGeom prst="rect">
                      <a:avLst/>
                    </a:prstGeom>
                  </pic:spPr>
                </pic:pic>
              </a:graphicData>
            </a:graphic>
          </wp:anchor>
        </w:drawing>
        <w:drawing>
          <wp:anchor behindDoc="1" distT="0" distB="0" distL="114935" distR="114935" simplePos="0" locked="0" layoutInCell="1" allowOverlap="1" relativeHeight="42">
            <wp:simplePos x="0" y="0"/>
            <wp:positionH relativeFrom="column">
              <wp:posOffset>3810</wp:posOffset>
            </wp:positionH>
            <wp:positionV relativeFrom="paragraph">
              <wp:posOffset>95250</wp:posOffset>
            </wp:positionV>
            <wp:extent cx="4758690" cy="465455"/>
            <wp:effectExtent l="0" t="0" r="0" b="0"/>
            <wp:wrapNone/>
            <wp:docPr id="41"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9" descr="" title=""/>
                    <pic:cNvPicPr>
                      <a:picLocks noChangeAspect="1" noChangeArrowheads="1"/>
                    </pic:cNvPicPr>
                  </pic:nvPicPr>
                  <pic:blipFill>
                    <a:blip r:embed="rId40"/>
                    <a:srcRect l="-4" t="-39" r="-4" b="-39"/>
                    <a:stretch>
                      <a:fillRect/>
                    </a:stretch>
                  </pic:blipFill>
                  <pic:spPr bwMode="auto">
                    <a:xfrm>
                      <a:off x="0" y="0"/>
                      <a:ext cx="4758690" cy="46545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Name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43">
            <wp:simplePos x="0" y="0"/>
            <wp:positionH relativeFrom="column">
              <wp:posOffset>3810</wp:posOffset>
            </wp:positionH>
            <wp:positionV relativeFrom="paragraph">
              <wp:posOffset>95250</wp:posOffset>
            </wp:positionV>
            <wp:extent cx="4758690" cy="220980"/>
            <wp:effectExtent l="0" t="0" r="0" b="0"/>
            <wp:wrapNone/>
            <wp:docPr id="42"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0" descr="" title=""/>
                    <pic:cNvPicPr>
                      <a:picLocks noChangeAspect="1" noChangeArrowheads="1"/>
                    </pic:cNvPicPr>
                  </pic:nvPicPr>
                  <pic:blipFill>
                    <a:blip r:embed="rId41"/>
                    <a:srcRect l="-4" t="-82" r="-4" b="-82"/>
                    <a:stretch>
                      <a:fillRect/>
                    </a:stretch>
                  </pic:blipFill>
                  <pic:spPr bwMode="auto">
                    <a:xfrm>
                      <a:off x="0" y="0"/>
                      <a:ext cx="4758690" cy="220980"/>
                    </a:xfrm>
                    <a:prstGeom prst="rect">
                      <a:avLst/>
                    </a:prstGeom>
                  </pic:spPr>
                </pic:pic>
              </a:graphicData>
            </a:graphic>
          </wp:anchor>
        </w:drawing>
        <w:drawing>
          <wp:anchor behindDoc="1" distT="0" distB="0" distL="114935" distR="114935" simplePos="0" locked="0" layoutInCell="1" allowOverlap="1" relativeHeight="44">
            <wp:simplePos x="0" y="0"/>
            <wp:positionH relativeFrom="column">
              <wp:posOffset>3810</wp:posOffset>
            </wp:positionH>
            <wp:positionV relativeFrom="paragraph">
              <wp:posOffset>95250</wp:posOffset>
            </wp:positionV>
            <wp:extent cx="4758690" cy="220980"/>
            <wp:effectExtent l="0" t="0" r="0" b="0"/>
            <wp:wrapNone/>
            <wp:docPr id="43"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41" descr="" title=""/>
                    <pic:cNvPicPr>
                      <a:picLocks noChangeAspect="1" noChangeArrowheads="1"/>
                    </pic:cNvPicPr>
                  </pic:nvPicPr>
                  <pic:blipFill>
                    <a:blip r:embed="rId42"/>
                    <a:srcRect l="-4" t="-82" r="-4" b="-82"/>
                    <a:stretch>
                      <a:fillRect/>
                    </a:stretch>
                  </pic:blipFill>
                  <pic:spPr bwMode="auto">
                    <a:xfrm>
                      <a:off x="0" y="0"/>
                      <a:ext cx="4758690" cy="220980"/>
                    </a:xfrm>
                    <a:prstGeom prst="rect">
                      <a:avLst/>
                    </a:prstGeom>
                  </pic:spPr>
                </pic:pic>
              </a:graphicData>
            </a:graphic>
          </wp:anchor>
        </w:drawing>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Address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5">
                <wp:simplePos x="0" y="0"/>
                <wp:positionH relativeFrom="column">
                  <wp:posOffset>1715770</wp:posOffset>
                </wp:positionH>
                <wp:positionV relativeFrom="paragraph">
                  <wp:posOffset>98425</wp:posOffset>
                </wp:positionV>
                <wp:extent cx="5133340" cy="0"/>
                <wp:effectExtent l="0" t="1905" r="0" b="1905"/>
                <wp:wrapNone/>
                <wp:docPr id="44" name=""/>
                <a:graphic xmlns:a="http://schemas.openxmlformats.org/drawingml/2006/main">
                  <a:graphicData uri="http://schemas.microsoft.com/office/word/2010/wordprocessingShape">
                    <wps:wsp>
                      <wps:cNvSpPr/>
                      <wps:spPr>
                        <a:xfrm>
                          <a:off x="0" y="0"/>
                          <a:ext cx="51332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35.1pt,7.75pt" to="539.25pt,7.7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1715770</wp:posOffset>
                </wp:positionH>
                <wp:positionV relativeFrom="paragraph">
                  <wp:posOffset>307975</wp:posOffset>
                </wp:positionV>
                <wp:extent cx="5133340" cy="13335"/>
                <wp:effectExtent l="5080" t="5715" r="5080" b="4445"/>
                <wp:wrapNone/>
                <wp:docPr id="45" name=""/>
                <a:graphic xmlns:a="http://schemas.openxmlformats.org/drawingml/2006/main">
                  <a:graphicData uri="http://schemas.microsoft.com/office/word/2010/wordprocessingShape">
                    <wps:wsp>
                      <wps:cNvSpPr/>
                      <wps:spPr>
                        <a:xfrm>
                          <a:off x="0" y="0"/>
                          <a:ext cx="5133240" cy="133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5.1pt;margin-top:24.25pt;width:404.15pt;height:1pt;mso-wrap-style:none;v-text-anchor:middle">
                <v:fill o:detectmouseclick="t" type="solid" color2="white"/>
                <v:stroke color="white" weight="9360" joinstyle="miter" endcap="flat"/>
                <w10:wrap type="none"/>
              </v:rect>
            </w:pict>
          </mc:Fallback>
        </mc:AlternateContent>
        <w:drawing>
          <wp:anchor behindDoc="1" distT="0" distB="0" distL="114935" distR="114935" simplePos="0" locked="0" layoutInCell="1" allowOverlap="1" relativeHeight="47">
            <wp:simplePos x="0" y="0"/>
            <wp:positionH relativeFrom="column">
              <wp:posOffset>3810</wp:posOffset>
            </wp:positionH>
            <wp:positionV relativeFrom="paragraph">
              <wp:posOffset>97155</wp:posOffset>
            </wp:positionV>
            <wp:extent cx="4758690" cy="463550"/>
            <wp:effectExtent l="0" t="0" r="0" b="0"/>
            <wp:wrapNone/>
            <wp:docPr id="46"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2" descr="" title=""/>
                    <pic:cNvPicPr>
                      <a:picLocks noChangeAspect="1" noChangeArrowheads="1"/>
                    </pic:cNvPicPr>
                  </pic:nvPicPr>
                  <pic:blipFill>
                    <a:blip r:embed="rId43"/>
                    <a:srcRect l="-4" t="-39" r="-4" b="-39"/>
                    <a:stretch>
                      <a:fillRect/>
                    </a:stretch>
                  </pic:blipFill>
                  <pic:spPr bwMode="auto">
                    <a:xfrm>
                      <a:off x="0" y="0"/>
                      <a:ext cx="4758690" cy="463550"/>
                    </a:xfrm>
                    <a:prstGeom prst="rect">
                      <a:avLst/>
                    </a:prstGeom>
                  </pic:spPr>
                </pic:pic>
              </a:graphicData>
            </a:graphic>
          </wp:anchor>
        </w:drawing>
        <w:drawing>
          <wp:anchor behindDoc="1" distT="0" distB="0" distL="114935" distR="114935" simplePos="0" locked="0" layoutInCell="1" allowOverlap="1" relativeHeight="48">
            <wp:simplePos x="0" y="0"/>
            <wp:positionH relativeFrom="column">
              <wp:posOffset>3810</wp:posOffset>
            </wp:positionH>
            <wp:positionV relativeFrom="paragraph">
              <wp:posOffset>97155</wp:posOffset>
            </wp:positionV>
            <wp:extent cx="4758690" cy="463550"/>
            <wp:effectExtent l="0" t="0" r="0" b="0"/>
            <wp:wrapNone/>
            <wp:docPr id="47"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3" descr="" title=""/>
                    <pic:cNvPicPr>
                      <a:picLocks noChangeAspect="1" noChangeArrowheads="1"/>
                    </pic:cNvPicPr>
                  </pic:nvPicPr>
                  <pic:blipFill>
                    <a:blip r:embed="rId44"/>
                    <a:srcRect l="-4" t="-39" r="-4" b="-39"/>
                    <a:stretch>
                      <a:fillRect/>
                    </a:stretch>
                  </pic:blipFill>
                  <pic:spPr bwMode="auto">
                    <a:xfrm>
                      <a:off x="0" y="0"/>
                      <a:ext cx="4758690" cy="46355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Name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49">
            <wp:simplePos x="0" y="0"/>
            <wp:positionH relativeFrom="column">
              <wp:posOffset>3810</wp:posOffset>
            </wp:positionH>
            <wp:positionV relativeFrom="paragraph">
              <wp:posOffset>95250</wp:posOffset>
            </wp:positionV>
            <wp:extent cx="4758690" cy="220980"/>
            <wp:effectExtent l="0" t="0" r="0" b="0"/>
            <wp:wrapNone/>
            <wp:docPr id="48"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4" descr="" title=""/>
                    <pic:cNvPicPr>
                      <a:picLocks noChangeAspect="1" noChangeArrowheads="1"/>
                    </pic:cNvPicPr>
                  </pic:nvPicPr>
                  <pic:blipFill>
                    <a:blip r:embed="rId45"/>
                    <a:srcRect l="-4" t="-82" r="-4" b="-82"/>
                    <a:stretch>
                      <a:fillRect/>
                    </a:stretch>
                  </pic:blipFill>
                  <pic:spPr bwMode="auto">
                    <a:xfrm>
                      <a:off x="0" y="0"/>
                      <a:ext cx="4758690" cy="220980"/>
                    </a:xfrm>
                    <a:prstGeom prst="rect">
                      <a:avLst/>
                    </a:prstGeom>
                  </pic:spPr>
                </pic:pic>
              </a:graphicData>
            </a:graphic>
          </wp:anchor>
        </w:drawing>
        <w:drawing>
          <wp:anchor behindDoc="1" distT="0" distB="0" distL="114935" distR="114935" simplePos="0" locked="0" layoutInCell="1" allowOverlap="1" relativeHeight="50">
            <wp:simplePos x="0" y="0"/>
            <wp:positionH relativeFrom="column">
              <wp:posOffset>3810</wp:posOffset>
            </wp:positionH>
            <wp:positionV relativeFrom="paragraph">
              <wp:posOffset>95250</wp:posOffset>
            </wp:positionV>
            <wp:extent cx="4758690" cy="220980"/>
            <wp:effectExtent l="0" t="0" r="0" b="0"/>
            <wp:wrapNone/>
            <wp:docPr id="49"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5" descr="" title=""/>
                    <pic:cNvPicPr>
                      <a:picLocks noChangeAspect="1" noChangeArrowheads="1"/>
                    </pic:cNvPicPr>
                  </pic:nvPicPr>
                  <pic:blipFill>
                    <a:blip r:embed="rId46"/>
                    <a:srcRect l="-4" t="-82" r="-4" b="-82"/>
                    <a:stretch>
                      <a:fillRect/>
                    </a:stretch>
                  </pic:blipFill>
                  <pic:spPr bwMode="auto">
                    <a:xfrm>
                      <a:off x="0" y="0"/>
                      <a:ext cx="4758690" cy="220980"/>
                    </a:xfrm>
                    <a:prstGeom prst="rect">
                      <a:avLst/>
                    </a:prstGeom>
                  </pic:spPr>
                </pic:pic>
              </a:graphicData>
            </a:graphic>
          </wp:anchor>
        </w:drawing>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Address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1">
                <wp:simplePos x="0" y="0"/>
                <wp:positionH relativeFrom="column">
                  <wp:posOffset>1715770</wp:posOffset>
                </wp:positionH>
                <wp:positionV relativeFrom="paragraph">
                  <wp:posOffset>98425</wp:posOffset>
                </wp:positionV>
                <wp:extent cx="5133340" cy="0"/>
                <wp:effectExtent l="0" t="1905" r="0" b="1905"/>
                <wp:wrapNone/>
                <wp:docPr id="50" name=""/>
                <a:graphic xmlns:a="http://schemas.openxmlformats.org/drawingml/2006/main">
                  <a:graphicData uri="http://schemas.microsoft.com/office/word/2010/wordprocessingShape">
                    <wps:wsp>
                      <wps:cNvSpPr/>
                      <wps:spPr>
                        <a:xfrm>
                          <a:off x="0" y="0"/>
                          <a:ext cx="51332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35.1pt,7.75pt" to="539.25pt,7.7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1715770</wp:posOffset>
                </wp:positionH>
                <wp:positionV relativeFrom="paragraph">
                  <wp:posOffset>316230</wp:posOffset>
                </wp:positionV>
                <wp:extent cx="5133340" cy="0"/>
                <wp:effectExtent l="0" t="1905" r="0" b="1905"/>
                <wp:wrapNone/>
                <wp:docPr id="51" name=""/>
                <a:graphic xmlns:a="http://schemas.openxmlformats.org/drawingml/2006/main">
                  <a:graphicData uri="http://schemas.microsoft.com/office/word/2010/wordprocessingShape">
                    <wps:wsp>
                      <wps:cNvSpPr/>
                      <wps:spPr>
                        <a:xfrm>
                          <a:off x="0" y="0"/>
                          <a:ext cx="51332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35.1pt,24.9pt" to="539.25pt,24.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1717040</wp:posOffset>
                </wp:positionH>
                <wp:positionV relativeFrom="paragraph">
                  <wp:posOffset>96520</wp:posOffset>
                </wp:positionV>
                <wp:extent cx="0" cy="220980"/>
                <wp:effectExtent l="1905" t="0" r="1905" b="0"/>
                <wp:wrapNone/>
                <wp:docPr id="52" name=""/>
                <a:graphic xmlns:a="http://schemas.openxmlformats.org/drawingml/2006/main">
                  <a:graphicData uri="http://schemas.microsoft.com/office/word/2010/wordprocessingShape">
                    <wps:wsp>
                      <wps:cNvSpPr/>
                      <wps:spPr>
                        <a:xfrm>
                          <a:off x="0" y="0"/>
                          <a:ext cx="0" cy="2210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35.2pt,7.6pt" to="135.2pt,24.95pt" stroked="t" o:allowincell="f" style="position:absolute">
                <v:stroke color="black" weight="3240" joinstyle="miter" endcap="flat"/>
                <v:fill o:detectmouseclick="t" on="false"/>
                <w10:wrap type="none"/>
              </v:line>
            </w:pict>
          </mc:Fallback>
        </mc:AlternateContent>
      </w:r>
    </w:p>
    <w:p>
      <w:pPr>
        <w:pStyle w:val="Normal"/>
        <w:spacing w:lineRule="exact" w:line="187"/>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ABN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4">
                <wp:simplePos x="0" y="0"/>
                <wp:positionH relativeFrom="column">
                  <wp:posOffset>3139440</wp:posOffset>
                </wp:positionH>
                <wp:positionV relativeFrom="paragraph">
                  <wp:posOffset>96520</wp:posOffset>
                </wp:positionV>
                <wp:extent cx="0" cy="219710"/>
                <wp:effectExtent l="1905" t="0" r="1905" b="0"/>
                <wp:wrapNone/>
                <wp:docPr id="53" name=""/>
                <a:graphic xmlns:a="http://schemas.openxmlformats.org/drawingml/2006/main">
                  <a:graphicData uri="http://schemas.microsoft.com/office/word/2010/wordprocessingShape">
                    <wps:wsp>
                      <wps:cNvSpPr/>
                      <wps:spPr>
                        <a:xfrm>
                          <a:off x="0" y="0"/>
                          <a:ext cx="0" cy="2196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47.2pt,7.6pt" to="247.2pt,24.85pt" stroked="t" o:allowincell="f" style="position:absolute">
                <v:stroke color="black" weight="3240" joinstyle="miter" endcap="flat"/>
                <v:fill o:detectmouseclick="t" on="false"/>
                <w10:wrap type="none"/>
              </v:line>
            </w:pict>
          </mc:Fallback>
        </mc:AlternateContent>
        <w:drawing>
          <wp:anchor behindDoc="1" distT="0" distB="0" distL="114935" distR="114935" simplePos="0" locked="0" layoutInCell="1" allowOverlap="1" relativeHeight="55">
            <wp:simplePos x="0" y="0"/>
            <wp:positionH relativeFrom="column">
              <wp:posOffset>-28575</wp:posOffset>
            </wp:positionH>
            <wp:positionV relativeFrom="paragraph">
              <wp:posOffset>344170</wp:posOffset>
            </wp:positionV>
            <wp:extent cx="3170555" cy="462280"/>
            <wp:effectExtent l="0" t="0" r="0" b="0"/>
            <wp:wrapNone/>
            <wp:docPr id="54"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6" descr="" title=""/>
                    <pic:cNvPicPr>
                      <a:picLocks noChangeAspect="1" noChangeArrowheads="1"/>
                    </pic:cNvPicPr>
                  </pic:nvPicPr>
                  <pic:blipFill>
                    <a:blip r:embed="rId47"/>
                    <a:srcRect l="-6" t="-39" r="-6" b="-39"/>
                    <a:stretch>
                      <a:fillRect/>
                    </a:stretch>
                  </pic:blipFill>
                  <pic:spPr bwMode="auto">
                    <a:xfrm>
                      <a:off x="0" y="0"/>
                      <a:ext cx="3170555" cy="462280"/>
                    </a:xfrm>
                    <a:prstGeom prst="rect">
                      <a:avLst/>
                    </a:prstGeom>
                  </pic:spPr>
                </pic:pic>
              </a:graphicData>
            </a:graphic>
          </wp:anchor>
        </w:drawing>
        <w:drawing>
          <wp:anchor behindDoc="1" distT="0" distB="0" distL="114935" distR="114935" simplePos="0" locked="0" layoutInCell="1" allowOverlap="1" relativeHeight="56">
            <wp:simplePos x="0" y="0"/>
            <wp:positionH relativeFrom="column">
              <wp:posOffset>-28575</wp:posOffset>
            </wp:positionH>
            <wp:positionV relativeFrom="paragraph">
              <wp:posOffset>344170</wp:posOffset>
            </wp:positionV>
            <wp:extent cx="3170555" cy="462280"/>
            <wp:effectExtent l="0" t="0" r="0" b="0"/>
            <wp:wrapNone/>
            <wp:docPr id="55"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47" descr="" title=""/>
                    <pic:cNvPicPr>
                      <a:picLocks noChangeAspect="1" noChangeArrowheads="1"/>
                    </pic:cNvPicPr>
                  </pic:nvPicPr>
                  <pic:blipFill>
                    <a:blip r:embed="rId48"/>
                    <a:srcRect l="-6" t="-39" r="-6" b="-39"/>
                    <a:stretch>
                      <a:fillRect/>
                    </a:stretch>
                  </pic:blipFill>
                  <pic:spPr bwMode="auto">
                    <a:xfrm>
                      <a:off x="0" y="0"/>
                      <a:ext cx="3170555" cy="46228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Tel (b/h)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57">
            <wp:simplePos x="0" y="0"/>
            <wp:positionH relativeFrom="column">
              <wp:posOffset>-28575</wp:posOffset>
            </wp:positionH>
            <wp:positionV relativeFrom="paragraph">
              <wp:posOffset>95250</wp:posOffset>
            </wp:positionV>
            <wp:extent cx="3170555" cy="220980"/>
            <wp:effectExtent l="0" t="0" r="0" b="0"/>
            <wp:wrapNone/>
            <wp:docPr id="56"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8" descr="" title=""/>
                    <pic:cNvPicPr>
                      <a:picLocks noChangeAspect="1" noChangeArrowheads="1"/>
                    </pic:cNvPicPr>
                  </pic:nvPicPr>
                  <pic:blipFill>
                    <a:blip r:embed="rId49"/>
                    <a:srcRect l="-6" t="-82" r="-6" b="-82"/>
                    <a:stretch>
                      <a:fillRect/>
                    </a:stretch>
                  </pic:blipFill>
                  <pic:spPr bwMode="auto">
                    <a:xfrm>
                      <a:off x="0" y="0"/>
                      <a:ext cx="3170555" cy="220980"/>
                    </a:xfrm>
                    <a:prstGeom prst="rect">
                      <a:avLst/>
                    </a:prstGeom>
                  </pic:spPr>
                </pic:pic>
              </a:graphicData>
            </a:graphic>
          </wp:anchor>
        </w:drawing>
        <w:drawing>
          <wp:anchor behindDoc="1" distT="0" distB="0" distL="114935" distR="114935" simplePos="0" locked="0" layoutInCell="1" allowOverlap="1" relativeHeight="58">
            <wp:simplePos x="0" y="0"/>
            <wp:positionH relativeFrom="column">
              <wp:posOffset>-28575</wp:posOffset>
            </wp:positionH>
            <wp:positionV relativeFrom="paragraph">
              <wp:posOffset>95250</wp:posOffset>
            </wp:positionV>
            <wp:extent cx="3170555" cy="220980"/>
            <wp:effectExtent l="0" t="0" r="0" b="0"/>
            <wp:wrapNone/>
            <wp:docPr id="57"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49" descr="" title=""/>
                    <pic:cNvPicPr>
                      <a:picLocks noChangeAspect="1" noChangeArrowheads="1"/>
                    </pic:cNvPicPr>
                  </pic:nvPicPr>
                  <pic:blipFill>
                    <a:blip r:embed="rId50"/>
                    <a:srcRect l="-6" t="-82" r="-6" b="-82"/>
                    <a:stretch>
                      <a:fillRect/>
                    </a:stretch>
                  </pic:blipFill>
                  <pic:spPr bwMode="auto">
                    <a:xfrm>
                      <a:off x="0" y="0"/>
                      <a:ext cx="3170555" cy="220980"/>
                    </a:xfrm>
                    <a:prstGeom prst="rect">
                      <a:avLst/>
                    </a:prstGeom>
                  </pic:spPr>
                </pic:pic>
              </a:graphicData>
            </a:graphic>
          </wp:anchor>
        </w:drawing>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Email</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59">
            <wp:simplePos x="0" y="0"/>
            <wp:positionH relativeFrom="column">
              <wp:posOffset>-28575</wp:posOffset>
            </wp:positionH>
            <wp:positionV relativeFrom="paragraph">
              <wp:posOffset>97155</wp:posOffset>
            </wp:positionV>
            <wp:extent cx="3170555" cy="219710"/>
            <wp:effectExtent l="0" t="0" r="0" b="0"/>
            <wp:wrapNone/>
            <wp:docPr id="58"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0" descr="" title=""/>
                    <pic:cNvPicPr>
                      <a:picLocks noChangeAspect="1" noChangeArrowheads="1"/>
                    </pic:cNvPicPr>
                  </pic:nvPicPr>
                  <pic:blipFill>
                    <a:blip r:embed="rId51"/>
                    <a:srcRect l="-6" t="-82" r="-6" b="-82"/>
                    <a:stretch>
                      <a:fillRect/>
                    </a:stretch>
                  </pic:blipFill>
                  <pic:spPr bwMode="auto">
                    <a:xfrm>
                      <a:off x="0" y="0"/>
                      <a:ext cx="3170555" cy="219710"/>
                    </a:xfrm>
                    <a:prstGeom prst="rect">
                      <a:avLst/>
                    </a:prstGeom>
                  </pic:spPr>
                </pic:pic>
              </a:graphicData>
            </a:graphic>
          </wp:anchor>
        </w:drawing>
        <w:drawing>
          <wp:anchor behindDoc="1" distT="0" distB="0" distL="114935" distR="114935" simplePos="0" locked="0" layoutInCell="1" allowOverlap="1" relativeHeight="60">
            <wp:simplePos x="0" y="0"/>
            <wp:positionH relativeFrom="column">
              <wp:posOffset>-28575</wp:posOffset>
            </wp:positionH>
            <wp:positionV relativeFrom="paragraph">
              <wp:posOffset>97155</wp:posOffset>
            </wp:positionV>
            <wp:extent cx="3170555" cy="219710"/>
            <wp:effectExtent l="0" t="0" r="0" b="0"/>
            <wp:wrapNone/>
            <wp:docPr id="59"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51" descr="" title=""/>
                    <pic:cNvPicPr>
                      <a:picLocks noChangeAspect="1" noChangeArrowheads="1"/>
                    </pic:cNvPicPr>
                  </pic:nvPicPr>
                  <pic:blipFill>
                    <a:blip r:embed="rId52"/>
                    <a:srcRect l="-6" t="-82" r="-6" b="-82"/>
                    <a:stretch>
                      <a:fillRect/>
                    </a:stretch>
                  </pic:blipFill>
                  <pic:spPr bwMode="auto">
                    <a:xfrm>
                      <a:off x="0" y="0"/>
                      <a:ext cx="3170555" cy="219710"/>
                    </a:xfrm>
                    <a:prstGeom prst="rect">
                      <a:avLst/>
                    </a:prstGeom>
                  </pic:spPr>
                </pic:pic>
              </a:graphicData>
            </a:graphic>
          </wp:anchor>
        </w:drawing>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Branch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61">
            <wp:simplePos x="0" y="0"/>
            <wp:positionH relativeFrom="column">
              <wp:posOffset>-28575</wp:posOffset>
            </wp:positionH>
            <wp:positionV relativeFrom="paragraph">
              <wp:posOffset>97155</wp:posOffset>
            </wp:positionV>
            <wp:extent cx="3170555" cy="219710"/>
            <wp:effectExtent l="0" t="0" r="0" b="0"/>
            <wp:wrapNone/>
            <wp:docPr id="60"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2" descr="" title=""/>
                    <pic:cNvPicPr>
                      <a:picLocks noChangeAspect="1" noChangeArrowheads="1"/>
                    </pic:cNvPicPr>
                  </pic:nvPicPr>
                  <pic:blipFill>
                    <a:blip r:embed="rId53"/>
                    <a:srcRect l="-6" t="-82" r="-6" b="-82"/>
                    <a:stretch>
                      <a:fillRect/>
                    </a:stretch>
                  </pic:blipFill>
                  <pic:spPr bwMode="auto">
                    <a:xfrm>
                      <a:off x="0" y="0"/>
                      <a:ext cx="3170555" cy="219710"/>
                    </a:xfrm>
                    <a:prstGeom prst="rect">
                      <a:avLst/>
                    </a:prstGeom>
                  </pic:spPr>
                </pic:pic>
              </a:graphicData>
            </a:graphic>
          </wp:anchor>
        </w:drawing>
        <w:drawing>
          <wp:anchor behindDoc="1" distT="0" distB="0" distL="114935" distR="114935" simplePos="0" locked="0" layoutInCell="1" allowOverlap="1" relativeHeight="62">
            <wp:simplePos x="0" y="0"/>
            <wp:positionH relativeFrom="column">
              <wp:posOffset>-28575</wp:posOffset>
            </wp:positionH>
            <wp:positionV relativeFrom="paragraph">
              <wp:posOffset>97155</wp:posOffset>
            </wp:positionV>
            <wp:extent cx="3170555" cy="219710"/>
            <wp:effectExtent l="0" t="0" r="0" b="0"/>
            <wp:wrapNone/>
            <wp:docPr id="61"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53" descr="" title=""/>
                    <pic:cNvPicPr>
                      <a:picLocks noChangeAspect="1" noChangeArrowheads="1"/>
                    </pic:cNvPicPr>
                  </pic:nvPicPr>
                  <pic:blipFill>
                    <a:blip r:embed="rId54"/>
                    <a:srcRect l="-6" t="-82" r="-6" b="-82"/>
                    <a:stretch>
                      <a:fillRect/>
                    </a:stretch>
                  </pic:blipFill>
                  <pic:spPr bwMode="auto">
                    <a:xfrm>
                      <a:off x="0" y="0"/>
                      <a:ext cx="3170555" cy="219710"/>
                    </a:xfrm>
                    <a:prstGeom prst="rect">
                      <a:avLst/>
                    </a:prstGeom>
                  </pic:spPr>
                </pic:pic>
              </a:graphicData>
            </a:graphic>
          </wp:anchor>
        </w:drawing>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BSB</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63">
            <wp:simplePos x="0" y="0"/>
            <wp:positionH relativeFrom="column">
              <wp:posOffset>-28575</wp:posOffset>
            </wp:positionH>
            <wp:positionV relativeFrom="paragraph">
              <wp:posOffset>95250</wp:posOffset>
            </wp:positionV>
            <wp:extent cx="3170555" cy="220980"/>
            <wp:effectExtent l="0" t="0" r="0" b="0"/>
            <wp:wrapNone/>
            <wp:docPr id="62" name="Image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4" descr="" title=""/>
                    <pic:cNvPicPr>
                      <a:picLocks noChangeAspect="1" noChangeArrowheads="1"/>
                    </pic:cNvPicPr>
                  </pic:nvPicPr>
                  <pic:blipFill>
                    <a:blip r:embed="rId55"/>
                    <a:srcRect l="-6" t="-82" r="-6" b="-82"/>
                    <a:stretch>
                      <a:fillRect/>
                    </a:stretch>
                  </pic:blipFill>
                  <pic:spPr bwMode="auto">
                    <a:xfrm>
                      <a:off x="0" y="0"/>
                      <a:ext cx="3170555" cy="220980"/>
                    </a:xfrm>
                    <a:prstGeom prst="rect">
                      <a:avLst/>
                    </a:prstGeom>
                  </pic:spPr>
                </pic:pic>
              </a:graphicData>
            </a:graphic>
          </wp:anchor>
        </w:drawing>
        <w:drawing>
          <wp:anchor behindDoc="1" distT="0" distB="0" distL="114935" distR="114935" simplePos="0" locked="0" layoutInCell="1" allowOverlap="1" relativeHeight="64">
            <wp:simplePos x="0" y="0"/>
            <wp:positionH relativeFrom="column">
              <wp:posOffset>-28575</wp:posOffset>
            </wp:positionH>
            <wp:positionV relativeFrom="paragraph">
              <wp:posOffset>95250</wp:posOffset>
            </wp:positionV>
            <wp:extent cx="3170555" cy="220980"/>
            <wp:effectExtent l="0" t="0" r="0" b="0"/>
            <wp:wrapNone/>
            <wp:docPr id="63" name="Image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55" descr="" title=""/>
                    <pic:cNvPicPr>
                      <a:picLocks noChangeAspect="1" noChangeArrowheads="1"/>
                    </pic:cNvPicPr>
                  </pic:nvPicPr>
                  <pic:blipFill>
                    <a:blip r:embed="rId56"/>
                    <a:srcRect l="-6" t="-82" r="-6" b="-82"/>
                    <a:stretch>
                      <a:fillRect/>
                    </a:stretch>
                  </pic:blipFill>
                  <pic:spPr bwMode="auto">
                    <a:xfrm>
                      <a:off x="0" y="0"/>
                      <a:ext cx="3170555" cy="220980"/>
                    </a:xfrm>
                    <a:prstGeom prst="rect">
                      <a:avLst/>
                    </a:prstGeom>
                  </pic:spPr>
                </pic:pic>
              </a:graphicData>
            </a:graphic>
          </wp:anchor>
        </w:drawing>
      </w:r>
    </w:p>
    <w:p>
      <w:pPr>
        <w:pStyle w:val="Normal"/>
        <w:spacing w:lineRule="exact" w:line="1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500"/>
        <w:jc w:val="center"/>
        <w:rPr>
          <w:rFonts w:ascii="Arial" w:hAnsi="Arial" w:eastAsia="Arial" w:cs="Arial"/>
          <w:b/>
          <w:sz w:val="15"/>
        </w:rPr>
      </w:pPr>
      <w:r>
        <w:rPr>
          <w:rFonts w:eastAsia="Arial" w:cs="Arial" w:ascii="Arial" w:hAnsi="Arial"/>
          <w:b/>
          <w:sz w:val="15"/>
        </w:rPr>
        <w:t>Nature of business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65">
            <wp:simplePos x="0" y="0"/>
            <wp:positionH relativeFrom="column">
              <wp:posOffset>1321435</wp:posOffset>
            </wp:positionH>
            <wp:positionV relativeFrom="paragraph">
              <wp:posOffset>254635</wp:posOffset>
            </wp:positionV>
            <wp:extent cx="1791335" cy="220980"/>
            <wp:effectExtent l="0" t="0" r="0" b="0"/>
            <wp:wrapNone/>
            <wp:docPr id="64" name="Image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6" descr="" title=""/>
                    <pic:cNvPicPr>
                      <a:picLocks noChangeAspect="1" noChangeArrowheads="1"/>
                    </pic:cNvPicPr>
                  </pic:nvPicPr>
                  <pic:blipFill>
                    <a:blip r:embed="rId57"/>
                    <a:srcRect l="-10" t="-82" r="-10" b="-82"/>
                    <a:stretch>
                      <a:fillRect/>
                    </a:stretch>
                  </pic:blipFill>
                  <pic:spPr bwMode="auto">
                    <a:xfrm>
                      <a:off x="0" y="0"/>
                      <a:ext cx="1791335" cy="220980"/>
                    </a:xfrm>
                    <a:prstGeom prst="rect">
                      <a:avLst/>
                    </a:prstGeom>
                  </pic:spPr>
                </pic:pic>
              </a:graphicData>
            </a:graphic>
          </wp:anchor>
        </w:drawing>
        <w:drawing>
          <wp:anchor behindDoc="1" distT="0" distB="0" distL="114935" distR="114935" simplePos="0" locked="0" layoutInCell="1" allowOverlap="1" relativeHeight="66">
            <wp:simplePos x="0" y="0"/>
            <wp:positionH relativeFrom="column">
              <wp:posOffset>1321435</wp:posOffset>
            </wp:positionH>
            <wp:positionV relativeFrom="paragraph">
              <wp:posOffset>254635</wp:posOffset>
            </wp:positionV>
            <wp:extent cx="1791335" cy="220980"/>
            <wp:effectExtent l="0" t="0" r="0" b="0"/>
            <wp:wrapNone/>
            <wp:docPr id="65" name="Image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57" descr="" title=""/>
                    <pic:cNvPicPr>
                      <a:picLocks noChangeAspect="1" noChangeArrowheads="1"/>
                    </pic:cNvPicPr>
                  </pic:nvPicPr>
                  <pic:blipFill>
                    <a:blip r:embed="rId58"/>
                    <a:srcRect l="-10" t="-82" r="-10" b="-82"/>
                    <a:stretch>
                      <a:fillRect/>
                    </a:stretch>
                  </pic:blipFill>
                  <pic:spPr bwMode="auto">
                    <a:xfrm>
                      <a:off x="0" y="0"/>
                      <a:ext cx="1791335" cy="22098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20" w:end="0"/>
        <w:rPr>
          <w:rFonts w:ascii="Arial" w:hAnsi="Arial" w:eastAsia="Arial" w:cs="Arial"/>
          <w:b/>
          <w:sz w:val="16"/>
        </w:rPr>
      </w:pPr>
      <w:r>
        <w:rPr>
          <w:rFonts w:eastAsia="Arial" w:cs="Arial" w:ascii="Arial" w:hAnsi="Arial"/>
          <w:b/>
          <w:sz w:val="16"/>
        </w:rPr>
        <w:t>DOB</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67">
                <wp:simplePos x="0" y="0"/>
                <wp:positionH relativeFrom="column">
                  <wp:posOffset>1350010</wp:posOffset>
                </wp:positionH>
                <wp:positionV relativeFrom="paragraph">
                  <wp:posOffset>98425</wp:posOffset>
                </wp:positionV>
                <wp:extent cx="784860" cy="213360"/>
                <wp:effectExtent l="5080" t="5080" r="5080" b="5080"/>
                <wp:wrapNone/>
                <wp:docPr id="66" name=""/>
                <a:graphic xmlns:a="http://schemas.openxmlformats.org/drawingml/2006/main">
                  <a:graphicData uri="http://schemas.microsoft.com/office/word/2010/wordprocessingShape">
                    <wps:wsp>
                      <wps:cNvSpPr/>
                      <wps:spPr>
                        <a:xfrm>
                          <a:off x="0" y="0"/>
                          <a:ext cx="784800" cy="21348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106.3pt;margin-top:7.75pt;width:61.75pt;height:16.75pt;mso-wrap-style:none;v-text-anchor:middle">
                <v:fill o:detectmouseclick="t" type="solid" color2="#0d0d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
                <wp:simplePos x="0" y="0"/>
                <wp:positionH relativeFrom="column">
                  <wp:posOffset>1322705</wp:posOffset>
                </wp:positionH>
                <wp:positionV relativeFrom="paragraph">
                  <wp:posOffset>95250</wp:posOffset>
                </wp:positionV>
                <wp:extent cx="0" cy="219075"/>
                <wp:effectExtent l="1905" t="0" r="1905" b="0"/>
                <wp:wrapNone/>
                <wp:docPr id="67" name=""/>
                <a:graphic xmlns:a="http://schemas.openxmlformats.org/drawingml/2006/main">
                  <a:graphicData uri="http://schemas.microsoft.com/office/word/2010/wordprocessingShape">
                    <wps:wsp>
                      <wps:cNvSpPr/>
                      <wps:spPr>
                        <a:xfrm>
                          <a:off x="0" y="0"/>
                          <a:ext cx="0" cy="2192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04.15pt,7.5pt" to="104.15pt,24.7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2160905</wp:posOffset>
                </wp:positionH>
                <wp:positionV relativeFrom="paragraph">
                  <wp:posOffset>96520</wp:posOffset>
                </wp:positionV>
                <wp:extent cx="951230" cy="0"/>
                <wp:effectExtent l="0" t="1905" r="0" b="1905"/>
                <wp:wrapNone/>
                <wp:docPr id="68" name=""/>
                <a:graphic xmlns:a="http://schemas.openxmlformats.org/drawingml/2006/main">
                  <a:graphicData uri="http://schemas.microsoft.com/office/word/2010/wordprocessingShape">
                    <wps:wsp>
                      <wps:cNvSpPr/>
                      <wps:spPr>
                        <a:xfrm>
                          <a:off x="0" y="0"/>
                          <a:ext cx="9511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70.15pt,7.6pt" to="245pt,7.6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2160905</wp:posOffset>
                </wp:positionH>
                <wp:positionV relativeFrom="paragraph">
                  <wp:posOffset>313055</wp:posOffset>
                </wp:positionV>
                <wp:extent cx="951230" cy="0"/>
                <wp:effectExtent l="0" t="1905" r="0" b="1905"/>
                <wp:wrapNone/>
                <wp:docPr id="69" name=""/>
                <a:graphic xmlns:a="http://schemas.openxmlformats.org/drawingml/2006/main">
                  <a:graphicData uri="http://schemas.microsoft.com/office/word/2010/wordprocessingShape">
                    <wps:wsp>
                      <wps:cNvSpPr/>
                      <wps:spPr>
                        <a:xfrm>
                          <a:off x="0" y="0"/>
                          <a:ext cx="9511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70.15pt,24.65pt" to="245pt,24.6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2162175</wp:posOffset>
                </wp:positionH>
                <wp:positionV relativeFrom="paragraph">
                  <wp:posOffset>95250</wp:posOffset>
                </wp:positionV>
                <wp:extent cx="0" cy="219075"/>
                <wp:effectExtent l="1905" t="0" r="1905" b="0"/>
                <wp:wrapNone/>
                <wp:docPr id="70" name=""/>
                <a:graphic xmlns:a="http://schemas.openxmlformats.org/drawingml/2006/main">
                  <a:graphicData uri="http://schemas.microsoft.com/office/word/2010/wordprocessingShape">
                    <wps:wsp>
                      <wps:cNvSpPr/>
                      <wps:spPr>
                        <a:xfrm>
                          <a:off x="0" y="0"/>
                          <a:ext cx="0" cy="2192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70.25pt,7.5pt" to="170.25pt,24.7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3110230</wp:posOffset>
                </wp:positionH>
                <wp:positionV relativeFrom="paragraph">
                  <wp:posOffset>95250</wp:posOffset>
                </wp:positionV>
                <wp:extent cx="0" cy="219075"/>
                <wp:effectExtent l="1905" t="0" r="1905" b="0"/>
                <wp:wrapNone/>
                <wp:docPr id="71" name=""/>
                <a:graphic xmlns:a="http://schemas.openxmlformats.org/drawingml/2006/main">
                  <a:graphicData uri="http://schemas.microsoft.com/office/word/2010/wordprocessingShape">
                    <wps:wsp>
                      <wps:cNvSpPr/>
                      <wps:spPr>
                        <a:xfrm>
                          <a:off x="0" y="0"/>
                          <a:ext cx="0" cy="2192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44.9pt,7.5pt" to="244.9pt,24.7pt" stroked="t" o:allowincell="f" style="position:absolute">
                <v:stroke color="black" weight="3240" joinstyle="miter" endcap="flat"/>
                <v:fill o:detectmouseclick="t" on="false"/>
                <w10:wrap type="none"/>
              </v:line>
            </w:pict>
          </mc:Fallback>
        </mc:AlternateConten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20" w:end="0"/>
        <w:rPr>
          <w:rFonts w:ascii="Arial" w:hAnsi="Arial" w:eastAsia="Arial" w:cs="Arial"/>
          <w:b/>
          <w:sz w:val="16"/>
          <w:shd w:fill="F2F2F2" w:val="clear"/>
        </w:rPr>
      </w:pPr>
      <w:r>
        <w:rPr>
          <w:rFonts w:eastAsia="Arial" w:cs="Arial" w:ascii="Arial" w:hAnsi="Arial"/>
          <w:b/>
          <w:sz w:val="16"/>
          <w:shd w:fill="F2F2F2" w:val="clear"/>
        </w:rPr>
        <w:t>Drivers licence</w:t>
      </w:r>
    </w:p>
    <w:p>
      <w:pPr>
        <w:pStyle w:val="Normal"/>
        <w:spacing w:lineRule="exact" w:line="20"/>
        <w:rPr>
          <w:rFonts w:ascii="Times New Roman" w:hAnsi="Times New Roman" w:eastAsia="Times New Roman" w:cs="Times New Roman"/>
          <w:b/>
          <w:sz w:val="24"/>
          <w:shd w:fill="F2F2F2" w:val="clear"/>
        </w:rPr>
      </w:pPr>
      <w:r>
        <w:rPr>
          <w:rFonts w:eastAsia="Times New Roman" w:cs="Times New Roman" w:ascii="Times New Roman" w:hAnsi="Times New Roman"/>
          <w:b/>
          <w:sz w:val="24"/>
          <w:shd w:fill="F2F2F2" w:val="clear"/>
        </w:rPr>
        <w:drawing>
          <wp:anchor behindDoc="1" distT="0" distB="0" distL="114935" distR="114935" simplePos="0" locked="0" layoutInCell="1" allowOverlap="1" relativeHeight="73">
            <wp:simplePos x="0" y="0"/>
            <wp:positionH relativeFrom="column">
              <wp:posOffset>1321435</wp:posOffset>
            </wp:positionH>
            <wp:positionV relativeFrom="paragraph">
              <wp:posOffset>95250</wp:posOffset>
            </wp:positionV>
            <wp:extent cx="1791335" cy="220980"/>
            <wp:effectExtent l="0" t="0" r="0" b="0"/>
            <wp:wrapNone/>
            <wp:docPr id="72" name="Image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58" descr="" title=""/>
                    <pic:cNvPicPr>
                      <a:picLocks noChangeAspect="1" noChangeArrowheads="1"/>
                    </pic:cNvPicPr>
                  </pic:nvPicPr>
                  <pic:blipFill>
                    <a:blip r:embed="rId59"/>
                    <a:srcRect l="-10" t="-82" r="-10" b="-82"/>
                    <a:stretch>
                      <a:fillRect/>
                    </a:stretch>
                  </pic:blipFill>
                  <pic:spPr bwMode="auto">
                    <a:xfrm>
                      <a:off x="0" y="0"/>
                      <a:ext cx="1791335" cy="220980"/>
                    </a:xfrm>
                    <a:prstGeom prst="rect">
                      <a:avLst/>
                    </a:prstGeom>
                  </pic:spPr>
                </pic:pic>
              </a:graphicData>
            </a:graphic>
          </wp:anchor>
        </w:drawing>
        <w:drawing>
          <wp:anchor behindDoc="1" distT="0" distB="0" distL="114935" distR="114935" simplePos="0" locked="0" layoutInCell="1" allowOverlap="1" relativeHeight="74">
            <wp:simplePos x="0" y="0"/>
            <wp:positionH relativeFrom="column">
              <wp:posOffset>1321435</wp:posOffset>
            </wp:positionH>
            <wp:positionV relativeFrom="paragraph">
              <wp:posOffset>95250</wp:posOffset>
            </wp:positionV>
            <wp:extent cx="1791335" cy="220980"/>
            <wp:effectExtent l="0" t="0" r="0" b="0"/>
            <wp:wrapNone/>
            <wp:docPr id="73" name="Image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59" descr="" title=""/>
                    <pic:cNvPicPr>
                      <a:picLocks noChangeAspect="1" noChangeArrowheads="1"/>
                    </pic:cNvPicPr>
                  </pic:nvPicPr>
                  <pic:blipFill>
                    <a:blip r:embed="rId60"/>
                    <a:srcRect l="-10" t="-82" r="-10" b="-82"/>
                    <a:stretch>
                      <a:fillRect/>
                    </a:stretch>
                  </pic:blipFill>
                  <pic:spPr bwMode="auto">
                    <a:xfrm>
                      <a:off x="0" y="0"/>
                      <a:ext cx="1791335" cy="220980"/>
                    </a:xfrm>
                    <a:prstGeom prst="rect">
                      <a:avLst/>
                    </a:prstGeom>
                  </pic:spPr>
                </pic:pic>
              </a:graphicData>
            </a:graphic>
          </wp:anchor>
        </w:drawing>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20" w:end="0"/>
        <w:rPr>
          <w:rFonts w:ascii="Arial" w:hAnsi="Arial" w:eastAsia="Arial" w:cs="Arial"/>
          <w:b/>
          <w:sz w:val="16"/>
        </w:rPr>
      </w:pPr>
      <w:r>
        <w:rPr>
          <w:rFonts w:eastAsia="Arial" w:cs="Arial" w:ascii="Arial" w:hAnsi="Arial"/>
          <w:b/>
          <w:sz w:val="16"/>
        </w:rPr>
        <w:t>Mobile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75">
            <wp:simplePos x="0" y="0"/>
            <wp:positionH relativeFrom="column">
              <wp:posOffset>1321435</wp:posOffset>
            </wp:positionH>
            <wp:positionV relativeFrom="paragraph">
              <wp:posOffset>97155</wp:posOffset>
            </wp:positionV>
            <wp:extent cx="1791335" cy="219710"/>
            <wp:effectExtent l="0" t="0" r="0" b="0"/>
            <wp:wrapNone/>
            <wp:docPr id="74" name="Image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60" descr="" title=""/>
                    <pic:cNvPicPr>
                      <a:picLocks noChangeAspect="1" noChangeArrowheads="1"/>
                    </pic:cNvPicPr>
                  </pic:nvPicPr>
                  <pic:blipFill>
                    <a:blip r:embed="rId61"/>
                    <a:srcRect l="-10" t="-82" r="-10" b="-82"/>
                    <a:stretch>
                      <a:fillRect/>
                    </a:stretch>
                  </pic:blipFill>
                  <pic:spPr bwMode="auto">
                    <a:xfrm>
                      <a:off x="0" y="0"/>
                      <a:ext cx="1791335" cy="219710"/>
                    </a:xfrm>
                    <a:prstGeom prst="rect">
                      <a:avLst/>
                    </a:prstGeom>
                  </pic:spPr>
                </pic:pic>
              </a:graphicData>
            </a:graphic>
          </wp:anchor>
        </w:drawing>
        <w:drawing>
          <wp:anchor behindDoc="1" distT="0" distB="0" distL="114935" distR="114935" simplePos="0" locked="0" layoutInCell="1" allowOverlap="1" relativeHeight="76">
            <wp:simplePos x="0" y="0"/>
            <wp:positionH relativeFrom="column">
              <wp:posOffset>1321435</wp:posOffset>
            </wp:positionH>
            <wp:positionV relativeFrom="paragraph">
              <wp:posOffset>97155</wp:posOffset>
            </wp:positionV>
            <wp:extent cx="1791335" cy="219710"/>
            <wp:effectExtent l="0" t="0" r="0" b="0"/>
            <wp:wrapNone/>
            <wp:docPr id="75" name="Image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61" descr="" title=""/>
                    <pic:cNvPicPr>
                      <a:picLocks noChangeAspect="1" noChangeArrowheads="1"/>
                    </pic:cNvPicPr>
                  </pic:nvPicPr>
                  <pic:blipFill>
                    <a:blip r:embed="rId62"/>
                    <a:srcRect l="-10" t="-82" r="-10" b="-82"/>
                    <a:stretch>
                      <a:fillRect/>
                    </a:stretch>
                  </pic:blipFill>
                  <pic:spPr bwMode="auto">
                    <a:xfrm>
                      <a:off x="0" y="0"/>
                      <a:ext cx="1791335" cy="219710"/>
                    </a:xfrm>
                    <a:prstGeom prst="rect">
                      <a:avLst/>
                    </a:prstGeom>
                  </pic:spPr>
                </pic:pic>
              </a:graphicData>
            </a:graphic>
          </wp:anchor>
        </w:drawing>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20" w:end="0"/>
        <w:rPr>
          <w:rFonts w:ascii="Arial" w:hAnsi="Arial" w:eastAsia="Arial" w:cs="Arial"/>
          <w:b/>
          <w:sz w:val="16"/>
        </w:rPr>
      </w:pPr>
      <w:r>
        <w:rPr>
          <w:rFonts w:eastAsia="Arial" w:cs="Arial" w:ascii="Arial" w:hAnsi="Arial"/>
          <w:b/>
          <w:sz w:val="16"/>
        </w:rPr>
        <w:t>DOB</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77">
                <wp:simplePos x="0" y="0"/>
                <wp:positionH relativeFrom="column">
                  <wp:posOffset>1322705</wp:posOffset>
                </wp:positionH>
                <wp:positionV relativeFrom="paragraph">
                  <wp:posOffset>95250</wp:posOffset>
                </wp:positionV>
                <wp:extent cx="0" cy="220980"/>
                <wp:effectExtent l="1905" t="0" r="1905" b="0"/>
                <wp:wrapNone/>
                <wp:docPr id="76" name=""/>
                <a:graphic xmlns:a="http://schemas.openxmlformats.org/drawingml/2006/main">
                  <a:graphicData uri="http://schemas.microsoft.com/office/word/2010/wordprocessingShape">
                    <wps:wsp>
                      <wps:cNvSpPr/>
                      <wps:spPr>
                        <a:xfrm>
                          <a:off x="0" y="0"/>
                          <a:ext cx="0" cy="2210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04.15pt,7.5pt" to="104.15pt,24.8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1350010</wp:posOffset>
                </wp:positionH>
                <wp:positionV relativeFrom="paragraph">
                  <wp:posOffset>98425</wp:posOffset>
                </wp:positionV>
                <wp:extent cx="784860" cy="214630"/>
                <wp:effectExtent l="5080" t="5080" r="5080" b="5080"/>
                <wp:wrapNone/>
                <wp:docPr id="77" name=""/>
                <a:graphic xmlns:a="http://schemas.openxmlformats.org/drawingml/2006/main">
                  <a:graphicData uri="http://schemas.microsoft.com/office/word/2010/wordprocessingShape">
                    <wps:wsp>
                      <wps:cNvSpPr/>
                      <wps:spPr>
                        <a:xfrm>
                          <a:off x="0" y="0"/>
                          <a:ext cx="784800" cy="21456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106.3pt;margin-top:7.75pt;width:61.75pt;height:16.85pt;mso-wrap-style:none;v-text-anchor:middle">
                <v:fill o:detectmouseclick="t" type="solid" color2="#0d0d0d"/>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
                <wp:simplePos x="0" y="0"/>
                <wp:positionH relativeFrom="column">
                  <wp:posOffset>1350010</wp:posOffset>
                </wp:positionH>
                <wp:positionV relativeFrom="paragraph">
                  <wp:posOffset>304165</wp:posOffset>
                </wp:positionV>
                <wp:extent cx="784860" cy="0"/>
                <wp:effectExtent l="0" t="9525" r="0" b="9525"/>
                <wp:wrapNone/>
                <wp:docPr id="78" name=""/>
                <a:graphic xmlns:a="http://schemas.openxmlformats.org/drawingml/2006/main">
                  <a:graphicData uri="http://schemas.microsoft.com/office/word/2010/wordprocessingShape">
                    <wps:wsp>
                      <wps:cNvSpPr/>
                      <wps:spPr>
                        <a:xfrm>
                          <a:off x="0" y="0"/>
                          <a:ext cx="784800" cy="0"/>
                        </a:xfrm>
                        <a:prstGeom prst="line">
                          <a:avLst/>
                        </a:prstGeom>
                        <a:ln w="18360">
                          <a:solidFill>
                            <a:srgbClr val="f2f2f2"/>
                          </a:solidFill>
                          <a:miter/>
                        </a:ln>
                      </wps:spPr>
                      <wps:style>
                        <a:lnRef idx="0"/>
                        <a:fillRef idx="0"/>
                        <a:effectRef idx="0"/>
                        <a:fontRef idx="minor"/>
                      </wps:style>
                      <wps:bodyPr/>
                    </wps:wsp>
                  </a:graphicData>
                </a:graphic>
              </wp:anchor>
            </w:drawing>
          </mc:Choice>
          <mc:Fallback>
            <w:pict>
              <v:line id="shape_0" from="106.3pt,23.95pt" to="168.05pt,23.95pt" stroked="t" o:allowincell="f" style="position:absolute">
                <v:stroke color="#f2f2f2" weight="18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2160905</wp:posOffset>
                </wp:positionH>
                <wp:positionV relativeFrom="paragraph">
                  <wp:posOffset>96520</wp:posOffset>
                </wp:positionV>
                <wp:extent cx="951230" cy="0"/>
                <wp:effectExtent l="0" t="1905" r="0" b="1905"/>
                <wp:wrapNone/>
                <wp:docPr id="79" name=""/>
                <a:graphic xmlns:a="http://schemas.openxmlformats.org/drawingml/2006/main">
                  <a:graphicData uri="http://schemas.microsoft.com/office/word/2010/wordprocessingShape">
                    <wps:wsp>
                      <wps:cNvSpPr/>
                      <wps:spPr>
                        <a:xfrm>
                          <a:off x="0" y="0"/>
                          <a:ext cx="9511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70.15pt,7.6pt" to="245pt,7.6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2160905</wp:posOffset>
                </wp:positionH>
                <wp:positionV relativeFrom="paragraph">
                  <wp:posOffset>314325</wp:posOffset>
                </wp:positionV>
                <wp:extent cx="951230" cy="0"/>
                <wp:effectExtent l="0" t="1905" r="0" b="1905"/>
                <wp:wrapNone/>
                <wp:docPr id="80" name=""/>
                <a:graphic xmlns:a="http://schemas.openxmlformats.org/drawingml/2006/main">
                  <a:graphicData uri="http://schemas.microsoft.com/office/word/2010/wordprocessingShape">
                    <wps:wsp>
                      <wps:cNvSpPr/>
                      <wps:spPr>
                        <a:xfrm>
                          <a:off x="0" y="0"/>
                          <a:ext cx="9511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70.15pt,24.75pt" to="245pt,24.7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2162175</wp:posOffset>
                </wp:positionH>
                <wp:positionV relativeFrom="paragraph">
                  <wp:posOffset>95250</wp:posOffset>
                </wp:positionV>
                <wp:extent cx="0" cy="220980"/>
                <wp:effectExtent l="1905" t="0" r="1905" b="0"/>
                <wp:wrapNone/>
                <wp:docPr id="81" name=""/>
                <a:graphic xmlns:a="http://schemas.openxmlformats.org/drawingml/2006/main">
                  <a:graphicData uri="http://schemas.microsoft.com/office/word/2010/wordprocessingShape">
                    <wps:wsp>
                      <wps:cNvSpPr/>
                      <wps:spPr>
                        <a:xfrm>
                          <a:off x="0" y="0"/>
                          <a:ext cx="0" cy="2210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70.25pt,7.5pt" to="170.25pt,24.8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3110230</wp:posOffset>
                </wp:positionH>
                <wp:positionV relativeFrom="paragraph">
                  <wp:posOffset>95250</wp:posOffset>
                </wp:positionV>
                <wp:extent cx="0" cy="220980"/>
                <wp:effectExtent l="1905" t="0" r="1905" b="0"/>
                <wp:wrapNone/>
                <wp:docPr id="82" name=""/>
                <a:graphic xmlns:a="http://schemas.openxmlformats.org/drawingml/2006/main">
                  <a:graphicData uri="http://schemas.microsoft.com/office/word/2010/wordprocessingShape">
                    <wps:wsp>
                      <wps:cNvSpPr/>
                      <wps:spPr>
                        <a:xfrm>
                          <a:off x="0" y="0"/>
                          <a:ext cx="0" cy="2210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44.9pt,7.5pt" to="244.9pt,24.85pt" stroked="t" o:allowincell="f" style="position:absolute">
                <v:stroke color="black" weight="3240" joinstyle="miter" endcap="flat"/>
                <v:fill o:detectmouseclick="t" on="false"/>
                <w10:wrap type="none"/>
              </v:line>
            </w:pict>
          </mc:Fallback>
        </mc:AlternateConten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20" w:end="0"/>
        <w:rPr>
          <w:rFonts w:ascii="Arial" w:hAnsi="Arial" w:eastAsia="Arial" w:cs="Arial"/>
          <w:b/>
          <w:sz w:val="16"/>
          <w:shd w:fill="F2F2F2" w:val="clear"/>
        </w:rPr>
      </w:pPr>
      <w:r>
        <w:rPr>
          <w:rFonts w:eastAsia="Arial" w:cs="Arial" w:ascii="Arial" w:hAnsi="Arial"/>
          <w:b/>
          <w:sz w:val="16"/>
          <w:shd w:fill="F2F2F2" w:val="clear"/>
        </w:rPr>
        <w:t>Drivers licence</w:t>
      </w:r>
    </w:p>
    <w:p>
      <w:pPr>
        <w:pStyle w:val="Normal"/>
        <w:spacing w:lineRule="exact" w:line="20"/>
        <w:rPr>
          <w:rFonts w:ascii="Times New Roman" w:hAnsi="Times New Roman" w:eastAsia="Times New Roman" w:cs="Times New Roman"/>
          <w:b/>
          <w:sz w:val="24"/>
          <w:shd w:fill="F2F2F2" w:val="clear"/>
        </w:rPr>
      </w:pPr>
      <w:r>
        <w:rPr>
          <w:rFonts w:eastAsia="Times New Roman" w:cs="Times New Roman" w:ascii="Times New Roman" w:hAnsi="Times New Roman"/>
          <w:b/>
          <w:sz w:val="24"/>
          <w:shd w:fill="F2F2F2" w:val="clear"/>
        </w:rPr>
        <w:drawing>
          <wp:anchor behindDoc="1" distT="0" distB="0" distL="114935" distR="114935" simplePos="0" locked="0" layoutInCell="1" allowOverlap="1" relativeHeight="84">
            <wp:simplePos x="0" y="0"/>
            <wp:positionH relativeFrom="column">
              <wp:posOffset>1321435</wp:posOffset>
            </wp:positionH>
            <wp:positionV relativeFrom="paragraph">
              <wp:posOffset>97155</wp:posOffset>
            </wp:positionV>
            <wp:extent cx="1791335" cy="219710"/>
            <wp:effectExtent l="0" t="0" r="0" b="0"/>
            <wp:wrapNone/>
            <wp:docPr id="83" name="Image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62" descr="" title=""/>
                    <pic:cNvPicPr>
                      <a:picLocks noChangeAspect="1" noChangeArrowheads="1"/>
                    </pic:cNvPicPr>
                  </pic:nvPicPr>
                  <pic:blipFill>
                    <a:blip r:embed="rId63"/>
                    <a:srcRect l="-10" t="-82" r="-10" b="-82"/>
                    <a:stretch>
                      <a:fillRect/>
                    </a:stretch>
                  </pic:blipFill>
                  <pic:spPr bwMode="auto">
                    <a:xfrm>
                      <a:off x="0" y="0"/>
                      <a:ext cx="1791335" cy="219710"/>
                    </a:xfrm>
                    <a:prstGeom prst="rect">
                      <a:avLst/>
                    </a:prstGeom>
                  </pic:spPr>
                </pic:pic>
              </a:graphicData>
            </a:graphic>
          </wp:anchor>
        </w:drawing>
        <w:drawing>
          <wp:anchor behindDoc="1" distT="0" distB="0" distL="114935" distR="114935" simplePos="0" locked="0" layoutInCell="1" allowOverlap="1" relativeHeight="85">
            <wp:simplePos x="0" y="0"/>
            <wp:positionH relativeFrom="column">
              <wp:posOffset>1321435</wp:posOffset>
            </wp:positionH>
            <wp:positionV relativeFrom="paragraph">
              <wp:posOffset>97155</wp:posOffset>
            </wp:positionV>
            <wp:extent cx="1791335" cy="219710"/>
            <wp:effectExtent l="0" t="0" r="0" b="0"/>
            <wp:wrapNone/>
            <wp:docPr id="84" name="Image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63" descr="" title=""/>
                    <pic:cNvPicPr>
                      <a:picLocks noChangeAspect="1" noChangeArrowheads="1"/>
                    </pic:cNvPicPr>
                  </pic:nvPicPr>
                  <pic:blipFill>
                    <a:blip r:embed="rId64"/>
                    <a:srcRect l="-10" t="-82" r="-10" b="-82"/>
                    <a:stretch>
                      <a:fillRect/>
                    </a:stretch>
                  </pic:blipFill>
                  <pic:spPr bwMode="auto">
                    <a:xfrm>
                      <a:off x="0" y="0"/>
                      <a:ext cx="1791335" cy="219710"/>
                    </a:xfrm>
                    <a:prstGeom prst="rect">
                      <a:avLst/>
                    </a:prstGeom>
                  </pic:spPr>
                </pic:pic>
              </a:graphicData>
            </a:graphic>
          </wp:anchor>
        </w:drawing>
      </w:r>
    </w:p>
    <w:p>
      <w:pPr>
        <w:pStyle w:val="Normal"/>
        <w:spacing w:lineRule="exact" w:line="1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20" w:end="0"/>
        <w:rPr>
          <w:rFonts w:ascii="Arial" w:hAnsi="Arial" w:eastAsia="Arial" w:cs="Arial"/>
          <w:b/>
          <w:sz w:val="16"/>
        </w:rPr>
      </w:pPr>
      <w:r>
        <w:rPr>
          <w:rFonts w:eastAsia="Arial" w:cs="Arial" w:ascii="Arial" w:hAnsi="Arial"/>
          <w:b/>
          <w:sz w:val="16"/>
        </w:rPr>
        <w:t>Mobile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86">
            <wp:simplePos x="0" y="0"/>
            <wp:positionH relativeFrom="column">
              <wp:posOffset>1051560</wp:posOffset>
            </wp:positionH>
            <wp:positionV relativeFrom="paragraph">
              <wp:posOffset>316230</wp:posOffset>
            </wp:positionV>
            <wp:extent cx="2089785" cy="220980"/>
            <wp:effectExtent l="0" t="0" r="0" b="0"/>
            <wp:wrapNone/>
            <wp:docPr id="85" name="Image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64" descr="" title=""/>
                    <pic:cNvPicPr>
                      <a:picLocks noChangeAspect="1" noChangeArrowheads="1"/>
                    </pic:cNvPicPr>
                  </pic:nvPicPr>
                  <pic:blipFill>
                    <a:blip r:embed="rId65"/>
                    <a:srcRect l="-9" t="-82" r="-9" b="-82"/>
                    <a:stretch>
                      <a:fillRect/>
                    </a:stretch>
                  </pic:blipFill>
                  <pic:spPr bwMode="auto">
                    <a:xfrm>
                      <a:off x="0" y="0"/>
                      <a:ext cx="2089785" cy="220980"/>
                    </a:xfrm>
                    <a:prstGeom prst="rect">
                      <a:avLst/>
                    </a:prstGeom>
                  </pic:spPr>
                </pic:pic>
              </a:graphicData>
            </a:graphic>
          </wp:anchor>
        </w:drawing>
        <w:drawing>
          <wp:anchor behindDoc="1" distT="0" distB="0" distL="114935" distR="114935" simplePos="0" locked="0" layoutInCell="1" allowOverlap="1" relativeHeight="87">
            <wp:simplePos x="0" y="0"/>
            <wp:positionH relativeFrom="column">
              <wp:posOffset>1051560</wp:posOffset>
            </wp:positionH>
            <wp:positionV relativeFrom="paragraph">
              <wp:posOffset>316230</wp:posOffset>
            </wp:positionV>
            <wp:extent cx="2089785" cy="220980"/>
            <wp:effectExtent l="0" t="0" r="0" b="0"/>
            <wp:wrapNone/>
            <wp:docPr id="86" name="Image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65" descr="" title=""/>
                    <pic:cNvPicPr>
                      <a:picLocks noChangeAspect="1" noChangeArrowheads="1"/>
                    </pic:cNvPicPr>
                  </pic:nvPicPr>
                  <pic:blipFill>
                    <a:blip r:embed="rId66"/>
                    <a:srcRect l="-9" t="-82" r="-9" b="-82"/>
                    <a:stretch>
                      <a:fillRect/>
                    </a:stretch>
                  </pic:blipFill>
                  <pic:spPr bwMode="auto">
                    <a:xfrm>
                      <a:off x="0" y="0"/>
                      <a:ext cx="2089785" cy="22098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700" w:end="0"/>
        <w:rPr>
          <w:rFonts w:ascii="Arial" w:hAnsi="Arial" w:eastAsia="Arial" w:cs="Arial"/>
          <w:b/>
          <w:sz w:val="16"/>
        </w:rPr>
      </w:pPr>
      <w:r>
        <w:rPr>
          <w:rFonts w:eastAsia="Arial" w:cs="Arial" w:ascii="Arial" w:hAnsi="Arial"/>
          <w:b/>
          <w:sz w:val="16"/>
        </w:rPr>
        <w:t>Telephone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88">
            <wp:simplePos x="0" y="0"/>
            <wp:positionH relativeFrom="column">
              <wp:posOffset>1051560</wp:posOffset>
            </wp:positionH>
            <wp:positionV relativeFrom="paragraph">
              <wp:posOffset>97155</wp:posOffset>
            </wp:positionV>
            <wp:extent cx="2089785" cy="219710"/>
            <wp:effectExtent l="0" t="0" r="0" b="0"/>
            <wp:wrapNone/>
            <wp:docPr id="87" name="Image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66" descr="" title=""/>
                    <pic:cNvPicPr>
                      <a:picLocks noChangeAspect="1" noChangeArrowheads="1"/>
                    </pic:cNvPicPr>
                  </pic:nvPicPr>
                  <pic:blipFill>
                    <a:blip r:embed="rId67"/>
                    <a:srcRect l="-9" t="-82" r="-9" b="-82"/>
                    <a:stretch>
                      <a:fillRect/>
                    </a:stretch>
                  </pic:blipFill>
                  <pic:spPr bwMode="auto">
                    <a:xfrm>
                      <a:off x="0" y="0"/>
                      <a:ext cx="2089785" cy="219710"/>
                    </a:xfrm>
                    <a:prstGeom prst="rect">
                      <a:avLst/>
                    </a:prstGeom>
                  </pic:spPr>
                </pic:pic>
              </a:graphicData>
            </a:graphic>
          </wp:anchor>
        </w:drawing>
        <w:drawing>
          <wp:anchor behindDoc="1" distT="0" distB="0" distL="114935" distR="114935" simplePos="0" locked="0" layoutInCell="1" allowOverlap="1" relativeHeight="89">
            <wp:simplePos x="0" y="0"/>
            <wp:positionH relativeFrom="column">
              <wp:posOffset>1051560</wp:posOffset>
            </wp:positionH>
            <wp:positionV relativeFrom="paragraph">
              <wp:posOffset>97155</wp:posOffset>
            </wp:positionV>
            <wp:extent cx="2089785" cy="219710"/>
            <wp:effectExtent l="0" t="0" r="0" b="0"/>
            <wp:wrapNone/>
            <wp:docPr id="88" name="Image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67" descr="" title=""/>
                    <pic:cNvPicPr>
                      <a:picLocks noChangeAspect="1" noChangeArrowheads="1"/>
                    </pic:cNvPicPr>
                  </pic:nvPicPr>
                  <pic:blipFill>
                    <a:blip r:embed="rId68"/>
                    <a:srcRect l="-9" t="-82" r="-9" b="-82"/>
                    <a:stretch>
                      <a:fillRect/>
                    </a:stretch>
                  </pic:blipFill>
                  <pic:spPr bwMode="auto">
                    <a:xfrm>
                      <a:off x="0" y="0"/>
                      <a:ext cx="2089785" cy="219710"/>
                    </a:xfrm>
                    <a:prstGeom prst="rect">
                      <a:avLst/>
                    </a:prstGeom>
                  </pic:spPr>
                </pic:pic>
              </a:graphicData>
            </a:graphic>
          </wp:anchor>
        </w:drawing>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700" w:end="0"/>
        <w:rPr>
          <w:rFonts w:ascii="Arial" w:hAnsi="Arial" w:eastAsia="Arial" w:cs="Arial"/>
          <w:b/>
          <w:sz w:val="16"/>
        </w:rPr>
      </w:pPr>
      <w:r>
        <w:rPr>
          <w:rFonts w:eastAsia="Arial" w:cs="Arial" w:ascii="Arial" w:hAnsi="Arial"/>
          <w:b/>
          <w:sz w:val="16"/>
        </w:rPr>
        <w:t>Fax</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90">
            <wp:simplePos x="0" y="0"/>
            <wp:positionH relativeFrom="column">
              <wp:posOffset>1051560</wp:posOffset>
            </wp:positionH>
            <wp:positionV relativeFrom="paragraph">
              <wp:posOffset>95250</wp:posOffset>
            </wp:positionV>
            <wp:extent cx="2089785" cy="465455"/>
            <wp:effectExtent l="0" t="0" r="0" b="0"/>
            <wp:wrapNone/>
            <wp:docPr id="89" name="Image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68" descr="" title=""/>
                    <pic:cNvPicPr>
                      <a:picLocks noChangeAspect="1" noChangeArrowheads="1"/>
                    </pic:cNvPicPr>
                  </pic:nvPicPr>
                  <pic:blipFill>
                    <a:blip r:embed="rId69"/>
                    <a:srcRect l="-9" t="-39" r="-9" b="-39"/>
                    <a:stretch>
                      <a:fillRect/>
                    </a:stretch>
                  </pic:blipFill>
                  <pic:spPr bwMode="auto">
                    <a:xfrm>
                      <a:off x="0" y="0"/>
                      <a:ext cx="2089785" cy="465455"/>
                    </a:xfrm>
                    <a:prstGeom prst="rect">
                      <a:avLst/>
                    </a:prstGeom>
                  </pic:spPr>
                </pic:pic>
              </a:graphicData>
            </a:graphic>
          </wp:anchor>
        </w:drawing>
        <w:drawing>
          <wp:anchor behindDoc="1" distT="0" distB="0" distL="114935" distR="114935" simplePos="0" locked="0" layoutInCell="1" allowOverlap="1" relativeHeight="91">
            <wp:simplePos x="0" y="0"/>
            <wp:positionH relativeFrom="column">
              <wp:posOffset>1051560</wp:posOffset>
            </wp:positionH>
            <wp:positionV relativeFrom="paragraph">
              <wp:posOffset>95250</wp:posOffset>
            </wp:positionV>
            <wp:extent cx="2089785" cy="465455"/>
            <wp:effectExtent l="0" t="0" r="0" b="0"/>
            <wp:wrapNone/>
            <wp:docPr id="90" name="Image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69" descr="" title=""/>
                    <pic:cNvPicPr>
                      <a:picLocks noChangeAspect="1" noChangeArrowheads="1"/>
                    </pic:cNvPicPr>
                  </pic:nvPicPr>
                  <pic:blipFill>
                    <a:blip r:embed="rId70"/>
                    <a:srcRect l="-9" t="-39" r="-9" b="-39"/>
                    <a:stretch>
                      <a:fillRect/>
                    </a:stretch>
                  </pic:blipFill>
                  <pic:spPr bwMode="auto">
                    <a:xfrm>
                      <a:off x="0" y="0"/>
                      <a:ext cx="2089785" cy="46545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700" w:end="0"/>
        <w:rPr>
          <w:rFonts w:ascii="Arial" w:hAnsi="Arial" w:eastAsia="Arial" w:cs="Arial"/>
          <w:b/>
          <w:sz w:val="16"/>
        </w:rPr>
      </w:pPr>
      <w:r>
        <w:rPr>
          <w:rFonts w:eastAsia="Arial" w:cs="Arial" w:ascii="Arial" w:hAnsi="Arial"/>
          <w:b/>
          <w:sz w:val="16"/>
        </w:rPr>
        <w:t>Telephone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92">
            <wp:simplePos x="0" y="0"/>
            <wp:positionH relativeFrom="column">
              <wp:posOffset>1051560</wp:posOffset>
            </wp:positionH>
            <wp:positionV relativeFrom="paragraph">
              <wp:posOffset>95250</wp:posOffset>
            </wp:positionV>
            <wp:extent cx="2089785" cy="220980"/>
            <wp:effectExtent l="0" t="0" r="0" b="0"/>
            <wp:wrapNone/>
            <wp:docPr id="91" name="Image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70" descr="" title=""/>
                    <pic:cNvPicPr>
                      <a:picLocks noChangeAspect="1" noChangeArrowheads="1"/>
                    </pic:cNvPicPr>
                  </pic:nvPicPr>
                  <pic:blipFill>
                    <a:blip r:embed="rId71"/>
                    <a:srcRect l="-9" t="-82" r="-9" b="-82"/>
                    <a:stretch>
                      <a:fillRect/>
                    </a:stretch>
                  </pic:blipFill>
                  <pic:spPr bwMode="auto">
                    <a:xfrm>
                      <a:off x="0" y="0"/>
                      <a:ext cx="2089785" cy="220980"/>
                    </a:xfrm>
                    <a:prstGeom prst="rect">
                      <a:avLst/>
                    </a:prstGeom>
                  </pic:spPr>
                </pic:pic>
              </a:graphicData>
            </a:graphic>
          </wp:anchor>
        </w:drawing>
        <w:drawing>
          <wp:anchor behindDoc="1" distT="0" distB="0" distL="114935" distR="114935" simplePos="0" locked="0" layoutInCell="1" allowOverlap="1" relativeHeight="93">
            <wp:simplePos x="0" y="0"/>
            <wp:positionH relativeFrom="column">
              <wp:posOffset>1051560</wp:posOffset>
            </wp:positionH>
            <wp:positionV relativeFrom="paragraph">
              <wp:posOffset>95250</wp:posOffset>
            </wp:positionV>
            <wp:extent cx="2089785" cy="220980"/>
            <wp:effectExtent l="0" t="0" r="0" b="0"/>
            <wp:wrapNone/>
            <wp:docPr id="92" name="Image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71" descr="" title=""/>
                    <pic:cNvPicPr>
                      <a:picLocks noChangeAspect="1" noChangeArrowheads="1"/>
                    </pic:cNvPicPr>
                  </pic:nvPicPr>
                  <pic:blipFill>
                    <a:blip r:embed="rId72"/>
                    <a:srcRect l="-9" t="-82" r="-9" b="-82"/>
                    <a:stretch>
                      <a:fillRect/>
                    </a:stretch>
                  </pic:blipFill>
                  <pic:spPr bwMode="auto">
                    <a:xfrm>
                      <a:off x="0" y="0"/>
                      <a:ext cx="2089785" cy="220980"/>
                    </a:xfrm>
                    <a:prstGeom prst="rect">
                      <a:avLst/>
                    </a:prstGeom>
                  </pic:spPr>
                </pic:pic>
              </a:graphicData>
            </a:graphic>
          </wp:anchor>
        </w:drawing>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700" w:end="0"/>
        <w:rPr>
          <w:rFonts w:ascii="Arial" w:hAnsi="Arial" w:eastAsia="Arial" w:cs="Arial"/>
          <w:b/>
          <w:sz w:val="16"/>
        </w:rPr>
      </w:pPr>
      <w:r>
        <w:rPr>
          <w:rFonts w:eastAsia="Arial" w:cs="Arial" w:ascii="Arial" w:hAnsi="Arial"/>
          <w:b/>
          <w:sz w:val="16"/>
        </w:rPr>
        <w:t>Fax</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94">
            <wp:simplePos x="0" y="0"/>
            <wp:positionH relativeFrom="column">
              <wp:posOffset>1051560</wp:posOffset>
            </wp:positionH>
            <wp:positionV relativeFrom="paragraph">
              <wp:posOffset>97155</wp:posOffset>
            </wp:positionV>
            <wp:extent cx="2089785" cy="463550"/>
            <wp:effectExtent l="0" t="0" r="0" b="0"/>
            <wp:wrapNone/>
            <wp:docPr id="93" name="Image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72" descr="" title=""/>
                    <pic:cNvPicPr>
                      <a:picLocks noChangeAspect="1" noChangeArrowheads="1"/>
                    </pic:cNvPicPr>
                  </pic:nvPicPr>
                  <pic:blipFill>
                    <a:blip r:embed="rId73"/>
                    <a:srcRect l="-9" t="-39" r="-9" b="-39"/>
                    <a:stretch>
                      <a:fillRect/>
                    </a:stretch>
                  </pic:blipFill>
                  <pic:spPr bwMode="auto">
                    <a:xfrm>
                      <a:off x="0" y="0"/>
                      <a:ext cx="2089785" cy="463550"/>
                    </a:xfrm>
                    <a:prstGeom prst="rect">
                      <a:avLst/>
                    </a:prstGeom>
                  </pic:spPr>
                </pic:pic>
              </a:graphicData>
            </a:graphic>
          </wp:anchor>
        </w:drawing>
        <w:drawing>
          <wp:anchor behindDoc="1" distT="0" distB="0" distL="114935" distR="114935" simplePos="0" locked="0" layoutInCell="1" allowOverlap="1" relativeHeight="95">
            <wp:simplePos x="0" y="0"/>
            <wp:positionH relativeFrom="column">
              <wp:posOffset>1051560</wp:posOffset>
            </wp:positionH>
            <wp:positionV relativeFrom="paragraph">
              <wp:posOffset>97155</wp:posOffset>
            </wp:positionV>
            <wp:extent cx="2089785" cy="463550"/>
            <wp:effectExtent l="0" t="0" r="0" b="0"/>
            <wp:wrapNone/>
            <wp:docPr id="94" name="Image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73" descr="" title=""/>
                    <pic:cNvPicPr>
                      <a:picLocks noChangeAspect="1" noChangeArrowheads="1"/>
                    </pic:cNvPicPr>
                  </pic:nvPicPr>
                  <pic:blipFill>
                    <a:blip r:embed="rId74"/>
                    <a:srcRect l="-9" t="-39" r="-9" b="-39"/>
                    <a:stretch>
                      <a:fillRect/>
                    </a:stretch>
                  </pic:blipFill>
                  <pic:spPr bwMode="auto">
                    <a:xfrm>
                      <a:off x="0" y="0"/>
                      <a:ext cx="2089785" cy="46355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700" w:end="0"/>
        <w:rPr>
          <w:rFonts w:ascii="Arial" w:hAnsi="Arial" w:eastAsia="Arial" w:cs="Arial"/>
          <w:b/>
          <w:sz w:val="16"/>
        </w:rPr>
      </w:pPr>
      <w:r>
        <w:rPr>
          <w:rFonts w:eastAsia="Arial" w:cs="Arial" w:ascii="Arial" w:hAnsi="Arial"/>
          <w:b/>
          <w:sz w:val="16"/>
        </w:rPr>
        <w:t>Telephone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96">
            <wp:simplePos x="0" y="0"/>
            <wp:positionH relativeFrom="column">
              <wp:posOffset>1051560</wp:posOffset>
            </wp:positionH>
            <wp:positionV relativeFrom="paragraph">
              <wp:posOffset>95250</wp:posOffset>
            </wp:positionV>
            <wp:extent cx="2089785" cy="220980"/>
            <wp:effectExtent l="0" t="0" r="0" b="0"/>
            <wp:wrapNone/>
            <wp:docPr id="95" name="Image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74" descr="" title=""/>
                    <pic:cNvPicPr>
                      <a:picLocks noChangeAspect="1" noChangeArrowheads="1"/>
                    </pic:cNvPicPr>
                  </pic:nvPicPr>
                  <pic:blipFill>
                    <a:blip r:embed="rId75"/>
                    <a:srcRect l="-9" t="-82" r="-9" b="-82"/>
                    <a:stretch>
                      <a:fillRect/>
                    </a:stretch>
                  </pic:blipFill>
                  <pic:spPr bwMode="auto">
                    <a:xfrm>
                      <a:off x="0" y="0"/>
                      <a:ext cx="2089785" cy="220980"/>
                    </a:xfrm>
                    <a:prstGeom prst="rect">
                      <a:avLst/>
                    </a:prstGeom>
                  </pic:spPr>
                </pic:pic>
              </a:graphicData>
            </a:graphic>
          </wp:anchor>
        </w:drawing>
        <w:drawing>
          <wp:anchor behindDoc="1" distT="0" distB="0" distL="114935" distR="114935" simplePos="0" locked="0" layoutInCell="1" allowOverlap="1" relativeHeight="97">
            <wp:simplePos x="0" y="0"/>
            <wp:positionH relativeFrom="column">
              <wp:posOffset>1051560</wp:posOffset>
            </wp:positionH>
            <wp:positionV relativeFrom="paragraph">
              <wp:posOffset>95250</wp:posOffset>
            </wp:positionV>
            <wp:extent cx="2089785" cy="220980"/>
            <wp:effectExtent l="0" t="0" r="0" b="0"/>
            <wp:wrapNone/>
            <wp:docPr id="96" name="Image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75" descr="" title=""/>
                    <pic:cNvPicPr>
                      <a:picLocks noChangeAspect="1" noChangeArrowheads="1"/>
                    </pic:cNvPicPr>
                  </pic:nvPicPr>
                  <pic:blipFill>
                    <a:blip r:embed="rId76"/>
                    <a:srcRect l="-9" t="-82" r="-9" b="-82"/>
                    <a:stretch>
                      <a:fillRect/>
                    </a:stretch>
                  </pic:blipFill>
                  <pic:spPr bwMode="auto">
                    <a:xfrm>
                      <a:off x="0" y="0"/>
                      <a:ext cx="2089785" cy="220980"/>
                    </a:xfrm>
                    <a:prstGeom prst="rect">
                      <a:avLst/>
                    </a:prstGeom>
                  </pic:spPr>
                </pic:pic>
              </a:graphicData>
            </a:graphic>
          </wp:anchor>
        </w:drawing>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700" w:end="0"/>
        <w:rPr>
          <w:rFonts w:ascii="Arial" w:hAnsi="Arial" w:eastAsia="Arial" w:cs="Arial"/>
          <w:b/>
          <w:sz w:val="16"/>
        </w:rPr>
      </w:pPr>
      <w:r>
        <w:rPr>
          <w:rFonts w:eastAsia="Arial" w:cs="Arial" w:ascii="Arial" w:hAnsi="Arial"/>
          <w:b/>
          <w:sz w:val="16"/>
        </w:rPr>
        <w:t>Fax</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98">
                <wp:simplePos x="0" y="0"/>
                <wp:positionH relativeFrom="column">
                  <wp:posOffset>3139440</wp:posOffset>
                </wp:positionH>
                <wp:positionV relativeFrom="paragraph">
                  <wp:posOffset>96520</wp:posOffset>
                </wp:positionV>
                <wp:extent cx="0" cy="220980"/>
                <wp:effectExtent l="1905" t="0" r="1905" b="0"/>
                <wp:wrapNone/>
                <wp:docPr id="97" name=""/>
                <a:graphic xmlns:a="http://schemas.openxmlformats.org/drawingml/2006/main">
                  <a:graphicData uri="http://schemas.microsoft.com/office/word/2010/wordprocessingShape">
                    <wps:wsp>
                      <wps:cNvSpPr/>
                      <wps:spPr>
                        <a:xfrm>
                          <a:off x="0" y="0"/>
                          <a:ext cx="0" cy="2210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47.2pt,7.6pt" to="247.2pt,24.95pt" stroked="t" o:allowincell="f" style="position:absolute">
                <v:stroke color="black" weight="3240" joinstyle="miter" endcap="flat"/>
                <v:fill o:detectmouseclick="t" on="false"/>
                <w10:wrap type="none"/>
              </v:line>
            </w:pict>
          </mc:Fallback>
        </mc:AlternateContent>
      </w:r>
    </w:p>
    <w:p>
      <w:pPr>
        <w:sectPr>
          <w:type w:val="continuous"/>
          <w:pgSz w:w="11906" w:h="16838"/>
          <w:pgMar w:left="560" w:right="566" w:gutter="0" w:header="0" w:top="573" w:footer="0" w:bottom="0"/>
          <w:cols w:num="2" w:equalWidth="false" w:sep="false">
            <w:col w:w="5120" w:space="720"/>
            <w:col w:w="49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160" w:end="0"/>
        <w:rPr>
          <w:rFonts w:ascii="Arial" w:hAnsi="Arial" w:eastAsia="Arial" w:cs="Arial"/>
          <w:sz w:val="12"/>
        </w:rPr>
      </w:pPr>
      <w:r>
        <w:rPr>
          <w:rFonts w:eastAsia="Arial" w:cs="Arial" w:ascii="Arial" w:hAnsi="Arial"/>
          <w:sz w:val="12"/>
        </w:rPr>
        <w:t>Page 1 of 5</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9">
                <wp:simplePos x="0" y="0"/>
                <wp:positionH relativeFrom="column">
                  <wp:posOffset>-102235</wp:posOffset>
                </wp:positionH>
                <wp:positionV relativeFrom="paragraph">
                  <wp:posOffset>15240</wp:posOffset>
                </wp:positionV>
                <wp:extent cx="7055485" cy="0"/>
                <wp:effectExtent l="0" t="3175" r="0" b="3175"/>
                <wp:wrapNone/>
                <wp:docPr id="98" name=""/>
                <a:graphic xmlns:a="http://schemas.openxmlformats.org/drawingml/2006/main">
                  <a:graphicData uri="http://schemas.microsoft.com/office/word/2010/wordprocessingShape">
                    <wps:wsp>
                      <wps:cNvSpPr/>
                      <wps:spPr>
                        <a:xfrm>
                          <a:off x="0" y="0"/>
                          <a:ext cx="7055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05pt,1.2pt" to="547.45pt,1.2pt" stroked="t" o:allowincell="f" style="position:absolute">
                <v:stroke color="black" weight="6480" joinstyle="miter" endcap="flat"/>
                <v:fill o:detectmouseclick="t" on="false"/>
                <w10:wrap type="none"/>
              </v:line>
            </w:pict>
          </mc:Fallback>
        </mc:AlternateContent>
      </w:r>
    </w:p>
    <w:p>
      <w:pPr>
        <w:sectPr>
          <w:type w:val="continuous"/>
          <w:pgSz w:w="11906" w:h="16838"/>
          <w:pgMar w:left="560" w:right="566" w:gutter="0" w:header="0" w:top="573" w:footer="0" w:bottom="0"/>
          <w:formProt w:val="false"/>
          <w:textDirection w:val="lrTb"/>
          <w:docGrid w:type="default" w:linePitch="360" w:charSpace="0"/>
        </w:sectPr>
      </w:pPr>
    </w:p>
    <w:p>
      <w:pPr>
        <w:pStyle w:val="Normal"/>
        <w:spacing w:lineRule="atLeast" w:line="0"/>
        <w:jc w:val="center"/>
        <w:rPr>
          <w:rFonts w:ascii="Arial" w:hAnsi="Arial" w:eastAsia="Arial" w:cs="Arial"/>
          <w:b/>
          <w:sz w:val="19"/>
        </w:rPr>
      </w:pPr>
      <w:bookmarkStart w:id="1" w:name="page2"/>
      <w:bookmarkEnd w:id="1"/>
      <w:r>
        <mc:AlternateContent>
          <mc:Choice Requires="wps">
            <w:drawing>
              <wp:anchor behindDoc="1" distT="0" distB="0" distL="114935" distR="114935" simplePos="0" locked="0" layoutInCell="0" allowOverlap="1" relativeHeight="100">
                <wp:simplePos x="0" y="0"/>
                <wp:positionH relativeFrom="page">
                  <wp:posOffset>252730</wp:posOffset>
                </wp:positionH>
                <wp:positionV relativeFrom="page">
                  <wp:posOffset>255905</wp:posOffset>
                </wp:positionV>
                <wp:extent cx="7056120" cy="0"/>
                <wp:effectExtent l="0" t="3175" r="0" b="3175"/>
                <wp:wrapNone/>
                <wp:docPr id="99" name=""/>
                <a:graphic xmlns:a="http://schemas.openxmlformats.org/drawingml/2006/main">
                  <a:graphicData uri="http://schemas.microsoft.com/office/word/2010/wordprocessingShape">
                    <wps:wsp>
                      <wps:cNvSpPr/>
                      <wps:spPr>
                        <a:xfrm>
                          <a:off x="0" y="0"/>
                          <a:ext cx="705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9pt,20.15pt" to="575.45pt,20.1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01">
                <wp:simplePos x="0" y="0"/>
                <wp:positionH relativeFrom="page">
                  <wp:posOffset>255905</wp:posOffset>
                </wp:positionH>
                <wp:positionV relativeFrom="page">
                  <wp:posOffset>252730</wp:posOffset>
                </wp:positionV>
                <wp:extent cx="0" cy="10189210"/>
                <wp:effectExtent l="3175" t="0" r="3175" b="0"/>
                <wp:wrapNone/>
                <wp:docPr id="100" name=""/>
                <a:graphic xmlns:a="http://schemas.openxmlformats.org/drawingml/2006/main">
                  <a:graphicData uri="http://schemas.microsoft.com/office/word/2010/wordprocessingShape">
                    <wps:wsp>
                      <wps:cNvSpPr/>
                      <wps:spPr>
                        <a:xfrm>
                          <a:off x="0" y="0"/>
                          <a:ext cx="0" cy="10189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15pt,19.9pt" to="20.15pt,822.1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02">
                <wp:simplePos x="0" y="0"/>
                <wp:positionH relativeFrom="page">
                  <wp:posOffset>7305675</wp:posOffset>
                </wp:positionH>
                <wp:positionV relativeFrom="page">
                  <wp:posOffset>252730</wp:posOffset>
                </wp:positionV>
                <wp:extent cx="0" cy="10189210"/>
                <wp:effectExtent l="3175" t="0" r="3175" b="0"/>
                <wp:wrapNone/>
                <wp:docPr id="101" name=""/>
                <a:graphic xmlns:a="http://schemas.openxmlformats.org/drawingml/2006/main">
                  <a:graphicData uri="http://schemas.microsoft.com/office/word/2010/wordprocessingShape">
                    <wps:wsp>
                      <wps:cNvSpPr/>
                      <wps:spPr>
                        <a:xfrm>
                          <a:off x="0" y="0"/>
                          <a:ext cx="0" cy="10189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75.25pt,19.9pt" to="575.25pt,822.15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Arial" w:cs="Arial" w:ascii="Arial" w:hAnsi="Arial"/>
          <w:b/>
          <w:sz w:val="19"/>
        </w:rPr>
        <w:t>TERMS AND CONDITIONS</w:t>
      </w:r>
    </w:p>
    <w:p>
      <w:pPr>
        <w:sectPr>
          <w:type w:val="nextPage"/>
          <w:pgSz w:w="11906" w:h="16838"/>
          <w:pgMar w:left="560" w:right="566" w:gutter="0" w:header="0" w:top="573" w:footer="0" w:bottom="0"/>
          <w:pgNumType w:fmt="decimal"/>
          <w:formProt w:val="false"/>
          <w:textDirection w:val="lrTb"/>
          <w:docGrid w:type="default" w:linePitch="360" w:charSpace="0"/>
        </w:sectPr>
      </w:pPr>
    </w:p>
    <w:p>
      <w:pPr>
        <w:pStyle w:val="Normal"/>
        <w:spacing w:lineRule="exact" w:line="102"/>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Arial" w:hAnsi="Arial" w:eastAsia="Arial" w:cs="Arial"/>
          <w:b/>
          <w:sz w:val="12"/>
        </w:rPr>
      </w:pPr>
      <w:r>
        <w:rPr>
          <w:rFonts w:eastAsia="Arial" w:cs="Arial" w:ascii="Arial" w:hAnsi="Arial"/>
          <w:b/>
          <w:sz w:val="12"/>
        </w:rPr>
        <w:t>Payment terms</w:t>
      </w:r>
    </w:p>
    <w:p>
      <w:pPr>
        <w:pStyle w:val="Normal"/>
        <w:spacing w:lineRule="exact" w:line="11"/>
        <w:rPr>
          <w:rFonts w:ascii="Times New Roman" w:hAnsi="Times New Roman" w:eastAsia="Times New Roman" w:cs="Times New Roman"/>
          <w:b/>
          <w:sz w:val="12"/>
        </w:rPr>
      </w:pPr>
      <w:r>
        <w:rPr>
          <w:rFonts w:eastAsia="Times New Roman" w:cs="Times New Roman" w:ascii="Times New Roman" w:hAnsi="Times New Roman"/>
          <w:b/>
          <w:sz w:val="12"/>
        </w:rPr>
      </w:r>
    </w:p>
    <w:p>
      <w:pPr>
        <w:pStyle w:val="Normal"/>
        <w:numPr>
          <w:ilvl w:val="0"/>
          <w:numId w:val="1"/>
        </w:numPr>
        <w:tabs>
          <w:tab w:val="clear" w:pos="720"/>
          <w:tab w:val="left" w:pos="280" w:leader="none"/>
        </w:tabs>
        <w:spacing w:lineRule="auto" w:line="235"/>
        <w:ind w:hanging="274" w:start="280" w:end="0"/>
        <w:jc w:val="both"/>
        <w:rPr>
          <w:rFonts w:ascii="Arial" w:hAnsi="Arial" w:eastAsia="Arial" w:cs="Arial"/>
          <w:sz w:val="11"/>
        </w:rPr>
      </w:pPr>
      <w:r>
        <w:rPr>
          <w:rFonts w:eastAsia="Arial" w:cs="Arial" w:ascii="Arial" w:hAnsi="Arial"/>
          <w:sz w:val="12"/>
        </w:rPr>
        <w:t xml:space="preserve">The terms of payment are strictly thirty (30) days from the end of the order month (or such other period as nominated by the supplier herein) from the date of invoice. John S Hayes &amp; Associates Pty Ltd and their related bodies corporate (as that term is defined in the </w:t>
      </w:r>
      <w:r>
        <w:rPr>
          <w:rFonts w:eastAsia="Arial" w:cs="Arial" w:ascii="Arial" w:hAnsi="Arial"/>
          <w:i/>
          <w:sz w:val="12"/>
        </w:rPr>
        <w:t>Corporations Act 2001</w:t>
      </w:r>
      <w:r>
        <w:rPr>
          <w:rFonts w:eastAsia="Arial" w:cs="Arial" w:ascii="Arial" w:hAnsi="Arial"/>
          <w:sz w:val="12"/>
        </w:rPr>
        <w:t>) (</w:t>
      </w:r>
      <w:r>
        <w:rPr>
          <w:rFonts w:eastAsia="Arial" w:cs="Arial" w:ascii="Arial" w:hAnsi="Arial"/>
          <w:b/>
          <w:sz w:val="12"/>
        </w:rPr>
        <w:t>Supplier</w:t>
      </w:r>
      <w:r>
        <w:rPr>
          <w:rFonts w:eastAsia="Arial" w:cs="Arial" w:ascii="Arial" w:hAnsi="Arial"/>
          <w:sz w:val="12"/>
        </w:rPr>
        <w:t>) may, at any time, upon the provision of 48 hours’ written notice to the Applicant, vary the terms and conditions of trade.</w:t>
      </w:r>
    </w:p>
    <w:p>
      <w:pPr>
        <w:pStyle w:val="Normal"/>
        <w:spacing w:lineRule="exact" w:line="7"/>
        <w:rPr>
          <w:rFonts w:ascii="Arial" w:hAnsi="Arial" w:eastAsia="Arial" w:cs="Arial"/>
          <w:sz w:val="11"/>
        </w:rPr>
      </w:pPr>
      <w:r>
        <w:rPr>
          <w:rFonts w:eastAsia="Arial" w:cs="Arial" w:ascii="Arial" w:hAnsi="Arial"/>
          <w:sz w:val="11"/>
        </w:rPr>
      </w:r>
    </w:p>
    <w:p>
      <w:pPr>
        <w:pStyle w:val="Normal"/>
        <w:numPr>
          <w:ilvl w:val="0"/>
          <w:numId w:val="1"/>
        </w:numPr>
        <w:tabs>
          <w:tab w:val="clear" w:pos="720"/>
          <w:tab w:val="left" w:pos="280" w:leader="none"/>
        </w:tabs>
        <w:spacing w:lineRule="auto" w:line="237"/>
        <w:ind w:hanging="274" w:start="280" w:end="0"/>
        <w:jc w:val="both"/>
        <w:rPr>
          <w:rFonts w:ascii="Arial" w:hAnsi="Arial" w:eastAsia="Arial" w:cs="Arial"/>
          <w:sz w:val="11"/>
        </w:rPr>
      </w:pPr>
      <w:r>
        <w:rPr>
          <w:rFonts w:eastAsia="Arial" w:cs="Arial" w:ascii="Arial" w:hAnsi="Arial"/>
          <w:sz w:val="12"/>
        </w:rPr>
        <w:t>If the Applicant does not agree with the variations proposed by the Supplier, they must notify the Supplier in writing within fourteen (14) days from receipt of the written notice that the variations are not agreed to. The Supplier and/or the Applicant will then be at liberty to suspend/withdraw credit facilities if no agreement can be reached between the parties regarding the proposed variations. Absent notice from the Applicant, the varied terms and conditions of trade may be deemed accepted. Clerical errors (such as spelling mistakes or grammatical errors) may be subject to correction without notification.</w:t>
      </w:r>
    </w:p>
    <w:p>
      <w:pPr>
        <w:pStyle w:val="Normal"/>
        <w:spacing w:lineRule="exact" w:line="9"/>
        <w:rPr>
          <w:rFonts w:ascii="Arial" w:hAnsi="Arial" w:eastAsia="Arial" w:cs="Arial"/>
          <w:sz w:val="11"/>
        </w:rPr>
      </w:pPr>
      <w:r>
        <w:rPr>
          <w:rFonts w:eastAsia="Arial" w:cs="Arial" w:ascii="Arial" w:hAnsi="Arial"/>
          <w:sz w:val="11"/>
        </w:rPr>
      </w:r>
    </w:p>
    <w:p>
      <w:pPr>
        <w:pStyle w:val="Normal"/>
        <w:numPr>
          <w:ilvl w:val="0"/>
          <w:numId w:val="1"/>
        </w:numPr>
        <w:tabs>
          <w:tab w:val="clear" w:pos="720"/>
          <w:tab w:val="left" w:pos="280" w:leader="none"/>
        </w:tabs>
        <w:spacing w:lineRule="auto" w:line="232"/>
        <w:ind w:hanging="274" w:start="280" w:end="0"/>
        <w:jc w:val="both"/>
        <w:rPr>
          <w:rFonts w:ascii="Arial" w:hAnsi="Arial" w:eastAsia="Arial" w:cs="Arial"/>
          <w:sz w:val="12"/>
        </w:rPr>
      </w:pPr>
      <w:r>
        <w:rPr>
          <w:rFonts w:eastAsia="Arial" w:cs="Arial" w:ascii="Arial" w:hAnsi="Arial"/>
          <w:sz w:val="12"/>
        </w:rPr>
        <w:t>The Applicant must check all invoices and advise the Supplier of any errors or omissions within seven (7) days of receipt. Failing advice from the Applicant that the invoice contains any errors or omissions, the invoice may be deemed accepted by the Supplier.</w:t>
      </w:r>
    </w:p>
    <w:p>
      <w:pPr>
        <w:pStyle w:val="Normal"/>
        <w:spacing w:lineRule="exact" w:line="7"/>
        <w:rPr>
          <w:rFonts w:ascii="Arial" w:hAnsi="Arial" w:eastAsia="Arial" w:cs="Arial"/>
          <w:sz w:val="12"/>
        </w:rPr>
      </w:pPr>
      <w:r>
        <w:rPr>
          <w:rFonts w:eastAsia="Arial" w:cs="Arial" w:ascii="Arial" w:hAnsi="Arial"/>
          <w:sz w:val="12"/>
        </w:rPr>
      </w:r>
    </w:p>
    <w:p>
      <w:pPr>
        <w:pStyle w:val="Normal"/>
        <w:numPr>
          <w:ilvl w:val="0"/>
          <w:numId w:val="1"/>
        </w:numPr>
        <w:tabs>
          <w:tab w:val="clear" w:pos="720"/>
          <w:tab w:val="left" w:pos="280" w:leader="none"/>
        </w:tabs>
        <w:spacing w:lineRule="auto" w:line="232"/>
        <w:ind w:hanging="274" w:start="280" w:end="0"/>
        <w:jc w:val="both"/>
        <w:rPr>
          <w:rFonts w:ascii="Arial" w:hAnsi="Arial" w:eastAsia="Arial" w:cs="Arial"/>
          <w:sz w:val="11"/>
        </w:rPr>
      </w:pPr>
      <w:r>
        <w:rPr>
          <w:rFonts w:eastAsia="Arial" w:cs="Arial" w:ascii="Arial" w:hAnsi="Arial"/>
          <w:sz w:val="12"/>
        </w:rPr>
        <w:t>Should the Applicant not pay for the goods or services supplied by the Supplier in accordance with the credit terms as provided herein, or as agreed in writing by the Supplier and Applicant from time to time, after issuing a written demand to the Applicant</w:t>
      </w:r>
    </w:p>
    <w:p>
      <w:pPr>
        <w:pStyle w:val="Normal"/>
        <w:spacing w:lineRule="exact" w:line="10"/>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uto" w:line="230"/>
        <w:ind w:start="280" w:end="0"/>
        <w:rPr>
          <w:rFonts w:ascii="Arial" w:hAnsi="Arial" w:eastAsia="Arial" w:cs="Arial"/>
          <w:sz w:val="12"/>
        </w:rPr>
      </w:pPr>
      <w:r>
        <w:rPr>
          <w:rFonts w:eastAsia="Arial" w:cs="Arial" w:ascii="Arial" w:hAnsi="Arial"/>
          <w:sz w:val="12"/>
        </w:rPr>
        <w:t>demanding payment within fourteen (14) days, the Supplier will be entitled to charge an administration fee of 10 percent of the amount of the invoice payable.</w:t>
      </w:r>
    </w:p>
    <w:p>
      <w:pPr>
        <w:pStyle w:val="Normal"/>
        <w:spacing w:lineRule="atLeast" w:line="0"/>
        <w:rPr>
          <w:rFonts w:ascii="Arial" w:hAnsi="Arial" w:eastAsia="Arial" w:cs="Arial"/>
          <w:b/>
          <w:sz w:val="12"/>
        </w:rPr>
      </w:pPr>
      <w:r>
        <w:rPr>
          <w:rFonts w:eastAsia="Arial" w:cs="Arial" w:ascii="Arial" w:hAnsi="Arial"/>
          <w:b/>
          <w:sz w:val="12"/>
        </w:rPr>
        <w:t>Trading Terms</w:t>
      </w:r>
    </w:p>
    <w:p>
      <w:pPr>
        <w:pStyle w:val="Normal"/>
        <w:spacing w:lineRule="exact" w:line="8"/>
        <w:rPr>
          <w:rFonts w:ascii="Times New Roman" w:hAnsi="Times New Roman" w:eastAsia="Times New Roman" w:cs="Times New Roman"/>
          <w:b/>
          <w:sz w:val="12"/>
        </w:rPr>
      </w:pPr>
      <w:r>
        <w:rPr>
          <w:rFonts w:eastAsia="Times New Roman" w:cs="Times New Roman" w:ascii="Times New Roman" w:hAnsi="Times New Roman"/>
          <w:b/>
          <w:sz w:val="12"/>
        </w:rPr>
      </w:r>
    </w:p>
    <w:p>
      <w:pPr>
        <w:pStyle w:val="Normal"/>
        <w:numPr>
          <w:ilvl w:val="0"/>
          <w:numId w:val="2"/>
        </w:numPr>
        <w:tabs>
          <w:tab w:val="clear" w:pos="720"/>
          <w:tab w:val="left" w:pos="280" w:leader="none"/>
        </w:tabs>
        <w:spacing w:lineRule="auto" w:line="232"/>
        <w:ind w:hanging="274" w:start="280" w:end="0"/>
        <w:jc w:val="both"/>
        <w:rPr>
          <w:rFonts w:ascii="Arial" w:hAnsi="Arial" w:eastAsia="Arial" w:cs="Arial"/>
          <w:sz w:val="11"/>
        </w:rPr>
      </w:pPr>
      <w:r>
        <w:rPr>
          <w:rFonts w:eastAsia="Arial" w:cs="Arial" w:ascii="Arial" w:hAnsi="Arial"/>
          <w:sz w:val="12"/>
        </w:rPr>
        <w:t>The Applicant acknowledges that it is liable for a delivery charge of $15.00 per order which is less than two hundred and fifty dollars ($250.00). Freight charges may apply for orders to deliver outside the metropolitan boundaries of JS Hayes branch locations.</w:t>
      </w:r>
    </w:p>
    <w:p>
      <w:pPr>
        <w:pStyle w:val="Normal"/>
        <w:spacing w:lineRule="exact" w:line="9"/>
        <w:rPr>
          <w:rFonts w:ascii="Arial" w:hAnsi="Arial" w:eastAsia="Arial" w:cs="Arial"/>
          <w:sz w:val="11"/>
        </w:rPr>
      </w:pPr>
      <w:r>
        <w:rPr>
          <w:rFonts w:eastAsia="Arial" w:cs="Arial" w:ascii="Arial" w:hAnsi="Arial"/>
          <w:sz w:val="11"/>
        </w:rPr>
      </w:r>
    </w:p>
    <w:p>
      <w:pPr>
        <w:pStyle w:val="Normal"/>
        <w:numPr>
          <w:ilvl w:val="0"/>
          <w:numId w:val="2"/>
        </w:numPr>
        <w:tabs>
          <w:tab w:val="clear" w:pos="720"/>
          <w:tab w:val="left" w:pos="280" w:leader="none"/>
        </w:tabs>
        <w:spacing w:lineRule="auto" w:line="235"/>
        <w:ind w:hanging="274" w:start="280" w:end="0"/>
        <w:jc w:val="both"/>
        <w:rPr>
          <w:rFonts w:ascii="Arial" w:hAnsi="Arial" w:eastAsia="Arial" w:cs="Arial"/>
          <w:sz w:val="11"/>
        </w:rPr>
      </w:pPr>
      <w:r>
        <w:rPr>
          <w:rFonts w:eastAsia="Arial" w:cs="Arial" w:ascii="Arial" w:hAnsi="Arial"/>
          <w:sz w:val="12"/>
        </w:rPr>
        <w:t>Any order received by the Supplier before 2:00pm AEST will be dispatched the next business day to the delivery addressed specified by the Applicant unless otherwise agreed in writing.</w:t>
      </w:r>
    </w:p>
    <w:p>
      <w:pPr>
        <w:pStyle w:val="Normal"/>
        <w:spacing w:lineRule="exact" w:line="6"/>
        <w:rPr>
          <w:rFonts w:ascii="Arial" w:hAnsi="Arial" w:eastAsia="Arial" w:cs="Arial"/>
          <w:sz w:val="11"/>
        </w:rPr>
      </w:pPr>
      <w:r>
        <w:rPr>
          <w:rFonts w:eastAsia="Arial" w:cs="Arial" w:ascii="Arial" w:hAnsi="Arial"/>
          <w:sz w:val="11"/>
        </w:rPr>
      </w:r>
    </w:p>
    <w:p>
      <w:pPr>
        <w:pStyle w:val="Normal"/>
        <w:numPr>
          <w:ilvl w:val="0"/>
          <w:numId w:val="2"/>
        </w:numPr>
        <w:tabs>
          <w:tab w:val="clear" w:pos="720"/>
          <w:tab w:val="left" w:pos="280" w:leader="none"/>
        </w:tabs>
        <w:spacing w:lineRule="auto" w:line="232"/>
        <w:ind w:hanging="274" w:start="280" w:end="0"/>
        <w:rPr>
          <w:rFonts w:ascii="Arial" w:hAnsi="Arial" w:eastAsia="Arial" w:cs="Arial"/>
          <w:sz w:val="11"/>
        </w:rPr>
      </w:pPr>
      <w:r>
        <w:rPr>
          <w:rFonts w:eastAsia="Arial" w:cs="Arial" w:ascii="Arial" w:hAnsi="Arial"/>
          <w:sz w:val="12"/>
        </w:rPr>
        <w:t>The Applicant may collect goods from the Supplier warehouse during trading hours by written request at least 24 hours prior to collection.</w:t>
      </w:r>
    </w:p>
    <w:p>
      <w:pPr>
        <w:pStyle w:val="Normal"/>
        <w:numPr>
          <w:ilvl w:val="0"/>
          <w:numId w:val="2"/>
        </w:numPr>
        <w:tabs>
          <w:tab w:val="clear" w:pos="720"/>
          <w:tab w:val="left" w:pos="280" w:leader="none"/>
        </w:tabs>
        <w:spacing w:lineRule="auto" w:line="235"/>
        <w:ind w:hanging="274" w:start="280" w:end="0"/>
        <w:rPr>
          <w:rFonts w:ascii="Arial" w:hAnsi="Arial" w:eastAsia="Arial" w:cs="Arial"/>
          <w:sz w:val="11"/>
        </w:rPr>
      </w:pPr>
      <w:r>
        <w:rPr>
          <w:rFonts w:eastAsia="Arial" w:cs="Arial" w:ascii="Arial" w:hAnsi="Arial"/>
          <w:sz w:val="12"/>
        </w:rPr>
        <w:t>Within 24 hours of receipt of the goods received from the Supplier, the Applicant must</w:t>
      </w:r>
    </w:p>
    <w:p>
      <w:pPr>
        <w:pStyle w:val="Normal"/>
        <w:spacing w:lineRule="exact" w:line="2"/>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280" w:end="0"/>
        <w:rPr>
          <w:rFonts w:ascii="Arial" w:hAnsi="Arial" w:eastAsia="Arial" w:cs="Arial"/>
          <w:sz w:val="12"/>
        </w:rPr>
      </w:pPr>
      <w:r>
        <w:rPr>
          <w:rFonts w:eastAsia="Arial" w:cs="Arial" w:ascii="Arial" w:hAnsi="Arial"/>
          <w:sz w:val="12"/>
        </w:rPr>
        <w:t>provide written notice of any shortages, damages, claim or complaint.</w:t>
      </w:r>
    </w:p>
    <w:p>
      <w:pPr>
        <w:pStyle w:val="Normal"/>
        <w:spacing w:lineRule="auto" w:line="232"/>
        <w:rPr>
          <w:rFonts w:ascii="Arial" w:hAnsi="Arial" w:eastAsia="Arial" w:cs="Arial"/>
          <w:b/>
          <w:sz w:val="12"/>
        </w:rPr>
      </w:pPr>
      <w:r>
        <w:rPr>
          <w:rFonts w:eastAsia="Arial" w:cs="Arial" w:ascii="Arial" w:hAnsi="Arial"/>
          <w:b/>
          <w:sz w:val="12"/>
        </w:rPr>
        <w:t>Jurisdiction</w:t>
      </w:r>
    </w:p>
    <w:p>
      <w:pPr>
        <w:pStyle w:val="Normal"/>
        <w:spacing w:lineRule="exact" w:line="11"/>
        <w:rPr>
          <w:rFonts w:ascii="Times New Roman" w:hAnsi="Times New Roman" w:eastAsia="Times New Roman" w:cs="Times New Roman"/>
          <w:b/>
          <w:sz w:val="12"/>
        </w:rPr>
      </w:pPr>
      <w:r>
        <w:rPr>
          <w:rFonts w:eastAsia="Times New Roman" w:cs="Times New Roman" w:ascii="Times New Roman" w:hAnsi="Times New Roman"/>
          <w:b/>
          <w:sz w:val="12"/>
        </w:rPr>
      </w:r>
    </w:p>
    <w:p>
      <w:pPr>
        <w:pStyle w:val="Normal"/>
        <w:numPr>
          <w:ilvl w:val="0"/>
          <w:numId w:val="3"/>
        </w:numPr>
        <w:tabs>
          <w:tab w:val="clear" w:pos="720"/>
          <w:tab w:val="left" w:pos="280" w:leader="none"/>
        </w:tabs>
        <w:spacing w:lineRule="auto" w:line="232"/>
        <w:ind w:hanging="274" w:start="280" w:end="0"/>
        <w:jc w:val="both"/>
        <w:rPr>
          <w:rFonts w:ascii="Arial" w:hAnsi="Arial" w:eastAsia="Arial" w:cs="Arial"/>
          <w:sz w:val="11"/>
        </w:rPr>
      </w:pPr>
      <w:r>
        <w:rPr>
          <w:rFonts w:eastAsia="Arial" w:cs="Arial" w:ascii="Arial" w:hAnsi="Arial"/>
          <w:sz w:val="12"/>
        </w:rPr>
        <w:t>The Applicant acknowledges and agrees that this agreement will be governed by the laws of New South Wales, and the laws of the Commonwealth of Australia which are in force in New South Wales</w:t>
      </w:r>
    </w:p>
    <w:p>
      <w:pPr>
        <w:pStyle w:val="Normal"/>
        <w:spacing w:lineRule="exact" w:line="7"/>
        <w:rPr>
          <w:rFonts w:ascii="Arial" w:hAnsi="Arial" w:eastAsia="Arial" w:cs="Arial"/>
          <w:sz w:val="11"/>
        </w:rPr>
      </w:pPr>
      <w:r>
        <w:rPr>
          <w:rFonts w:eastAsia="Arial" w:cs="Arial" w:ascii="Arial" w:hAnsi="Arial"/>
          <w:sz w:val="11"/>
        </w:rPr>
      </w:r>
    </w:p>
    <w:p>
      <w:pPr>
        <w:pStyle w:val="Normal"/>
        <w:numPr>
          <w:ilvl w:val="0"/>
          <w:numId w:val="3"/>
        </w:numPr>
        <w:tabs>
          <w:tab w:val="clear" w:pos="720"/>
          <w:tab w:val="left" w:pos="280" w:leader="none"/>
        </w:tabs>
        <w:spacing w:lineRule="auto" w:line="232"/>
        <w:ind w:hanging="274" w:start="280" w:end="0"/>
        <w:jc w:val="both"/>
        <w:rPr>
          <w:rFonts w:ascii="Arial" w:hAnsi="Arial" w:eastAsia="Arial" w:cs="Arial"/>
          <w:sz w:val="11"/>
        </w:rPr>
      </w:pPr>
      <w:r>
        <w:rPr>
          <w:rFonts w:eastAsia="Arial" w:cs="Arial" w:ascii="Arial" w:hAnsi="Arial"/>
          <w:sz w:val="12"/>
        </w:rPr>
        <w:t>The Applicant acknowledges and agrees that any contract for the supply of goods or services between the Supplier and the Applicant is formed at the address of the Supplier.</w:t>
      </w:r>
    </w:p>
    <w:p>
      <w:pPr>
        <w:pStyle w:val="Normal"/>
        <w:spacing w:lineRule="exact" w:line="6"/>
        <w:rPr>
          <w:rFonts w:ascii="Arial" w:hAnsi="Arial" w:eastAsia="Arial" w:cs="Arial"/>
          <w:sz w:val="11"/>
        </w:rPr>
      </w:pPr>
      <w:r>
        <w:rPr>
          <w:rFonts w:eastAsia="Arial" w:cs="Arial" w:ascii="Arial" w:hAnsi="Arial"/>
          <w:sz w:val="11"/>
        </w:rPr>
      </w:r>
    </w:p>
    <w:p>
      <w:pPr>
        <w:pStyle w:val="Normal"/>
        <w:numPr>
          <w:ilvl w:val="0"/>
          <w:numId w:val="3"/>
        </w:numPr>
        <w:tabs>
          <w:tab w:val="clear" w:pos="720"/>
          <w:tab w:val="left" w:pos="280" w:leader="none"/>
        </w:tabs>
        <w:spacing w:lineRule="auto" w:line="232"/>
        <w:ind w:hanging="274" w:start="280" w:end="0"/>
        <w:jc w:val="both"/>
        <w:rPr>
          <w:rFonts w:ascii="Arial" w:hAnsi="Arial" w:eastAsia="Arial" w:cs="Arial"/>
          <w:sz w:val="11"/>
        </w:rPr>
      </w:pPr>
      <w:r>
        <w:rPr>
          <w:rFonts w:eastAsia="Arial" w:cs="Arial" w:ascii="Arial" w:hAnsi="Arial"/>
          <w:sz w:val="12"/>
        </w:rPr>
        <w:t>The parties to this agreement submit to the non-exclusive jurisdiction of the courts of New South Wales and the relevant federal courts and courts competent to hear appeals</w:t>
      </w:r>
    </w:p>
    <w:p>
      <w:pPr>
        <w:pStyle w:val="Normal"/>
        <w:spacing w:lineRule="atLeast" w:line="0"/>
        <w:ind w:start="280" w:end="0"/>
        <w:rPr>
          <w:rFonts w:ascii="Arial" w:hAnsi="Arial" w:eastAsia="Arial" w:cs="Arial"/>
          <w:sz w:val="12"/>
        </w:rPr>
      </w:pPr>
      <w:r>
        <w:rPr>
          <w:rFonts w:eastAsia="Arial" w:cs="Arial" w:ascii="Arial" w:hAnsi="Arial"/>
          <w:sz w:val="12"/>
        </w:rPr>
        <w:t>from those courts.</w:t>
      </w:r>
    </w:p>
    <w:p>
      <w:pPr>
        <w:pStyle w:val="Normal"/>
        <w:spacing w:lineRule="auto" w:line="235"/>
        <w:rPr>
          <w:rFonts w:ascii="Arial" w:hAnsi="Arial" w:eastAsia="Arial" w:cs="Arial"/>
          <w:b/>
          <w:sz w:val="12"/>
        </w:rPr>
      </w:pPr>
      <w:r>
        <w:rPr>
          <w:rFonts w:eastAsia="Arial" w:cs="Arial" w:ascii="Arial" w:hAnsi="Arial"/>
          <w:b/>
          <w:sz w:val="12"/>
        </w:rPr>
        <w:t>Security/charges</w:t>
      </w:r>
    </w:p>
    <w:p>
      <w:pPr>
        <w:pStyle w:val="Normal"/>
        <w:spacing w:lineRule="exact" w:line="9"/>
        <w:rPr>
          <w:rFonts w:ascii="Times New Roman" w:hAnsi="Times New Roman" w:eastAsia="Times New Roman" w:cs="Times New Roman"/>
          <w:b/>
          <w:sz w:val="12"/>
        </w:rPr>
      </w:pPr>
      <w:r>
        <w:rPr>
          <w:rFonts w:eastAsia="Times New Roman" w:cs="Times New Roman" w:ascii="Times New Roman" w:hAnsi="Times New Roman"/>
          <w:b/>
          <w:sz w:val="12"/>
        </w:rPr>
      </w:r>
    </w:p>
    <w:p>
      <w:pPr>
        <w:pStyle w:val="Normal"/>
        <w:numPr>
          <w:ilvl w:val="0"/>
          <w:numId w:val="4"/>
        </w:numPr>
        <w:tabs>
          <w:tab w:val="clear" w:pos="720"/>
          <w:tab w:val="left" w:pos="280" w:leader="none"/>
        </w:tabs>
        <w:spacing w:lineRule="auto" w:line="232"/>
        <w:ind w:hanging="274" w:start="280" w:end="0"/>
        <w:jc w:val="both"/>
        <w:rPr>
          <w:rFonts w:ascii="Arial" w:hAnsi="Arial" w:eastAsia="Arial" w:cs="Arial"/>
          <w:sz w:val="11"/>
        </w:rPr>
      </w:pPr>
      <w:r>
        <w:rPr>
          <w:rFonts w:eastAsia="Arial" w:cs="Arial" w:ascii="Arial" w:hAnsi="Arial"/>
          <w:sz w:val="12"/>
        </w:rPr>
        <w:t>The Applicant charges in favour of the Supplier all of its estate and interest in any real property, whether held in its own right or as capacity as trustee, the Applicant owns at present and in the future with the amount of its indebtedness hereunder until discharged.</w:t>
      </w:r>
    </w:p>
    <w:p>
      <w:pPr>
        <w:pStyle w:val="Normal"/>
        <w:spacing w:lineRule="exact" w:line="9"/>
        <w:rPr>
          <w:rFonts w:ascii="Arial" w:hAnsi="Arial" w:eastAsia="Arial" w:cs="Arial"/>
          <w:sz w:val="11"/>
        </w:rPr>
      </w:pPr>
      <w:r>
        <w:rPr>
          <w:rFonts w:eastAsia="Arial" w:cs="Arial" w:ascii="Arial" w:hAnsi="Arial"/>
          <w:sz w:val="11"/>
        </w:rPr>
      </w:r>
    </w:p>
    <w:p>
      <w:pPr>
        <w:pStyle w:val="Normal"/>
        <w:numPr>
          <w:ilvl w:val="0"/>
          <w:numId w:val="4"/>
        </w:numPr>
        <w:tabs>
          <w:tab w:val="clear" w:pos="720"/>
          <w:tab w:val="left" w:pos="280" w:leader="none"/>
        </w:tabs>
        <w:spacing w:lineRule="auto" w:line="235"/>
        <w:ind w:hanging="274" w:start="280" w:end="0"/>
        <w:jc w:val="both"/>
        <w:rPr>
          <w:rFonts w:ascii="Arial" w:hAnsi="Arial" w:eastAsia="Arial" w:cs="Arial"/>
          <w:sz w:val="11"/>
        </w:rPr>
      </w:pPr>
      <w:r>
        <w:rPr>
          <w:rFonts w:eastAsia="Arial" w:cs="Arial" w:ascii="Arial" w:hAnsi="Arial"/>
          <w:sz w:val="12"/>
        </w:rPr>
        <w:t>The Applicant charges in favour of the Supplier all of its estate and interest in any personal property, whether held in its own right or as capacity as trustee, the Applicant owns at present and in the future with the amount of its indebtedness hereunder until discharged.</w:t>
      </w:r>
    </w:p>
    <w:p>
      <w:pPr>
        <w:pStyle w:val="Normal"/>
        <w:spacing w:lineRule="exact" w:line="9"/>
        <w:rPr>
          <w:rFonts w:ascii="Arial" w:hAnsi="Arial" w:eastAsia="Arial" w:cs="Arial"/>
          <w:sz w:val="11"/>
        </w:rPr>
      </w:pPr>
      <w:r>
        <w:rPr>
          <w:rFonts w:eastAsia="Arial" w:cs="Arial" w:ascii="Arial" w:hAnsi="Arial"/>
          <w:sz w:val="11"/>
        </w:rPr>
      </w:r>
    </w:p>
    <w:p>
      <w:pPr>
        <w:pStyle w:val="Normal"/>
        <w:numPr>
          <w:ilvl w:val="0"/>
          <w:numId w:val="4"/>
        </w:numPr>
        <w:tabs>
          <w:tab w:val="clear" w:pos="720"/>
          <w:tab w:val="left" w:pos="280" w:leader="none"/>
        </w:tabs>
        <w:spacing w:lineRule="auto" w:line="237"/>
        <w:ind w:hanging="274" w:start="280" w:end="0"/>
        <w:jc w:val="both"/>
        <w:rPr>
          <w:rFonts w:ascii="Arial" w:hAnsi="Arial" w:eastAsia="Arial" w:cs="Arial"/>
          <w:sz w:val="11"/>
        </w:rPr>
      </w:pPr>
      <w:r>
        <w:rPr>
          <w:rFonts w:eastAsia="Arial" w:cs="Arial" w:ascii="Arial" w:hAnsi="Arial"/>
          <w:sz w:val="12"/>
        </w:rPr>
        <w:t>The Applicant appoints as its duly constituted attorney the Supplier's company secretary from time to time to execute in the Applicant's name and as the Applicant's act and deed any real property mortgage, bill of sale or consent to any caveat the Supplier may choose to lodge against real property that the Applicant may own in any Land Titles Office in any state or territory of Australia, even though the Applicant may not have defaulted in carrying out its obligations hereunder upon written notice and demand to the Applicant (in the event that there is no default by the Applicant in carrying out its obligations hereunder).</w:t>
      </w:r>
    </w:p>
    <w:p>
      <w:pPr>
        <w:pStyle w:val="Normal"/>
        <w:spacing w:lineRule="exact" w:line="9"/>
        <w:rPr>
          <w:rFonts w:ascii="Arial" w:hAnsi="Arial" w:eastAsia="Arial" w:cs="Arial"/>
          <w:sz w:val="11"/>
        </w:rPr>
      </w:pPr>
      <w:r>
        <w:rPr>
          <w:rFonts w:eastAsia="Arial" w:cs="Arial" w:ascii="Arial" w:hAnsi="Arial"/>
          <w:sz w:val="11"/>
        </w:rPr>
      </w:r>
    </w:p>
    <w:p>
      <w:pPr>
        <w:pStyle w:val="Normal"/>
        <w:numPr>
          <w:ilvl w:val="0"/>
          <w:numId w:val="4"/>
        </w:numPr>
        <w:tabs>
          <w:tab w:val="clear" w:pos="720"/>
          <w:tab w:val="left" w:pos="280" w:leader="none"/>
        </w:tabs>
        <w:spacing w:lineRule="auto" w:line="237"/>
        <w:ind w:hanging="274" w:start="280" w:end="0"/>
        <w:jc w:val="both"/>
        <w:rPr>
          <w:rFonts w:ascii="Arial" w:hAnsi="Arial" w:eastAsia="Arial" w:cs="Arial"/>
          <w:sz w:val="11"/>
        </w:rPr>
      </w:pPr>
      <w:r>
        <w:rPr>
          <w:rFonts w:eastAsia="Arial" w:cs="Arial" w:ascii="Arial" w:hAnsi="Arial"/>
          <w:sz w:val="12"/>
        </w:rPr>
        <w:t xml:space="preserve">Where the Applicant has previously entered into an agreement with the Supplier by which the Applicant has granted a charge, mortgage or other security interest (including a security interest as defined in the </w:t>
      </w:r>
      <w:r>
        <w:rPr>
          <w:rFonts w:eastAsia="Arial" w:cs="Arial" w:ascii="Arial" w:hAnsi="Arial"/>
          <w:i/>
          <w:sz w:val="12"/>
        </w:rPr>
        <w:t>Personal Property Securities Act 2009</w:t>
      </w:r>
      <w:r>
        <w:rPr>
          <w:rFonts w:eastAsia="Arial" w:cs="Arial" w:ascii="Arial" w:hAnsi="Arial"/>
          <w:sz w:val="12"/>
        </w:rPr>
        <w:t xml:space="preserve"> (</w:t>
      </w:r>
      <w:r>
        <w:rPr>
          <w:rFonts w:eastAsia="Arial" w:cs="Arial" w:ascii="Arial" w:hAnsi="Arial"/>
          <w:b/>
          <w:sz w:val="12"/>
        </w:rPr>
        <w:t>PPSA</w:t>
      </w:r>
      <w:r>
        <w:rPr>
          <w:rFonts w:eastAsia="Arial" w:cs="Arial" w:ascii="Arial" w:hAnsi="Arial"/>
          <w:sz w:val="12"/>
        </w:rPr>
        <w:t>)) over or in respect of real or personal property, those charges, mortgages or other security interests and the terms which directly or indirectly create rights, powers or obligations in respect thereto will continue and co-exist with the obligations and security interests created in this agreement and will secure all indebtedness and obligations of the Applicant under this agreement. The Supplier may, at its election and upon the provision of written notice, vary the terms of such previous charges, mortgages or other securities</w:t>
      </w:r>
    </w:p>
    <w:p>
      <w:pPr>
        <w:pStyle w:val="Normal"/>
        <w:spacing w:lineRule="exact" w:line="2"/>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280" w:end="0"/>
        <w:rPr>
          <w:rFonts w:ascii="Arial" w:hAnsi="Arial" w:eastAsia="Arial" w:cs="Arial"/>
          <w:sz w:val="12"/>
        </w:rPr>
      </w:pPr>
      <w:r>
        <w:rPr>
          <w:rFonts w:eastAsia="Arial" w:cs="Arial" w:ascii="Arial" w:hAnsi="Arial"/>
          <w:sz w:val="12"/>
        </w:rPr>
        <w:t>to reflect the terms herein.</w:t>
      </w:r>
    </w:p>
    <w:p>
      <w:pPr>
        <w:pStyle w:val="Normal"/>
        <w:spacing w:lineRule="auto" w:line="235"/>
        <w:rPr>
          <w:rFonts w:ascii="Arial" w:hAnsi="Arial" w:eastAsia="Arial" w:cs="Arial"/>
          <w:b/>
          <w:sz w:val="12"/>
        </w:rPr>
      </w:pPr>
      <w:r>
        <w:rPr>
          <w:rFonts w:eastAsia="Arial" w:cs="Arial" w:ascii="Arial" w:hAnsi="Arial"/>
          <w:b/>
          <w:sz w:val="12"/>
        </w:rPr>
        <w:t>Purpose of credit</w:t>
      </w:r>
    </w:p>
    <w:p>
      <w:pPr>
        <w:pStyle w:val="Normal"/>
        <w:spacing w:lineRule="exact" w:line="2"/>
        <w:rPr>
          <w:rFonts w:ascii="Times New Roman" w:hAnsi="Times New Roman" w:eastAsia="Times New Roman" w:cs="Times New Roman"/>
          <w:b/>
          <w:sz w:val="12"/>
        </w:rPr>
      </w:pPr>
      <w:r>
        <w:rPr>
          <w:rFonts w:eastAsia="Times New Roman" w:cs="Times New Roman" w:ascii="Times New Roman" w:hAnsi="Times New Roman"/>
          <w:b/>
          <w:sz w:val="12"/>
        </w:rPr>
      </w:r>
    </w:p>
    <w:p>
      <w:pPr>
        <w:pStyle w:val="Normal"/>
        <w:numPr>
          <w:ilvl w:val="0"/>
          <w:numId w:val="5"/>
        </w:numPr>
        <w:tabs>
          <w:tab w:val="clear" w:pos="720"/>
          <w:tab w:val="left" w:pos="280" w:leader="none"/>
        </w:tabs>
        <w:spacing w:lineRule="atLeast" w:line="0"/>
        <w:ind w:hanging="274" w:start="280" w:end="0"/>
        <w:rPr>
          <w:rFonts w:ascii="Arial" w:hAnsi="Arial" w:eastAsia="Arial" w:cs="Arial"/>
          <w:sz w:val="11"/>
        </w:rPr>
      </w:pPr>
      <w:r>
        <w:rPr>
          <w:rFonts w:eastAsia="Arial" w:cs="Arial" w:ascii="Arial" w:hAnsi="Arial"/>
          <w:sz w:val="12"/>
        </w:rPr>
        <w:t>The Applicant acknowledges and agrees that the credit to be provided to the Applicant by</w:t>
      </w:r>
    </w:p>
    <w:p>
      <w:pPr>
        <w:pStyle w:val="Normal"/>
        <w:spacing w:lineRule="exact" w:line="1"/>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280" w:end="0"/>
        <w:rPr>
          <w:rFonts w:ascii="Arial" w:hAnsi="Arial" w:eastAsia="Arial" w:cs="Arial"/>
          <w:sz w:val="12"/>
        </w:rPr>
      </w:pPr>
      <w:r>
        <w:rPr>
          <w:rFonts w:eastAsia="Arial" w:cs="Arial" w:ascii="Arial" w:hAnsi="Arial"/>
          <w:sz w:val="12"/>
        </w:rPr>
        <w:t>the Supplier is to be applied wholly or predominantly for commercial purposes.</w:t>
      </w:r>
    </w:p>
    <w:p>
      <w:pPr>
        <w:pStyle w:val="Normal"/>
        <w:spacing w:lineRule="auto" w:line="232"/>
        <w:rPr>
          <w:rFonts w:ascii="Arial" w:hAnsi="Arial" w:eastAsia="Arial" w:cs="Arial"/>
          <w:b/>
          <w:sz w:val="12"/>
        </w:rPr>
      </w:pPr>
      <w:r>
        <w:rPr>
          <w:rFonts w:eastAsia="Arial" w:cs="Arial" w:ascii="Arial" w:hAnsi="Arial"/>
          <w:b/>
          <w:sz w:val="12"/>
        </w:rPr>
        <w:t>Formation of contract</w:t>
      </w:r>
    </w:p>
    <w:p>
      <w:pPr>
        <w:pStyle w:val="Normal"/>
        <w:spacing w:lineRule="exact" w:line="11"/>
        <w:rPr>
          <w:rFonts w:ascii="Times New Roman" w:hAnsi="Times New Roman" w:eastAsia="Times New Roman" w:cs="Times New Roman"/>
          <w:b/>
          <w:sz w:val="12"/>
        </w:rPr>
      </w:pPr>
      <w:r>
        <w:rPr>
          <w:rFonts w:eastAsia="Times New Roman" w:cs="Times New Roman" w:ascii="Times New Roman" w:hAnsi="Times New Roman"/>
          <w:b/>
          <w:sz w:val="12"/>
        </w:rPr>
      </w:r>
    </w:p>
    <w:p>
      <w:pPr>
        <w:pStyle w:val="Normal"/>
        <w:numPr>
          <w:ilvl w:val="0"/>
          <w:numId w:val="6"/>
        </w:numPr>
        <w:tabs>
          <w:tab w:val="clear" w:pos="720"/>
          <w:tab w:val="left" w:pos="280" w:leader="none"/>
        </w:tabs>
        <w:spacing w:lineRule="auto" w:line="235"/>
        <w:ind w:hanging="274" w:start="280" w:end="0"/>
        <w:jc w:val="both"/>
        <w:rPr>
          <w:rFonts w:ascii="Arial" w:hAnsi="Arial" w:eastAsia="Arial" w:cs="Arial"/>
          <w:sz w:val="11"/>
        </w:rPr>
      </w:pPr>
      <w:r>
        <w:rPr>
          <w:rFonts w:eastAsia="Arial" w:cs="Arial" w:ascii="Arial" w:hAnsi="Arial"/>
          <w:sz w:val="12"/>
        </w:rPr>
        <w:t>Quotations made by the Supplier will not be construed as an offer or obligation to supply in accordance with the quotation. The Supplier reserves the right to accept or reject, at its discretion, any offer to purchase received by it upon provision of written reasons to the Applicant. Only written acceptance by the Supplier of the Applicant’s offer will complete a contract.</w:t>
      </w:r>
    </w:p>
    <w:p>
      <w:pPr>
        <w:pStyle w:val="Normal"/>
        <w:spacing w:lineRule="exact" w:line="1"/>
        <w:rPr>
          <w:rFonts w:ascii="Arial" w:hAnsi="Arial" w:eastAsia="Arial" w:cs="Arial"/>
          <w:sz w:val="11"/>
        </w:rPr>
      </w:pPr>
      <w:r>
        <w:rPr>
          <w:rFonts w:eastAsia="Arial" w:cs="Arial" w:ascii="Arial" w:hAnsi="Arial"/>
          <w:sz w:val="11"/>
        </w:rPr>
      </w:r>
    </w:p>
    <w:p>
      <w:pPr>
        <w:pStyle w:val="Normal"/>
        <w:numPr>
          <w:ilvl w:val="0"/>
          <w:numId w:val="6"/>
        </w:numPr>
        <w:tabs>
          <w:tab w:val="clear" w:pos="720"/>
          <w:tab w:val="left" w:pos="280" w:leader="none"/>
        </w:tabs>
        <w:spacing w:lineRule="auto" w:line="235"/>
        <w:ind w:hanging="274" w:start="280" w:end="0"/>
        <w:rPr>
          <w:rFonts w:ascii="Arial" w:hAnsi="Arial" w:eastAsia="Arial" w:cs="Arial"/>
          <w:sz w:val="11"/>
        </w:rPr>
      </w:pPr>
      <w:r>
        <w:rPr>
          <w:rFonts w:eastAsia="Arial" w:cs="Arial" w:ascii="Arial" w:hAnsi="Arial"/>
          <w:sz w:val="12"/>
        </w:rPr>
        <w:t>Placement of an order, either verbally or in writing, will imply acceptance of the Supplier’s</w:t>
      </w:r>
    </w:p>
    <w:p>
      <w:pPr>
        <w:pStyle w:val="Normal"/>
        <w:spacing w:lineRule="exact" w:line="2"/>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280" w:end="0"/>
        <w:rPr>
          <w:rFonts w:ascii="Arial" w:hAnsi="Arial" w:eastAsia="Arial" w:cs="Arial"/>
          <w:sz w:val="12"/>
        </w:rPr>
      </w:pPr>
      <w:r>
        <w:rPr>
          <w:rFonts w:eastAsia="Arial" w:cs="Arial" w:ascii="Arial" w:hAnsi="Arial"/>
          <w:sz w:val="12"/>
        </w:rPr>
        <w:t>offer and of these terms and conditions.</w:t>
      </w:r>
    </w:p>
    <w:p>
      <w:pPr>
        <w:pStyle w:val="Normal"/>
        <w:spacing w:lineRule="auto" w:line="232"/>
        <w:rPr>
          <w:rFonts w:ascii="Arial" w:hAnsi="Arial" w:eastAsia="Arial" w:cs="Arial"/>
          <w:b/>
          <w:sz w:val="12"/>
        </w:rPr>
      </w:pPr>
      <w:r>
        <w:rPr>
          <w:rFonts w:eastAsia="Arial" w:cs="Arial" w:ascii="Arial" w:hAnsi="Arial"/>
          <w:b/>
          <w:sz w:val="12"/>
        </w:rPr>
        <w:t>Retention of title</w:t>
      </w:r>
    </w:p>
    <w:p>
      <w:pPr>
        <w:pStyle w:val="Normal"/>
        <w:spacing w:lineRule="exact" w:line="11"/>
        <w:rPr>
          <w:rFonts w:ascii="Times New Roman" w:hAnsi="Times New Roman" w:eastAsia="Times New Roman" w:cs="Times New Roman"/>
          <w:b/>
          <w:sz w:val="12"/>
        </w:rPr>
      </w:pPr>
      <w:r>
        <w:rPr>
          <w:rFonts w:eastAsia="Times New Roman" w:cs="Times New Roman" w:ascii="Times New Roman" w:hAnsi="Times New Roman"/>
          <w:b/>
          <w:sz w:val="12"/>
        </w:rPr>
      </w:r>
    </w:p>
    <w:p>
      <w:pPr>
        <w:pStyle w:val="Normal"/>
        <w:numPr>
          <w:ilvl w:val="0"/>
          <w:numId w:val="7"/>
        </w:numPr>
        <w:tabs>
          <w:tab w:val="clear" w:pos="720"/>
          <w:tab w:val="left" w:pos="280" w:leader="none"/>
        </w:tabs>
        <w:spacing w:lineRule="auto" w:line="235"/>
        <w:ind w:hanging="274" w:start="280" w:end="0"/>
        <w:jc w:val="both"/>
        <w:rPr>
          <w:rFonts w:ascii="Arial" w:hAnsi="Arial" w:eastAsia="Arial" w:cs="Arial"/>
          <w:sz w:val="11"/>
        </w:rPr>
      </w:pPr>
      <w:r>
        <w:rPr>
          <w:rFonts w:eastAsia="Arial" w:cs="Arial" w:ascii="Arial" w:hAnsi="Arial"/>
          <w:sz w:val="12"/>
        </w:rPr>
        <w:t>Title in the goods does not pass to the Applicant until the Applicant has made payment in full for the goods and, further, until the Applicant has made payment in full of all the other money owing by the Applicant to the Supplier (whether in respect of money payable under a specific contract or on any other account whatsoever).</w:t>
      </w:r>
    </w:p>
    <w:p>
      <w:pPr>
        <w:pStyle w:val="Normal"/>
        <w:spacing w:lineRule="exact" w:line="6"/>
        <w:rPr>
          <w:rFonts w:ascii="Arial" w:hAnsi="Arial" w:eastAsia="Arial" w:cs="Arial"/>
          <w:sz w:val="11"/>
        </w:rPr>
      </w:pPr>
      <w:r>
        <w:rPr>
          <w:rFonts w:eastAsia="Arial" w:cs="Arial" w:ascii="Arial" w:hAnsi="Arial"/>
          <w:sz w:val="11"/>
        </w:rPr>
      </w:r>
    </w:p>
    <w:p>
      <w:pPr>
        <w:pStyle w:val="Normal"/>
        <w:numPr>
          <w:ilvl w:val="0"/>
          <w:numId w:val="7"/>
        </w:numPr>
        <w:tabs>
          <w:tab w:val="clear" w:pos="720"/>
          <w:tab w:val="left" w:pos="280" w:leader="none"/>
        </w:tabs>
        <w:spacing w:lineRule="auto" w:line="232"/>
        <w:ind w:hanging="274" w:start="280" w:end="0"/>
        <w:jc w:val="both"/>
        <w:rPr>
          <w:rFonts w:ascii="Arial" w:hAnsi="Arial" w:eastAsia="Arial" w:cs="Arial"/>
          <w:sz w:val="11"/>
        </w:rPr>
      </w:pPr>
      <w:r>
        <w:rPr>
          <w:rFonts w:eastAsia="Arial" w:cs="Arial" w:ascii="Arial" w:hAnsi="Arial"/>
          <w:sz w:val="12"/>
        </w:rPr>
        <w:t>Whilst the Applicant has not paid for the goods supplied in full at any time, the Applicant agrees that property and title in the goods will not pass to the Applicant and the Supplier retains the legal and equitable title in those goods supplied and not yet sold.</w:t>
      </w:r>
    </w:p>
    <w:p>
      <w:pPr>
        <w:pStyle w:val="Normal"/>
        <w:spacing w:lineRule="exact" w:line="9"/>
        <w:rPr>
          <w:rFonts w:ascii="Arial" w:hAnsi="Arial" w:eastAsia="Arial" w:cs="Arial"/>
          <w:sz w:val="11"/>
        </w:rPr>
      </w:pPr>
      <w:r>
        <w:rPr>
          <w:rFonts w:eastAsia="Arial" w:cs="Arial" w:ascii="Arial" w:hAnsi="Arial"/>
          <w:sz w:val="11"/>
        </w:rPr>
      </w:r>
    </w:p>
    <w:p>
      <w:pPr>
        <w:pStyle w:val="Normal"/>
        <w:numPr>
          <w:ilvl w:val="0"/>
          <w:numId w:val="7"/>
        </w:numPr>
        <w:tabs>
          <w:tab w:val="clear" w:pos="720"/>
          <w:tab w:val="left" w:pos="280" w:leader="none"/>
        </w:tabs>
        <w:spacing w:lineRule="auto" w:line="235"/>
        <w:ind w:hanging="274" w:start="280" w:end="0"/>
        <w:jc w:val="both"/>
        <w:rPr>
          <w:rFonts w:ascii="Arial" w:hAnsi="Arial" w:eastAsia="Arial" w:cs="Arial"/>
          <w:sz w:val="11"/>
        </w:rPr>
      </w:pPr>
      <w:r>
        <w:rPr>
          <w:rFonts w:eastAsia="Arial" w:cs="Arial" w:ascii="Arial" w:hAnsi="Arial"/>
          <w:sz w:val="12"/>
        </w:rPr>
        <w:t>Until payment in full has been made to the Supplier, the Applicant will hold the goods in a fiduciary capacity for the Supplier and agrees to store the goods in such a manner that they can be identified as the property of the Supplier, and will not mix the goods with other similar goods.</w:t>
      </w:r>
    </w:p>
    <w:p>
      <w:pPr>
        <w:pStyle w:val="Normal"/>
        <w:spacing w:lineRule="exact" w:line="9"/>
        <w:rPr>
          <w:rFonts w:ascii="Arial" w:hAnsi="Arial" w:eastAsia="Arial" w:cs="Arial"/>
          <w:sz w:val="11"/>
        </w:rPr>
      </w:pPr>
      <w:r>
        <w:rPr>
          <w:rFonts w:eastAsia="Arial" w:cs="Arial" w:ascii="Arial" w:hAnsi="Arial"/>
          <w:sz w:val="11"/>
        </w:rPr>
      </w:r>
    </w:p>
    <w:p>
      <w:pPr>
        <w:pStyle w:val="Normal"/>
        <w:numPr>
          <w:ilvl w:val="0"/>
          <w:numId w:val="7"/>
        </w:numPr>
        <w:tabs>
          <w:tab w:val="clear" w:pos="720"/>
          <w:tab w:val="left" w:pos="280" w:leader="none"/>
        </w:tabs>
        <w:spacing w:lineRule="auto" w:line="235"/>
        <w:ind w:hanging="274" w:start="280" w:end="0"/>
        <w:jc w:val="both"/>
        <w:rPr>
          <w:rFonts w:ascii="Arial" w:hAnsi="Arial" w:eastAsia="Arial" w:cs="Arial"/>
          <w:sz w:val="11"/>
        </w:rPr>
      </w:pPr>
      <w:r>
        <w:rPr>
          <w:rFonts w:eastAsia="Arial" w:cs="Arial" w:ascii="Arial" w:hAnsi="Arial"/>
          <w:sz w:val="12"/>
        </w:rPr>
        <w:t>The Applicant will be entitled to sell the goods in the ordinary course of its business, but until full payment for the goods has been made to the Supplier, the Applicant will sell as agent and bailee for the Supplier and the proceeds of sale of the goods will be held by the Applicant on trust for the Supplier absolutely.</w:t>
      </w:r>
    </w:p>
    <w:p>
      <w:pPr>
        <w:pStyle w:val="Normal"/>
        <w:spacing w:lineRule="exact" w:line="9"/>
        <w:rPr>
          <w:rFonts w:ascii="Arial" w:hAnsi="Arial" w:eastAsia="Arial" w:cs="Arial"/>
          <w:sz w:val="11"/>
        </w:rPr>
      </w:pPr>
      <w:r>
        <w:rPr>
          <w:rFonts w:eastAsia="Arial" w:cs="Arial" w:ascii="Arial" w:hAnsi="Arial"/>
          <w:sz w:val="11"/>
        </w:rPr>
      </w:r>
    </w:p>
    <w:p>
      <w:pPr>
        <w:pStyle w:val="Normal"/>
        <w:numPr>
          <w:ilvl w:val="0"/>
          <w:numId w:val="7"/>
        </w:numPr>
        <w:tabs>
          <w:tab w:val="clear" w:pos="720"/>
          <w:tab w:val="left" w:pos="280" w:leader="none"/>
        </w:tabs>
        <w:spacing w:lineRule="auto" w:line="232"/>
        <w:ind w:hanging="274" w:start="280" w:end="0"/>
        <w:jc w:val="both"/>
        <w:rPr>
          <w:rFonts w:ascii="Arial" w:hAnsi="Arial" w:eastAsia="Arial" w:cs="Arial"/>
          <w:sz w:val="12"/>
        </w:rPr>
      </w:pPr>
      <w:r>
        <w:rPr>
          <w:rFonts w:eastAsia="Arial" w:cs="Arial" w:ascii="Arial" w:hAnsi="Arial"/>
          <w:sz w:val="12"/>
        </w:rPr>
        <w:t xml:space="preserve">The Applicant’s indebtedness to the Supplier, whether in full or in part, will not be discharged by the operation of clause </w:t>
      </w:r>
      <w:hyperlink w:anchor="page2">
        <w:r>
          <w:rPr>
            <w:rStyle w:val="Hyperlink"/>
            <w:rFonts w:eastAsia="Arial" w:cs="Arial" w:ascii="Arial" w:hAnsi="Arial"/>
            <w:sz w:val="12"/>
          </w:rPr>
          <w:t xml:space="preserve">22 </w:t>
        </w:r>
      </w:hyperlink>
      <w:r>
        <w:rPr>
          <w:rFonts w:eastAsia="Arial" w:cs="Arial" w:ascii="Arial" w:hAnsi="Arial"/>
          <w:sz w:val="12"/>
        </w:rPr>
        <w:t>hereof unless and until the funds held on trust are remitted to the Supplier.</w:t>
      </w:r>
    </w:p>
    <w:p>
      <w:pPr>
        <w:pStyle w:val="Normal"/>
        <w:spacing w:lineRule="exact" w:line="7"/>
        <w:rPr>
          <w:rFonts w:ascii="Arial" w:hAnsi="Arial" w:eastAsia="Arial" w:cs="Arial"/>
          <w:sz w:val="12"/>
        </w:rPr>
      </w:pPr>
      <w:r>
        <w:rPr>
          <w:rFonts w:eastAsia="Arial" w:cs="Arial" w:ascii="Arial" w:hAnsi="Arial"/>
          <w:sz w:val="12"/>
        </w:rPr>
      </w:r>
    </w:p>
    <w:p>
      <w:pPr>
        <w:pStyle w:val="Normal"/>
        <w:numPr>
          <w:ilvl w:val="0"/>
          <w:numId w:val="7"/>
        </w:numPr>
        <w:tabs>
          <w:tab w:val="clear" w:pos="720"/>
          <w:tab w:val="left" w:pos="280" w:leader="none"/>
        </w:tabs>
        <w:spacing w:lineRule="auto" w:line="237"/>
        <w:ind w:hanging="274" w:start="280" w:end="0"/>
        <w:jc w:val="both"/>
        <w:rPr>
          <w:rFonts w:ascii="Arial" w:hAnsi="Arial" w:eastAsia="Arial" w:cs="Arial"/>
          <w:sz w:val="11"/>
        </w:rPr>
      </w:pPr>
      <w:r>
        <w:rPr>
          <w:rFonts w:eastAsia="Arial" w:cs="Arial" w:ascii="Arial" w:hAnsi="Arial"/>
          <w:sz w:val="12"/>
        </w:rPr>
        <w:t>The Applicant agrees that whilst property and title in the goods remains with the Supplier, the Supplier has the right, with prior notice to the Applicant, to enter upon any premises occupied by the Applicant (or any receiver, receiver and manager, administrator, liquidator or trustee in bankruptcy of the Applicant) to inspect the goods of the Supplier and to repossess the goods which may be in the Applicant’s possession, custody or control when payment is overdue.</w:t>
      </w:r>
    </w:p>
    <w:p>
      <w:pPr>
        <w:pStyle w:val="Normal"/>
        <w:spacing w:lineRule="exact" w:line="6"/>
        <w:rPr>
          <w:rFonts w:ascii="Arial" w:hAnsi="Arial" w:eastAsia="Arial" w:cs="Arial"/>
          <w:sz w:val="11"/>
        </w:rPr>
      </w:pPr>
      <w:r>
        <w:rPr>
          <w:rFonts w:eastAsia="Arial" w:cs="Arial" w:ascii="Arial" w:hAnsi="Arial"/>
          <w:sz w:val="11"/>
        </w:rPr>
      </w:r>
    </w:p>
    <w:p>
      <w:pPr>
        <w:pStyle w:val="Normal"/>
        <w:numPr>
          <w:ilvl w:val="0"/>
          <w:numId w:val="7"/>
        </w:numPr>
        <w:tabs>
          <w:tab w:val="clear" w:pos="720"/>
          <w:tab w:val="left" w:pos="280" w:leader="none"/>
        </w:tabs>
        <w:spacing w:lineRule="auto" w:line="235"/>
        <w:ind w:hanging="274" w:start="280" w:end="0"/>
        <w:jc w:val="both"/>
        <w:rPr>
          <w:rFonts w:ascii="Arial" w:hAnsi="Arial" w:eastAsia="Arial" w:cs="Arial"/>
          <w:sz w:val="12"/>
        </w:rPr>
      </w:pPr>
      <w:r>
        <w:rPr>
          <w:rFonts w:eastAsia="Arial" w:cs="Arial" w:ascii="Arial" w:hAnsi="Arial"/>
          <w:sz w:val="12"/>
        </w:rPr>
        <w:t xml:space="preserve">The Applicant will be responsible for the Supplier’s reasonable costs and expenses in exercising its rights under clause </w:t>
      </w:r>
      <w:hyperlink w:anchor="page2">
        <w:r>
          <w:rPr>
            <w:rStyle w:val="Hyperlink"/>
            <w:rFonts w:eastAsia="Arial" w:cs="Arial" w:ascii="Arial" w:hAnsi="Arial"/>
            <w:sz w:val="12"/>
          </w:rPr>
          <w:t xml:space="preserve">24. </w:t>
        </w:r>
      </w:hyperlink>
      <w:r>
        <w:rPr>
          <w:rFonts w:eastAsia="Arial" w:cs="Arial" w:ascii="Arial" w:hAnsi="Arial"/>
          <w:sz w:val="12"/>
        </w:rPr>
        <w:t>Where the Supplier exercises any power to enter the premises, that entry will not give rise to any action of trespass or similar action on the part of the Applicant against the Supplier, its employees, servants or agents.</w:t>
      </w:r>
    </w:p>
    <w:p>
      <w:pPr>
        <w:pStyle w:val="Normal"/>
        <w:spacing w:lineRule="exact" w:line="111"/>
        <w:rPr>
          <w:rFonts w:ascii="Arial" w:hAnsi="Arial" w:eastAsia="Arial" w:cs="Arial"/>
          <w:sz w:val="11"/>
        </w:rPr>
      </w:pPr>
      <w:r>
        <w:br w:type="column"/>
      </w:r>
      <w:r>
        <w:rPr>
          <w:rFonts w:eastAsia="Arial" w:cs="Arial" w:ascii="Arial" w:hAnsi="Arial"/>
          <w:sz w:val="11"/>
        </w:rPr>
      </w:r>
    </w:p>
    <w:p>
      <w:pPr>
        <w:pStyle w:val="Normal"/>
        <w:numPr>
          <w:ilvl w:val="0"/>
          <w:numId w:val="8"/>
        </w:numPr>
        <w:tabs>
          <w:tab w:val="clear" w:pos="720"/>
          <w:tab w:val="left" w:pos="300" w:leader="none"/>
        </w:tabs>
        <w:spacing w:lineRule="auto" w:line="235"/>
        <w:ind w:hanging="292" w:start="300" w:end="0"/>
        <w:jc w:val="both"/>
        <w:rPr>
          <w:rFonts w:ascii="Arial" w:hAnsi="Arial" w:eastAsia="Arial" w:cs="Arial"/>
          <w:sz w:val="11"/>
        </w:rPr>
      </w:pPr>
      <w:r>
        <w:rPr>
          <w:rFonts w:eastAsia="Arial" w:cs="Arial" w:ascii="Arial" w:hAnsi="Arial"/>
          <w:sz w:val="12"/>
        </w:rPr>
        <w:t>The Applicant agrees that where the goods have been retaken into the possession of the Supplier, the Supplier has the absolute right to sell or deal with the goods, and if necessary, sell the goods with the trademark or name of the Applicant on those goods, and the Applicant hereby grants an irrevocable licence to the Supplier to do all things necessary to sell the goods bearing the name or trademark of the Applicant.</w:t>
      </w:r>
    </w:p>
    <w:p>
      <w:pPr>
        <w:pStyle w:val="Normal"/>
        <w:spacing w:lineRule="exact" w:line="2"/>
        <w:rPr>
          <w:rFonts w:ascii="Arial" w:hAnsi="Arial" w:eastAsia="Arial" w:cs="Arial"/>
          <w:sz w:val="11"/>
        </w:rPr>
      </w:pPr>
      <w:r>
        <w:rPr>
          <w:rFonts w:eastAsia="Arial" w:cs="Arial" w:ascii="Arial" w:hAnsi="Arial"/>
          <w:sz w:val="11"/>
        </w:rPr>
      </w:r>
    </w:p>
    <w:p>
      <w:pPr>
        <w:pStyle w:val="Normal"/>
        <w:numPr>
          <w:ilvl w:val="0"/>
          <w:numId w:val="8"/>
        </w:numPr>
        <w:tabs>
          <w:tab w:val="clear" w:pos="720"/>
          <w:tab w:val="left" w:pos="300" w:leader="none"/>
        </w:tabs>
        <w:spacing w:lineRule="atLeast" w:line="0"/>
        <w:ind w:hanging="292" w:start="300" w:end="0"/>
        <w:rPr>
          <w:rFonts w:ascii="Arial" w:hAnsi="Arial" w:eastAsia="Arial" w:cs="Arial"/>
          <w:sz w:val="11"/>
        </w:rPr>
      </w:pPr>
      <w:r>
        <w:rPr>
          <w:rFonts w:eastAsia="Arial" w:cs="Arial" w:ascii="Arial" w:hAnsi="Arial"/>
          <w:sz w:val="12"/>
        </w:rPr>
        <w:t>For  the  avoidance  of  doubt,  the  Supplier’s  interest  constitutes  a  ‘purchase  money</w:t>
      </w:r>
    </w:p>
    <w:p>
      <w:pPr>
        <w:pStyle w:val="Normal"/>
        <w:spacing w:lineRule="auto" w:line="235"/>
        <w:ind w:start="300" w:end="0"/>
        <w:rPr/>
      </w:pPr>
      <w:r>
        <w:rPr>
          <w:rFonts w:eastAsia="Arial" w:cs="Arial" w:ascii="Arial" w:hAnsi="Arial"/>
          <w:sz w:val="12"/>
        </w:rPr>
        <w:t>security interest’ pursuant to the PPSA.</w:t>
      </w:r>
    </w:p>
    <w:p>
      <w:pPr>
        <w:pStyle w:val="Normal"/>
        <w:spacing w:lineRule="atLeast" w:line="0"/>
        <w:rPr>
          <w:rFonts w:ascii="Arial" w:hAnsi="Arial" w:eastAsia="Arial" w:cs="Arial"/>
          <w:b/>
          <w:sz w:val="12"/>
        </w:rPr>
      </w:pPr>
      <w:r>
        <w:rPr>
          <w:rFonts w:eastAsia="Arial" w:cs="Arial" w:ascii="Arial" w:hAnsi="Arial"/>
          <w:b/>
          <w:sz w:val="12"/>
        </w:rPr>
        <w:t>Cancellation of terms of credit</w:t>
      </w:r>
    </w:p>
    <w:p>
      <w:pPr>
        <w:pStyle w:val="Normal"/>
        <w:spacing w:lineRule="exact" w:line="8"/>
        <w:rPr>
          <w:rFonts w:ascii="Arial" w:hAnsi="Arial" w:eastAsia="Arial" w:cs="Arial"/>
          <w:b/>
          <w:sz w:val="11"/>
        </w:rPr>
      </w:pPr>
      <w:r>
        <w:rPr>
          <w:rFonts w:eastAsia="Arial" w:cs="Arial" w:ascii="Arial" w:hAnsi="Arial"/>
          <w:b/>
          <w:sz w:val="11"/>
        </w:rPr>
      </w:r>
    </w:p>
    <w:p>
      <w:pPr>
        <w:pStyle w:val="Normal"/>
        <w:numPr>
          <w:ilvl w:val="0"/>
          <w:numId w:val="9"/>
        </w:numPr>
        <w:tabs>
          <w:tab w:val="clear" w:pos="720"/>
          <w:tab w:val="left" w:pos="300" w:leader="none"/>
        </w:tabs>
        <w:spacing w:lineRule="auto" w:line="232"/>
        <w:ind w:hanging="292" w:start="300" w:end="0"/>
        <w:rPr>
          <w:rFonts w:ascii="Arial" w:hAnsi="Arial" w:eastAsia="Arial" w:cs="Arial"/>
          <w:sz w:val="11"/>
        </w:rPr>
      </w:pPr>
      <w:r>
        <w:rPr>
          <w:rFonts w:eastAsia="Arial" w:cs="Arial" w:ascii="Arial" w:hAnsi="Arial"/>
          <w:sz w:val="12"/>
        </w:rPr>
        <w:t>The Supplier reserves the right to withdraw credit at any time upon provision of 48 hours’ written notice.</w:t>
      </w:r>
    </w:p>
    <w:p>
      <w:pPr>
        <w:pStyle w:val="Normal"/>
        <w:numPr>
          <w:ilvl w:val="0"/>
          <w:numId w:val="9"/>
        </w:numPr>
        <w:tabs>
          <w:tab w:val="clear" w:pos="720"/>
          <w:tab w:val="left" w:pos="300" w:leader="none"/>
        </w:tabs>
        <w:spacing w:lineRule="auto" w:line="235"/>
        <w:ind w:hanging="292" w:start="300" w:end="0"/>
        <w:rPr>
          <w:rFonts w:ascii="Arial" w:hAnsi="Arial" w:eastAsia="Arial" w:cs="Arial"/>
          <w:sz w:val="11"/>
        </w:rPr>
      </w:pPr>
      <w:r>
        <w:rPr>
          <w:rFonts w:eastAsia="Arial" w:cs="Arial" w:ascii="Arial" w:hAnsi="Arial"/>
          <w:sz w:val="12"/>
        </w:rPr>
        <w:t>Upon cancellation with notice, all liabilities incurred by the Applicant become due and</w:t>
      </w:r>
    </w:p>
    <w:p>
      <w:pPr>
        <w:pStyle w:val="Normal"/>
        <w:spacing w:lineRule="exact" w:line="2"/>
        <w:rPr>
          <w:rFonts w:ascii="Arial" w:hAnsi="Arial" w:eastAsia="Arial" w:cs="Arial"/>
          <w:sz w:val="11"/>
        </w:rPr>
      </w:pPr>
      <w:r>
        <w:rPr>
          <w:rFonts w:eastAsia="Arial" w:cs="Arial" w:ascii="Arial" w:hAnsi="Arial"/>
          <w:sz w:val="11"/>
        </w:rPr>
      </w:r>
    </w:p>
    <w:p>
      <w:pPr>
        <w:pStyle w:val="Normal"/>
        <w:spacing w:lineRule="atLeast" w:line="0"/>
        <w:ind w:start="300" w:end="0"/>
        <w:rPr>
          <w:rFonts w:ascii="Arial" w:hAnsi="Arial" w:eastAsia="Arial" w:cs="Arial"/>
          <w:sz w:val="12"/>
        </w:rPr>
      </w:pPr>
      <w:r>
        <w:rPr>
          <w:rFonts w:eastAsia="Arial" w:cs="Arial" w:ascii="Arial" w:hAnsi="Arial"/>
          <w:sz w:val="12"/>
        </w:rPr>
        <w:t>payable to the Supplier within seven (7) days.</w:t>
      </w:r>
    </w:p>
    <w:p>
      <w:pPr>
        <w:pStyle w:val="Normal"/>
        <w:spacing w:lineRule="auto" w:line="232"/>
        <w:rPr>
          <w:rFonts w:ascii="Arial" w:hAnsi="Arial" w:eastAsia="Arial" w:cs="Arial"/>
          <w:b/>
          <w:sz w:val="12"/>
        </w:rPr>
      </w:pPr>
      <w:r>
        <w:rPr>
          <w:rFonts w:eastAsia="Arial" w:cs="Arial" w:ascii="Arial" w:hAnsi="Arial"/>
          <w:b/>
          <w:sz w:val="12"/>
        </w:rPr>
        <w:t>Indemnity</w:t>
      </w:r>
    </w:p>
    <w:p>
      <w:pPr>
        <w:pStyle w:val="Normal"/>
        <w:spacing w:lineRule="exact" w:line="11"/>
        <w:rPr>
          <w:rFonts w:ascii="Arial" w:hAnsi="Arial" w:eastAsia="Arial" w:cs="Arial"/>
          <w:b/>
          <w:sz w:val="11"/>
        </w:rPr>
      </w:pPr>
      <w:r>
        <w:rPr>
          <w:rFonts w:eastAsia="Arial" w:cs="Arial" w:ascii="Arial" w:hAnsi="Arial"/>
          <w:b/>
          <w:sz w:val="11"/>
        </w:rPr>
      </w:r>
    </w:p>
    <w:p>
      <w:pPr>
        <w:pStyle w:val="Normal"/>
        <w:numPr>
          <w:ilvl w:val="0"/>
          <w:numId w:val="10"/>
        </w:numPr>
        <w:tabs>
          <w:tab w:val="clear" w:pos="720"/>
          <w:tab w:val="left" w:pos="300" w:leader="none"/>
        </w:tabs>
        <w:spacing w:lineRule="auto" w:line="232"/>
        <w:ind w:hanging="292" w:start="300" w:end="0"/>
        <w:jc w:val="both"/>
        <w:rPr>
          <w:rFonts w:ascii="Arial" w:hAnsi="Arial" w:eastAsia="Arial" w:cs="Arial"/>
          <w:sz w:val="11"/>
        </w:rPr>
      </w:pPr>
      <w:r>
        <w:rPr>
          <w:rFonts w:eastAsia="Arial" w:cs="Arial" w:ascii="Arial" w:hAnsi="Arial"/>
          <w:sz w:val="12"/>
        </w:rPr>
        <w:t>The Applicant agrees to indemnify the Supplier and keep the Supplier indemnified against any claim that arises out of the goods and services supplied under this agreement. This indemnity includes any legal fees and expenses the Supplier incurs in</w:t>
      </w:r>
    </w:p>
    <w:p>
      <w:pPr>
        <w:pStyle w:val="Normal"/>
        <w:spacing w:lineRule="atLeast" w:line="0"/>
        <w:ind w:start="300" w:end="0"/>
        <w:rPr>
          <w:rFonts w:ascii="Arial" w:hAnsi="Arial" w:eastAsia="Arial" w:cs="Arial"/>
          <w:sz w:val="12"/>
        </w:rPr>
      </w:pPr>
      <w:r>
        <w:rPr>
          <w:rFonts w:eastAsia="Arial" w:cs="Arial" w:ascii="Arial" w:hAnsi="Arial"/>
          <w:sz w:val="12"/>
        </w:rPr>
        <w:t>order to enforce its rights, on an indemnity basis.</w:t>
      </w:r>
    </w:p>
    <w:p>
      <w:pPr>
        <w:pStyle w:val="Normal"/>
        <w:spacing w:lineRule="auto" w:line="235"/>
        <w:rPr>
          <w:rFonts w:ascii="Arial" w:hAnsi="Arial" w:eastAsia="Arial" w:cs="Arial"/>
          <w:b/>
          <w:sz w:val="12"/>
        </w:rPr>
      </w:pPr>
      <w:r>
        <w:rPr>
          <w:rFonts w:eastAsia="Arial" w:cs="Arial" w:ascii="Arial" w:hAnsi="Arial"/>
          <w:b/>
          <w:sz w:val="12"/>
        </w:rPr>
        <w:t>Provision of further information</w:t>
      </w:r>
    </w:p>
    <w:p>
      <w:pPr>
        <w:pStyle w:val="Normal"/>
        <w:spacing w:lineRule="exact" w:line="9"/>
        <w:rPr>
          <w:rFonts w:ascii="Arial" w:hAnsi="Arial" w:eastAsia="Arial" w:cs="Arial"/>
          <w:b/>
          <w:sz w:val="11"/>
        </w:rPr>
      </w:pPr>
      <w:r>
        <w:rPr>
          <w:rFonts w:eastAsia="Arial" w:cs="Arial" w:ascii="Arial" w:hAnsi="Arial"/>
          <w:b/>
          <w:sz w:val="11"/>
        </w:rPr>
      </w:r>
    </w:p>
    <w:p>
      <w:pPr>
        <w:pStyle w:val="Normal"/>
        <w:numPr>
          <w:ilvl w:val="0"/>
          <w:numId w:val="11"/>
        </w:numPr>
        <w:tabs>
          <w:tab w:val="clear" w:pos="720"/>
          <w:tab w:val="left" w:pos="300" w:leader="none"/>
        </w:tabs>
        <w:spacing w:lineRule="auto" w:line="232"/>
        <w:ind w:hanging="292" w:start="300" w:end="0"/>
        <w:jc w:val="both"/>
        <w:rPr>
          <w:rFonts w:ascii="Arial" w:hAnsi="Arial" w:eastAsia="Arial" w:cs="Arial"/>
          <w:sz w:val="11"/>
        </w:rPr>
      </w:pPr>
      <w:r>
        <w:rPr>
          <w:rFonts w:eastAsia="Arial" w:cs="Arial" w:ascii="Arial" w:hAnsi="Arial"/>
          <w:sz w:val="12"/>
        </w:rPr>
        <w:t>The Applicant undertakes to comply with any reasonable written requests by the Supplier to provide further information for the purpose of assessing the Applicant’s creditworthiness, including an updated credit application.</w:t>
      </w:r>
    </w:p>
    <w:p>
      <w:pPr>
        <w:pStyle w:val="Normal"/>
        <w:spacing w:lineRule="exact" w:line="9"/>
        <w:rPr>
          <w:rFonts w:ascii="Arial" w:hAnsi="Arial" w:eastAsia="Arial" w:cs="Arial"/>
          <w:sz w:val="11"/>
        </w:rPr>
      </w:pPr>
      <w:r>
        <w:rPr>
          <w:rFonts w:eastAsia="Arial" w:cs="Arial" w:ascii="Arial" w:hAnsi="Arial"/>
          <w:sz w:val="11"/>
        </w:rPr>
      </w:r>
    </w:p>
    <w:p>
      <w:pPr>
        <w:pStyle w:val="Normal"/>
        <w:numPr>
          <w:ilvl w:val="0"/>
          <w:numId w:val="11"/>
        </w:numPr>
        <w:tabs>
          <w:tab w:val="clear" w:pos="720"/>
          <w:tab w:val="left" w:pos="300" w:leader="none"/>
        </w:tabs>
        <w:spacing w:lineRule="auto" w:line="235"/>
        <w:ind w:hanging="292" w:start="300" w:end="0"/>
        <w:jc w:val="both"/>
        <w:rPr>
          <w:rFonts w:ascii="Arial" w:hAnsi="Arial" w:eastAsia="Arial" w:cs="Arial"/>
          <w:sz w:val="11"/>
        </w:rPr>
      </w:pPr>
      <w:r>
        <w:rPr>
          <w:rFonts w:eastAsia="Arial" w:cs="Arial" w:ascii="Arial" w:hAnsi="Arial"/>
          <w:sz w:val="12"/>
        </w:rPr>
        <w:t>If the Applicant is a corporation (with the exception of a public listed company), it must advise the Supplier of any alteration to its corporate structure (for example, by changing directors, shareholders, or its constitution). In the case of a change of directors or shareholders the Supplier may ask for new guarantors to sign a guarantee and</w:t>
      </w:r>
    </w:p>
    <w:p>
      <w:pPr>
        <w:pStyle w:val="Normal"/>
        <w:spacing w:lineRule="exact" w:line="2"/>
        <w:rPr>
          <w:rFonts w:ascii="Arial" w:hAnsi="Arial" w:eastAsia="Arial" w:cs="Arial"/>
          <w:sz w:val="11"/>
        </w:rPr>
      </w:pPr>
      <w:r>
        <w:rPr>
          <w:rFonts w:eastAsia="Arial" w:cs="Arial" w:ascii="Arial" w:hAnsi="Arial"/>
          <w:sz w:val="11"/>
        </w:rPr>
      </w:r>
    </w:p>
    <w:p>
      <w:pPr>
        <w:pStyle w:val="Normal"/>
        <w:spacing w:lineRule="atLeast" w:line="0"/>
        <w:ind w:start="300" w:end="0"/>
        <w:rPr>
          <w:rFonts w:ascii="Arial" w:hAnsi="Arial" w:eastAsia="Arial" w:cs="Arial"/>
          <w:sz w:val="12"/>
        </w:rPr>
      </w:pPr>
      <w:r>
        <w:rPr>
          <w:rFonts w:eastAsia="Arial" w:cs="Arial" w:ascii="Arial" w:hAnsi="Arial"/>
          <w:sz w:val="12"/>
        </w:rPr>
        <w:t>indemnity.</w:t>
      </w:r>
    </w:p>
    <w:p>
      <w:pPr>
        <w:pStyle w:val="Normal"/>
        <w:spacing w:lineRule="auto" w:line="232"/>
        <w:rPr>
          <w:rFonts w:ascii="Arial" w:hAnsi="Arial" w:eastAsia="Arial" w:cs="Arial"/>
          <w:b/>
          <w:sz w:val="12"/>
        </w:rPr>
      </w:pPr>
      <w:r>
        <w:rPr>
          <w:rFonts w:eastAsia="Arial" w:cs="Arial" w:ascii="Arial" w:hAnsi="Arial"/>
          <w:b/>
          <w:sz w:val="12"/>
        </w:rPr>
        <w:t>Corporations</w:t>
      </w:r>
    </w:p>
    <w:p>
      <w:pPr>
        <w:pStyle w:val="Normal"/>
        <w:spacing w:lineRule="exact" w:line="12"/>
        <w:rPr>
          <w:rFonts w:ascii="Arial" w:hAnsi="Arial" w:eastAsia="Arial" w:cs="Arial"/>
          <w:b/>
          <w:sz w:val="11"/>
        </w:rPr>
      </w:pPr>
      <w:r>
        <w:rPr>
          <w:rFonts w:eastAsia="Arial" w:cs="Arial" w:ascii="Arial" w:hAnsi="Arial"/>
          <w:b/>
          <w:sz w:val="11"/>
        </w:rPr>
      </w:r>
    </w:p>
    <w:p>
      <w:pPr>
        <w:pStyle w:val="Normal"/>
        <w:numPr>
          <w:ilvl w:val="0"/>
          <w:numId w:val="12"/>
        </w:numPr>
        <w:tabs>
          <w:tab w:val="clear" w:pos="720"/>
          <w:tab w:val="left" w:pos="300" w:leader="none"/>
        </w:tabs>
        <w:spacing w:lineRule="auto" w:line="232"/>
        <w:ind w:hanging="292" w:start="300" w:end="0"/>
        <w:jc w:val="both"/>
        <w:rPr>
          <w:rFonts w:ascii="Arial" w:hAnsi="Arial" w:eastAsia="Arial" w:cs="Arial"/>
          <w:sz w:val="11"/>
        </w:rPr>
      </w:pPr>
      <w:r>
        <w:rPr>
          <w:rFonts w:eastAsia="Arial" w:cs="Arial" w:ascii="Arial" w:hAnsi="Arial"/>
          <w:sz w:val="12"/>
        </w:rPr>
        <w:t>If the Applicant is a corporation, the Applicant warrants that all of its directors have signed this agreement and that all of its directors may be required to enter into a guarantee and indemnity with the Supplier in relation to the Applicant's obligations to the</w:t>
      </w:r>
    </w:p>
    <w:p>
      <w:pPr>
        <w:pStyle w:val="Normal"/>
        <w:spacing w:lineRule="atLeast" w:line="0"/>
        <w:ind w:start="300" w:end="0"/>
        <w:rPr>
          <w:rFonts w:ascii="Arial" w:hAnsi="Arial" w:eastAsia="Arial" w:cs="Arial"/>
          <w:sz w:val="12"/>
        </w:rPr>
      </w:pPr>
      <w:r>
        <w:rPr>
          <w:rFonts w:eastAsia="Arial" w:cs="Arial" w:ascii="Arial" w:hAnsi="Arial"/>
          <w:sz w:val="12"/>
        </w:rPr>
        <w:t>Supplier.</w:t>
      </w:r>
    </w:p>
    <w:p>
      <w:pPr>
        <w:pStyle w:val="Normal"/>
        <w:spacing w:lineRule="auto" w:line="235"/>
        <w:rPr>
          <w:rFonts w:ascii="Arial" w:hAnsi="Arial" w:eastAsia="Arial" w:cs="Arial"/>
          <w:b/>
          <w:sz w:val="12"/>
        </w:rPr>
      </w:pPr>
      <w:r>
        <w:rPr>
          <w:rFonts w:eastAsia="Arial" w:cs="Arial" w:ascii="Arial" w:hAnsi="Arial"/>
          <w:b/>
          <w:sz w:val="12"/>
        </w:rPr>
        <w:t>Trustee capacity</w:t>
      </w:r>
    </w:p>
    <w:p>
      <w:pPr>
        <w:pStyle w:val="Normal"/>
        <w:spacing w:lineRule="exact" w:line="9"/>
        <w:rPr>
          <w:rFonts w:ascii="Arial" w:hAnsi="Arial" w:eastAsia="Arial" w:cs="Arial"/>
          <w:b/>
          <w:sz w:val="11"/>
        </w:rPr>
      </w:pPr>
      <w:r>
        <w:rPr>
          <w:rFonts w:eastAsia="Arial" w:cs="Arial" w:ascii="Arial" w:hAnsi="Arial"/>
          <w:b/>
          <w:sz w:val="11"/>
        </w:rPr>
      </w:r>
    </w:p>
    <w:p>
      <w:pPr>
        <w:pStyle w:val="Normal"/>
        <w:numPr>
          <w:ilvl w:val="0"/>
          <w:numId w:val="13"/>
        </w:numPr>
        <w:tabs>
          <w:tab w:val="clear" w:pos="720"/>
          <w:tab w:val="left" w:pos="300" w:leader="none"/>
        </w:tabs>
        <w:spacing w:lineRule="auto" w:line="232"/>
        <w:ind w:hanging="292" w:start="300" w:end="0"/>
        <w:rPr>
          <w:rFonts w:ascii="Arial" w:hAnsi="Arial" w:eastAsia="Arial" w:cs="Arial"/>
          <w:sz w:val="11"/>
        </w:rPr>
      </w:pPr>
      <w:r>
        <w:rPr>
          <w:rFonts w:eastAsia="Arial" w:cs="Arial" w:ascii="Arial" w:hAnsi="Arial"/>
          <w:sz w:val="12"/>
        </w:rPr>
        <w:t>If the Applicant is the trustee of a trust (whether disclosed to the Supplier or not), the Applicant warrants to the Supplier that:</w:t>
      </w:r>
    </w:p>
    <w:p>
      <w:pPr>
        <w:pStyle w:val="Normal"/>
        <w:spacing w:lineRule="exact" w:line="6"/>
        <w:rPr>
          <w:rFonts w:ascii="Arial" w:hAnsi="Arial" w:eastAsia="Arial" w:cs="Arial"/>
          <w:sz w:val="11"/>
        </w:rPr>
      </w:pPr>
      <w:r>
        <w:rPr>
          <w:rFonts w:eastAsia="Arial" w:cs="Arial" w:ascii="Arial" w:hAnsi="Arial"/>
          <w:sz w:val="11"/>
        </w:rPr>
      </w:r>
    </w:p>
    <w:p>
      <w:pPr>
        <w:pStyle w:val="Normal"/>
        <w:numPr>
          <w:ilvl w:val="1"/>
          <w:numId w:val="13"/>
        </w:numPr>
        <w:tabs>
          <w:tab w:val="clear" w:pos="720"/>
          <w:tab w:val="left" w:pos="580" w:leader="none"/>
        </w:tabs>
        <w:spacing w:lineRule="auto" w:line="232"/>
        <w:ind w:hanging="288" w:start="580" w:end="0"/>
        <w:rPr>
          <w:rFonts w:ascii="Arial" w:hAnsi="Arial" w:eastAsia="Arial" w:cs="Arial"/>
          <w:sz w:val="11"/>
        </w:rPr>
      </w:pPr>
      <w:r>
        <w:rPr>
          <w:rFonts w:eastAsia="Arial" w:cs="Arial" w:ascii="Arial" w:hAnsi="Arial"/>
          <w:sz w:val="12"/>
        </w:rPr>
        <w:t>the Applicant enters into this agreement in both its capacity as trustee and in its personal capacity;</w:t>
      </w:r>
    </w:p>
    <w:p>
      <w:pPr>
        <w:pStyle w:val="Normal"/>
        <w:numPr>
          <w:ilvl w:val="1"/>
          <w:numId w:val="13"/>
        </w:numPr>
        <w:tabs>
          <w:tab w:val="clear" w:pos="720"/>
          <w:tab w:val="left" w:pos="580" w:leader="none"/>
        </w:tabs>
        <w:spacing w:lineRule="auto" w:line="235"/>
        <w:ind w:hanging="288" w:start="580" w:end="0"/>
        <w:rPr>
          <w:rFonts w:ascii="Arial" w:hAnsi="Arial" w:eastAsia="Arial" w:cs="Arial"/>
          <w:sz w:val="11"/>
        </w:rPr>
      </w:pPr>
      <w:r>
        <w:rPr>
          <w:rFonts w:eastAsia="Arial" w:cs="Arial" w:ascii="Arial" w:hAnsi="Arial"/>
          <w:sz w:val="12"/>
        </w:rPr>
        <w:t>the Applicant has the right to be reasonably indemnified out of trust assets;</w:t>
      </w:r>
    </w:p>
    <w:p>
      <w:pPr>
        <w:pStyle w:val="Normal"/>
        <w:spacing w:lineRule="exact" w:line="1"/>
        <w:rPr>
          <w:rFonts w:ascii="Arial" w:hAnsi="Arial" w:eastAsia="Arial" w:cs="Arial"/>
          <w:sz w:val="11"/>
        </w:rPr>
      </w:pPr>
      <w:r>
        <w:rPr>
          <w:rFonts w:eastAsia="Arial" w:cs="Arial" w:ascii="Arial" w:hAnsi="Arial"/>
          <w:sz w:val="11"/>
        </w:rPr>
      </w:r>
    </w:p>
    <w:p>
      <w:pPr>
        <w:pStyle w:val="Normal"/>
        <w:numPr>
          <w:ilvl w:val="1"/>
          <w:numId w:val="13"/>
        </w:numPr>
        <w:tabs>
          <w:tab w:val="clear" w:pos="720"/>
          <w:tab w:val="left" w:pos="580" w:leader="none"/>
        </w:tabs>
        <w:spacing w:lineRule="atLeast" w:line="0"/>
        <w:ind w:hanging="288" w:start="580" w:end="0"/>
        <w:rPr>
          <w:rFonts w:ascii="Arial" w:hAnsi="Arial" w:eastAsia="Arial" w:cs="Arial"/>
          <w:sz w:val="11"/>
        </w:rPr>
      </w:pPr>
      <w:r>
        <w:rPr>
          <w:rFonts w:eastAsia="Arial" w:cs="Arial" w:ascii="Arial" w:hAnsi="Arial"/>
          <w:sz w:val="12"/>
        </w:rPr>
        <w:t>the Applicant has the power under the trust deed to sign this agreement; and</w:t>
      </w:r>
    </w:p>
    <w:p>
      <w:pPr>
        <w:pStyle w:val="Normal"/>
        <w:spacing w:lineRule="exact" w:line="6"/>
        <w:rPr>
          <w:rFonts w:ascii="Arial" w:hAnsi="Arial" w:eastAsia="Arial" w:cs="Arial"/>
          <w:sz w:val="11"/>
        </w:rPr>
      </w:pPr>
      <w:r>
        <w:rPr>
          <w:rFonts w:eastAsia="Arial" w:cs="Arial" w:ascii="Arial" w:hAnsi="Arial"/>
          <w:sz w:val="11"/>
        </w:rPr>
      </w:r>
    </w:p>
    <w:p>
      <w:pPr>
        <w:pStyle w:val="Normal"/>
        <w:numPr>
          <w:ilvl w:val="1"/>
          <w:numId w:val="13"/>
        </w:numPr>
        <w:tabs>
          <w:tab w:val="clear" w:pos="720"/>
          <w:tab w:val="left" w:pos="580" w:leader="none"/>
        </w:tabs>
        <w:spacing w:lineRule="auto" w:line="232"/>
        <w:ind w:hanging="288" w:start="580" w:end="0"/>
        <w:rPr>
          <w:rFonts w:ascii="Arial" w:hAnsi="Arial" w:eastAsia="Arial" w:cs="Arial"/>
          <w:sz w:val="11"/>
        </w:rPr>
      </w:pPr>
      <w:r>
        <w:rPr>
          <w:rFonts w:eastAsia="Arial" w:cs="Arial" w:ascii="Arial" w:hAnsi="Arial"/>
          <w:sz w:val="12"/>
        </w:rPr>
        <w:t>the Applicant will not retire as trustee of the trust or appoint any new or additional trustee without advising the Supplier.</w:t>
      </w:r>
    </w:p>
    <w:p>
      <w:pPr>
        <w:pStyle w:val="Normal"/>
        <w:numPr>
          <w:ilvl w:val="0"/>
          <w:numId w:val="13"/>
        </w:numPr>
        <w:tabs>
          <w:tab w:val="clear" w:pos="720"/>
          <w:tab w:val="left" w:pos="300" w:leader="none"/>
        </w:tabs>
        <w:spacing w:lineRule="auto" w:line="235"/>
        <w:ind w:hanging="292" w:start="300" w:end="0"/>
        <w:rPr>
          <w:rFonts w:ascii="Arial" w:hAnsi="Arial" w:eastAsia="Arial" w:cs="Arial"/>
          <w:sz w:val="11"/>
        </w:rPr>
      </w:pPr>
      <w:r>
        <w:rPr>
          <w:rFonts w:eastAsia="Arial" w:cs="Arial" w:ascii="Arial" w:hAnsi="Arial"/>
          <w:sz w:val="12"/>
        </w:rPr>
        <w:t>The Applicant must give the Supplier a copy of the trust deed upon request.</w:t>
      </w:r>
    </w:p>
    <w:p>
      <w:pPr>
        <w:pStyle w:val="Normal"/>
        <w:spacing w:lineRule="atLeast" w:line="0"/>
        <w:rPr>
          <w:rFonts w:ascii="Arial" w:hAnsi="Arial" w:eastAsia="Arial" w:cs="Arial"/>
          <w:b/>
          <w:sz w:val="12"/>
        </w:rPr>
      </w:pPr>
      <w:r>
        <w:rPr>
          <w:rFonts w:eastAsia="Arial" w:cs="Arial" w:ascii="Arial" w:hAnsi="Arial"/>
          <w:b/>
          <w:sz w:val="12"/>
        </w:rPr>
        <w:t>Partnership</w:t>
      </w:r>
    </w:p>
    <w:p>
      <w:pPr>
        <w:pStyle w:val="Normal"/>
        <w:spacing w:lineRule="exact" w:line="8"/>
        <w:rPr>
          <w:rFonts w:ascii="Arial" w:hAnsi="Arial" w:eastAsia="Arial" w:cs="Arial"/>
          <w:b/>
          <w:sz w:val="11"/>
        </w:rPr>
      </w:pPr>
      <w:r>
        <w:rPr>
          <w:rFonts w:eastAsia="Arial" w:cs="Arial" w:ascii="Arial" w:hAnsi="Arial"/>
          <w:b/>
          <w:sz w:val="11"/>
        </w:rPr>
      </w:r>
    </w:p>
    <w:p>
      <w:pPr>
        <w:pStyle w:val="Normal"/>
        <w:numPr>
          <w:ilvl w:val="0"/>
          <w:numId w:val="14"/>
        </w:numPr>
        <w:tabs>
          <w:tab w:val="clear" w:pos="720"/>
          <w:tab w:val="left" w:pos="300" w:leader="none"/>
        </w:tabs>
        <w:spacing w:lineRule="auto" w:line="235"/>
        <w:ind w:hanging="292" w:start="300" w:end="0"/>
        <w:jc w:val="both"/>
        <w:rPr>
          <w:rFonts w:ascii="Arial" w:hAnsi="Arial" w:eastAsia="Arial" w:cs="Arial"/>
          <w:sz w:val="11"/>
        </w:rPr>
      </w:pPr>
      <w:r>
        <w:rPr>
          <w:rFonts w:eastAsia="Arial" w:cs="Arial" w:ascii="Arial" w:hAnsi="Arial"/>
          <w:sz w:val="12"/>
        </w:rPr>
        <w:t>If the Applicant enters into this agreement as partners, the Applicant warrants that all of the partners have signed this agreement and that all of the partners may be required to enter into a guarantee and indemnity with the Supplier in relation to the Applicant's obligations to the Supplier.</w:t>
      </w:r>
    </w:p>
    <w:p>
      <w:pPr>
        <w:pStyle w:val="Normal"/>
        <w:spacing w:lineRule="exact" w:line="6"/>
        <w:rPr>
          <w:rFonts w:ascii="Arial" w:hAnsi="Arial" w:eastAsia="Arial" w:cs="Arial"/>
          <w:sz w:val="11"/>
        </w:rPr>
      </w:pPr>
      <w:r>
        <w:rPr>
          <w:rFonts w:eastAsia="Arial" w:cs="Arial" w:ascii="Arial" w:hAnsi="Arial"/>
          <w:sz w:val="11"/>
        </w:rPr>
      </w:r>
    </w:p>
    <w:p>
      <w:pPr>
        <w:pStyle w:val="Normal"/>
        <w:numPr>
          <w:ilvl w:val="0"/>
          <w:numId w:val="14"/>
        </w:numPr>
        <w:tabs>
          <w:tab w:val="clear" w:pos="720"/>
          <w:tab w:val="left" w:pos="300" w:leader="none"/>
        </w:tabs>
        <w:spacing w:lineRule="auto" w:line="232"/>
        <w:ind w:hanging="292" w:start="300" w:end="0"/>
        <w:jc w:val="both"/>
        <w:rPr>
          <w:rFonts w:ascii="Arial" w:hAnsi="Arial" w:eastAsia="Arial" w:cs="Arial"/>
          <w:sz w:val="11"/>
        </w:rPr>
      </w:pPr>
      <w:r>
        <w:rPr>
          <w:rFonts w:eastAsia="Arial" w:cs="Arial" w:ascii="Arial" w:hAnsi="Arial"/>
          <w:sz w:val="12"/>
        </w:rPr>
        <w:t>If the Applicant is a partnership, it must not alter its partnership (for example, adding or removing partners or altering its partnership agreement) without advising the Supplier. In the case of a change of partners, the Supplier may ask for new guarantors to sign a</w:t>
      </w:r>
    </w:p>
    <w:p>
      <w:pPr>
        <w:pStyle w:val="Normal"/>
        <w:spacing w:lineRule="exact" w:line="3"/>
        <w:rPr>
          <w:rFonts w:ascii="Arial" w:hAnsi="Arial" w:eastAsia="Arial" w:cs="Arial"/>
          <w:sz w:val="11"/>
        </w:rPr>
      </w:pPr>
      <w:r>
        <w:rPr>
          <w:rFonts w:eastAsia="Arial" w:cs="Arial" w:ascii="Arial" w:hAnsi="Arial"/>
          <w:sz w:val="11"/>
        </w:rPr>
      </w:r>
    </w:p>
    <w:p>
      <w:pPr>
        <w:pStyle w:val="Normal"/>
        <w:spacing w:lineRule="atLeast" w:line="0"/>
        <w:ind w:start="300" w:end="0"/>
        <w:rPr>
          <w:rFonts w:ascii="Arial" w:hAnsi="Arial" w:eastAsia="Arial" w:cs="Arial"/>
          <w:sz w:val="12"/>
        </w:rPr>
      </w:pPr>
      <w:r>
        <w:rPr>
          <w:rFonts w:eastAsia="Arial" w:cs="Arial" w:ascii="Arial" w:hAnsi="Arial"/>
          <w:sz w:val="12"/>
        </w:rPr>
        <w:t>guarantee and indemnity.</w:t>
      </w:r>
    </w:p>
    <w:p>
      <w:pPr>
        <w:pStyle w:val="Normal"/>
        <w:spacing w:lineRule="auto" w:line="232"/>
        <w:rPr>
          <w:rFonts w:ascii="Arial" w:hAnsi="Arial" w:eastAsia="Arial" w:cs="Arial"/>
          <w:b/>
          <w:sz w:val="12"/>
        </w:rPr>
      </w:pPr>
      <w:r>
        <w:rPr>
          <w:rFonts w:eastAsia="Arial" w:cs="Arial" w:ascii="Arial" w:hAnsi="Arial"/>
          <w:b/>
          <w:sz w:val="12"/>
        </w:rPr>
        <w:t>Insolvency</w:t>
      </w:r>
    </w:p>
    <w:p>
      <w:pPr>
        <w:pStyle w:val="Normal"/>
        <w:spacing w:lineRule="exact" w:line="11"/>
        <w:rPr>
          <w:rFonts w:ascii="Arial" w:hAnsi="Arial" w:eastAsia="Arial" w:cs="Arial"/>
          <w:b/>
          <w:sz w:val="11"/>
        </w:rPr>
      </w:pPr>
      <w:r>
        <w:rPr>
          <w:rFonts w:eastAsia="Arial" w:cs="Arial" w:ascii="Arial" w:hAnsi="Arial"/>
          <w:b/>
          <w:sz w:val="11"/>
        </w:rPr>
      </w:r>
    </w:p>
    <w:p>
      <w:pPr>
        <w:pStyle w:val="Normal"/>
        <w:numPr>
          <w:ilvl w:val="0"/>
          <w:numId w:val="15"/>
        </w:numPr>
        <w:tabs>
          <w:tab w:val="clear" w:pos="720"/>
          <w:tab w:val="left" w:pos="300" w:leader="none"/>
        </w:tabs>
        <w:spacing w:lineRule="auto" w:line="230"/>
        <w:ind w:hanging="292" w:start="300" w:end="0"/>
        <w:jc w:val="both"/>
        <w:rPr>
          <w:rFonts w:ascii="Arial" w:hAnsi="Arial" w:eastAsia="Arial" w:cs="Arial"/>
          <w:sz w:val="11"/>
        </w:rPr>
      </w:pPr>
      <w:r>
        <w:rPr>
          <w:rFonts w:eastAsia="Arial" w:cs="Arial" w:ascii="Arial" w:hAnsi="Arial"/>
          <w:sz w:val="12"/>
        </w:rPr>
        <w:t>If the Applicant becomes insolvent, the Applicant remains liable under this agreement for payment of all liabilities incurred hereunder. The Applicant remains liable under this</w:t>
      </w:r>
    </w:p>
    <w:p>
      <w:pPr>
        <w:pStyle w:val="Normal"/>
        <w:spacing w:lineRule="exact" w:line="9"/>
        <w:rPr>
          <w:rFonts w:ascii="Arial" w:hAnsi="Arial" w:eastAsia="Arial" w:cs="Arial"/>
          <w:sz w:val="11"/>
        </w:rPr>
      </w:pPr>
      <w:r>
        <w:rPr>
          <w:rFonts w:eastAsia="Arial" w:cs="Arial" w:ascii="Arial" w:hAnsi="Arial"/>
          <w:sz w:val="11"/>
        </w:rPr>
      </w:r>
    </w:p>
    <w:p>
      <w:pPr>
        <w:pStyle w:val="Normal"/>
        <w:spacing w:lineRule="auto" w:line="230"/>
        <w:ind w:start="300" w:end="0"/>
        <w:rPr>
          <w:rFonts w:ascii="Arial" w:hAnsi="Arial" w:eastAsia="Arial" w:cs="Arial"/>
          <w:sz w:val="12"/>
        </w:rPr>
      </w:pPr>
      <w:r>
        <w:rPr>
          <w:rFonts w:eastAsia="Arial" w:cs="Arial" w:ascii="Arial" w:hAnsi="Arial"/>
          <w:sz w:val="12"/>
        </w:rPr>
        <w:t>agreement even if the Supplier receives a dividend or payment as a result of the Applicant being insolvent.</w:t>
      </w:r>
    </w:p>
    <w:p>
      <w:pPr>
        <w:pStyle w:val="Normal"/>
        <w:spacing w:lineRule="atLeast" w:line="0"/>
        <w:rPr>
          <w:rFonts w:ascii="Arial" w:hAnsi="Arial" w:eastAsia="Arial" w:cs="Arial"/>
          <w:b/>
          <w:sz w:val="12"/>
        </w:rPr>
      </w:pPr>
      <w:r>
        <w:rPr>
          <w:rFonts w:eastAsia="Arial" w:cs="Arial" w:ascii="Arial" w:hAnsi="Arial"/>
          <w:b/>
          <w:sz w:val="12"/>
        </w:rPr>
        <w:t>Waiver</w:t>
      </w:r>
    </w:p>
    <w:p>
      <w:pPr>
        <w:pStyle w:val="Normal"/>
        <w:spacing w:lineRule="exact" w:line="8"/>
        <w:rPr>
          <w:rFonts w:ascii="Arial" w:hAnsi="Arial" w:eastAsia="Arial" w:cs="Arial"/>
          <w:b/>
          <w:sz w:val="11"/>
        </w:rPr>
      </w:pPr>
      <w:r>
        <w:rPr>
          <w:rFonts w:eastAsia="Arial" w:cs="Arial" w:ascii="Arial" w:hAnsi="Arial"/>
          <w:b/>
          <w:sz w:val="11"/>
        </w:rPr>
      </w:r>
    </w:p>
    <w:p>
      <w:pPr>
        <w:pStyle w:val="Normal"/>
        <w:numPr>
          <w:ilvl w:val="0"/>
          <w:numId w:val="16"/>
        </w:numPr>
        <w:tabs>
          <w:tab w:val="clear" w:pos="720"/>
          <w:tab w:val="left" w:pos="300" w:leader="none"/>
        </w:tabs>
        <w:spacing w:lineRule="auto" w:line="232"/>
        <w:ind w:hanging="292" w:start="300" w:end="0"/>
        <w:jc w:val="both"/>
        <w:rPr>
          <w:rFonts w:ascii="Arial" w:hAnsi="Arial" w:eastAsia="Arial" w:cs="Arial"/>
          <w:sz w:val="11"/>
        </w:rPr>
      </w:pPr>
      <w:r>
        <w:rPr>
          <w:rFonts w:eastAsia="Arial" w:cs="Arial" w:ascii="Arial" w:hAnsi="Arial"/>
          <w:sz w:val="12"/>
        </w:rPr>
        <w:t>A waiver of any provision or breach of this agreement by the Supplier must be made by an authorised officer of the Supplier in writing. A waiver of any provision or breach of this agreement by the Applicant must be made by the Applicant's authorised officer in writing.</w:t>
      </w:r>
    </w:p>
    <w:p>
      <w:pPr>
        <w:pStyle w:val="Normal"/>
        <w:spacing w:lineRule="exact" w:line="9"/>
        <w:rPr>
          <w:rFonts w:ascii="Arial" w:hAnsi="Arial" w:eastAsia="Arial" w:cs="Arial"/>
          <w:sz w:val="11"/>
        </w:rPr>
      </w:pPr>
      <w:r>
        <w:rPr>
          <w:rFonts w:eastAsia="Arial" w:cs="Arial" w:ascii="Arial" w:hAnsi="Arial"/>
          <w:sz w:val="11"/>
        </w:rPr>
      </w:r>
    </w:p>
    <w:p>
      <w:pPr>
        <w:pStyle w:val="Normal"/>
        <w:numPr>
          <w:ilvl w:val="0"/>
          <w:numId w:val="16"/>
        </w:numPr>
        <w:tabs>
          <w:tab w:val="clear" w:pos="720"/>
          <w:tab w:val="left" w:pos="300" w:leader="none"/>
        </w:tabs>
        <w:spacing w:lineRule="auto" w:line="232"/>
        <w:ind w:hanging="292" w:start="300" w:end="0"/>
        <w:jc w:val="both"/>
        <w:rPr>
          <w:rFonts w:ascii="Arial" w:hAnsi="Arial" w:eastAsia="Arial" w:cs="Arial"/>
          <w:sz w:val="11"/>
        </w:rPr>
      </w:pPr>
      <w:r>
        <w:rPr>
          <w:rFonts w:eastAsia="Arial" w:cs="Arial" w:ascii="Arial" w:hAnsi="Arial"/>
          <w:sz w:val="12"/>
        </w:rPr>
        <w:t>Until ownership of the goods passes, the Applicant waives its rights it would otherwise have under the PPSA (unless otherwise agreed to in writing by the Supplier and the Applicant:</w:t>
      </w:r>
    </w:p>
    <w:p>
      <w:pPr>
        <w:pStyle w:val="Normal"/>
        <w:spacing w:lineRule="exact" w:line="1"/>
        <w:rPr>
          <w:rFonts w:ascii="Arial" w:hAnsi="Arial" w:eastAsia="Arial" w:cs="Arial"/>
          <w:sz w:val="11"/>
        </w:rPr>
      </w:pPr>
      <w:r>
        <w:rPr>
          <w:rFonts w:eastAsia="Arial" w:cs="Arial" w:ascii="Arial" w:hAnsi="Arial"/>
          <w:sz w:val="11"/>
        </w:rPr>
      </w:r>
    </w:p>
    <w:p>
      <w:pPr>
        <w:pStyle w:val="Normal"/>
        <w:numPr>
          <w:ilvl w:val="1"/>
          <w:numId w:val="16"/>
        </w:numPr>
        <w:tabs>
          <w:tab w:val="clear" w:pos="720"/>
          <w:tab w:val="left" w:pos="580" w:leader="none"/>
        </w:tabs>
        <w:spacing w:lineRule="auto" w:line="235"/>
        <w:ind w:hanging="288" w:start="580" w:end="0"/>
        <w:rPr>
          <w:rFonts w:ascii="Arial" w:hAnsi="Arial" w:eastAsia="Arial" w:cs="Arial"/>
          <w:sz w:val="11"/>
        </w:rPr>
      </w:pPr>
      <w:r>
        <w:rPr>
          <w:rFonts w:eastAsia="Arial" w:cs="Arial" w:ascii="Arial" w:hAnsi="Arial"/>
          <w:sz w:val="12"/>
        </w:rPr>
        <w:t>under section 95 to receive notice of intention to remove an accession;</w:t>
      </w:r>
    </w:p>
    <w:p>
      <w:pPr>
        <w:pStyle w:val="Normal"/>
        <w:spacing w:lineRule="exact" w:line="9"/>
        <w:rPr>
          <w:rFonts w:ascii="Arial" w:hAnsi="Arial" w:eastAsia="Arial" w:cs="Arial"/>
          <w:sz w:val="11"/>
        </w:rPr>
      </w:pPr>
      <w:r>
        <w:rPr>
          <w:rFonts w:eastAsia="Arial" w:cs="Arial" w:ascii="Arial" w:hAnsi="Arial"/>
          <w:sz w:val="11"/>
        </w:rPr>
      </w:r>
    </w:p>
    <w:p>
      <w:pPr>
        <w:pStyle w:val="Normal"/>
        <w:numPr>
          <w:ilvl w:val="1"/>
          <w:numId w:val="16"/>
        </w:numPr>
        <w:tabs>
          <w:tab w:val="clear" w:pos="720"/>
          <w:tab w:val="left" w:pos="580" w:leader="none"/>
        </w:tabs>
        <w:spacing w:lineRule="auto" w:line="230"/>
        <w:ind w:hanging="288" w:start="580" w:end="0"/>
        <w:rPr>
          <w:rFonts w:ascii="Arial" w:hAnsi="Arial" w:eastAsia="Arial" w:cs="Arial"/>
          <w:sz w:val="11"/>
        </w:rPr>
      </w:pPr>
      <w:r>
        <w:rPr>
          <w:rFonts w:eastAsia="Arial" w:cs="Arial" w:ascii="Arial" w:hAnsi="Arial"/>
          <w:sz w:val="12"/>
        </w:rPr>
        <w:t>under section 118 to receive notice that the Supplier intends to enforce its security interest in accordance with land law;</w:t>
      </w:r>
    </w:p>
    <w:p>
      <w:pPr>
        <w:pStyle w:val="Normal"/>
        <w:spacing w:lineRule="exact" w:line="1"/>
        <w:rPr>
          <w:rFonts w:ascii="Arial" w:hAnsi="Arial" w:eastAsia="Arial" w:cs="Arial"/>
          <w:sz w:val="11"/>
        </w:rPr>
      </w:pPr>
      <w:r>
        <w:rPr>
          <w:rFonts w:eastAsia="Arial" w:cs="Arial" w:ascii="Arial" w:hAnsi="Arial"/>
          <w:sz w:val="11"/>
        </w:rPr>
      </w:r>
    </w:p>
    <w:p>
      <w:pPr>
        <w:pStyle w:val="Normal"/>
        <w:numPr>
          <w:ilvl w:val="1"/>
          <w:numId w:val="16"/>
        </w:numPr>
        <w:tabs>
          <w:tab w:val="clear" w:pos="720"/>
          <w:tab w:val="left" w:pos="580" w:leader="none"/>
        </w:tabs>
        <w:spacing w:lineRule="atLeast" w:line="0"/>
        <w:ind w:hanging="288" w:start="580" w:end="0"/>
        <w:rPr>
          <w:rFonts w:ascii="Arial" w:hAnsi="Arial" w:eastAsia="Arial" w:cs="Arial"/>
          <w:sz w:val="11"/>
        </w:rPr>
      </w:pPr>
      <w:r>
        <w:rPr>
          <w:rFonts w:eastAsia="Arial" w:cs="Arial" w:ascii="Arial" w:hAnsi="Arial"/>
          <w:sz w:val="12"/>
        </w:rPr>
        <w:t>under section 121(4) to receive a notice of enforcement action against liquid assets;</w:t>
      </w:r>
    </w:p>
    <w:p>
      <w:pPr>
        <w:pStyle w:val="Normal"/>
        <w:spacing w:lineRule="exact" w:line="6"/>
        <w:rPr>
          <w:rFonts w:ascii="Arial" w:hAnsi="Arial" w:eastAsia="Arial" w:cs="Arial"/>
          <w:sz w:val="11"/>
        </w:rPr>
      </w:pPr>
      <w:r>
        <w:rPr>
          <w:rFonts w:eastAsia="Arial" w:cs="Arial" w:ascii="Arial" w:hAnsi="Arial"/>
          <w:sz w:val="11"/>
        </w:rPr>
      </w:r>
    </w:p>
    <w:p>
      <w:pPr>
        <w:pStyle w:val="Normal"/>
        <w:numPr>
          <w:ilvl w:val="1"/>
          <w:numId w:val="16"/>
        </w:numPr>
        <w:tabs>
          <w:tab w:val="clear" w:pos="720"/>
          <w:tab w:val="left" w:pos="580" w:leader="none"/>
        </w:tabs>
        <w:spacing w:lineRule="auto" w:line="232"/>
        <w:ind w:hanging="288" w:start="580" w:end="0"/>
        <w:rPr>
          <w:rFonts w:ascii="Arial" w:hAnsi="Arial" w:eastAsia="Arial" w:cs="Arial"/>
          <w:sz w:val="11"/>
        </w:rPr>
      </w:pPr>
      <w:r>
        <w:rPr>
          <w:rFonts w:eastAsia="Arial" w:cs="Arial" w:ascii="Arial" w:hAnsi="Arial"/>
          <w:sz w:val="12"/>
        </w:rPr>
        <w:t>under section 129 to receive a notice of disposal of goods by the Supplier purchasing the goods;</w:t>
      </w:r>
    </w:p>
    <w:p>
      <w:pPr>
        <w:pStyle w:val="Normal"/>
        <w:numPr>
          <w:ilvl w:val="1"/>
          <w:numId w:val="16"/>
        </w:numPr>
        <w:tabs>
          <w:tab w:val="clear" w:pos="720"/>
          <w:tab w:val="left" w:pos="580" w:leader="none"/>
        </w:tabs>
        <w:spacing w:lineRule="auto" w:line="235"/>
        <w:ind w:hanging="288" w:start="580" w:end="0"/>
        <w:rPr>
          <w:rFonts w:ascii="Arial" w:hAnsi="Arial" w:eastAsia="Arial" w:cs="Arial"/>
          <w:sz w:val="11"/>
        </w:rPr>
      </w:pPr>
      <w:r>
        <w:rPr>
          <w:rFonts w:eastAsia="Arial" w:cs="Arial" w:ascii="Arial" w:hAnsi="Arial"/>
          <w:sz w:val="12"/>
        </w:rPr>
        <w:t>under section 130 to receive a notice to dispose of goods;</w:t>
      </w:r>
    </w:p>
    <w:p>
      <w:pPr>
        <w:pStyle w:val="Normal"/>
        <w:spacing w:lineRule="exact" w:line="1"/>
        <w:rPr>
          <w:rFonts w:ascii="Arial" w:hAnsi="Arial" w:eastAsia="Arial" w:cs="Arial"/>
          <w:sz w:val="11"/>
        </w:rPr>
      </w:pPr>
      <w:r>
        <w:rPr>
          <w:rFonts w:eastAsia="Arial" w:cs="Arial" w:ascii="Arial" w:hAnsi="Arial"/>
          <w:sz w:val="11"/>
        </w:rPr>
      </w:r>
    </w:p>
    <w:p>
      <w:pPr>
        <w:pStyle w:val="Normal"/>
        <w:numPr>
          <w:ilvl w:val="1"/>
          <w:numId w:val="16"/>
        </w:numPr>
        <w:tabs>
          <w:tab w:val="clear" w:pos="720"/>
          <w:tab w:val="left" w:pos="580" w:leader="none"/>
        </w:tabs>
        <w:spacing w:lineRule="atLeast" w:line="0"/>
        <w:ind w:hanging="288" w:start="580" w:end="0"/>
        <w:rPr>
          <w:rFonts w:ascii="Arial" w:hAnsi="Arial" w:eastAsia="Arial" w:cs="Arial"/>
          <w:sz w:val="11"/>
        </w:rPr>
      </w:pPr>
      <w:r>
        <w:rPr>
          <w:rFonts w:eastAsia="Arial" w:cs="Arial" w:ascii="Arial" w:hAnsi="Arial"/>
          <w:sz w:val="12"/>
        </w:rPr>
        <w:t>under section 132(2) to receive a statement of account following disposal of goods;</w:t>
      </w:r>
    </w:p>
    <w:p>
      <w:pPr>
        <w:pStyle w:val="Normal"/>
        <w:spacing w:lineRule="exact" w:line="6"/>
        <w:rPr>
          <w:rFonts w:ascii="Arial" w:hAnsi="Arial" w:eastAsia="Arial" w:cs="Arial"/>
          <w:sz w:val="11"/>
        </w:rPr>
      </w:pPr>
      <w:r>
        <w:rPr>
          <w:rFonts w:eastAsia="Arial" w:cs="Arial" w:ascii="Arial" w:hAnsi="Arial"/>
          <w:sz w:val="11"/>
        </w:rPr>
      </w:r>
    </w:p>
    <w:p>
      <w:pPr>
        <w:pStyle w:val="Normal"/>
        <w:numPr>
          <w:ilvl w:val="1"/>
          <w:numId w:val="16"/>
        </w:numPr>
        <w:tabs>
          <w:tab w:val="clear" w:pos="720"/>
          <w:tab w:val="left" w:pos="580" w:leader="none"/>
        </w:tabs>
        <w:spacing w:lineRule="auto" w:line="232"/>
        <w:ind w:hanging="288" w:start="580" w:end="0"/>
        <w:rPr>
          <w:rFonts w:ascii="Arial" w:hAnsi="Arial" w:eastAsia="Arial" w:cs="Arial"/>
          <w:sz w:val="11"/>
        </w:rPr>
      </w:pPr>
      <w:r>
        <w:rPr>
          <w:rFonts w:eastAsia="Arial" w:cs="Arial" w:ascii="Arial" w:hAnsi="Arial"/>
          <w:sz w:val="12"/>
        </w:rPr>
        <w:t>under section 132(4) to receive a statement of account if no disposal of goods for each 6 month period;</w:t>
      </w:r>
    </w:p>
    <w:p>
      <w:pPr>
        <w:pStyle w:val="Normal"/>
        <w:numPr>
          <w:ilvl w:val="1"/>
          <w:numId w:val="16"/>
        </w:numPr>
        <w:tabs>
          <w:tab w:val="clear" w:pos="720"/>
          <w:tab w:val="left" w:pos="580" w:leader="none"/>
        </w:tabs>
        <w:spacing w:lineRule="atLeast" w:line="0"/>
        <w:ind w:hanging="288" w:start="580" w:end="0"/>
        <w:rPr>
          <w:rFonts w:ascii="Arial" w:hAnsi="Arial" w:eastAsia="Arial" w:cs="Arial"/>
          <w:sz w:val="11"/>
        </w:rPr>
      </w:pPr>
      <w:r>
        <w:rPr>
          <w:rFonts w:eastAsia="Arial" w:cs="Arial" w:ascii="Arial" w:hAnsi="Arial"/>
          <w:sz w:val="12"/>
        </w:rPr>
        <w:t>under section 135 to receive notice of any proposal of the Supplier to retain goods;</w:t>
      </w:r>
    </w:p>
    <w:p>
      <w:pPr>
        <w:pStyle w:val="Normal"/>
        <w:spacing w:lineRule="exact" w:line="7"/>
        <w:rPr>
          <w:rFonts w:ascii="Arial" w:hAnsi="Arial" w:eastAsia="Arial" w:cs="Arial"/>
          <w:sz w:val="11"/>
        </w:rPr>
      </w:pPr>
      <w:r>
        <w:rPr>
          <w:rFonts w:eastAsia="Arial" w:cs="Arial" w:ascii="Arial" w:hAnsi="Arial"/>
          <w:sz w:val="11"/>
        </w:rPr>
      </w:r>
    </w:p>
    <w:p>
      <w:pPr>
        <w:pStyle w:val="Normal"/>
        <w:numPr>
          <w:ilvl w:val="1"/>
          <w:numId w:val="16"/>
        </w:numPr>
        <w:tabs>
          <w:tab w:val="clear" w:pos="720"/>
          <w:tab w:val="left" w:pos="580" w:leader="none"/>
        </w:tabs>
        <w:spacing w:lineRule="auto" w:line="230"/>
        <w:ind w:hanging="288" w:start="580" w:end="0"/>
        <w:rPr>
          <w:rFonts w:ascii="Arial" w:hAnsi="Arial" w:eastAsia="Arial" w:cs="Arial"/>
          <w:sz w:val="11"/>
        </w:rPr>
      </w:pPr>
      <w:r>
        <w:rPr>
          <w:rFonts w:eastAsia="Arial" w:cs="Arial" w:ascii="Arial" w:hAnsi="Arial"/>
          <w:sz w:val="12"/>
        </w:rPr>
        <w:t>under section 137(2) to object to any proposal of the Supplier to retain or dispose of goods;</w:t>
      </w:r>
    </w:p>
    <w:p>
      <w:pPr>
        <w:pStyle w:val="Normal"/>
        <w:spacing w:lineRule="exact" w:line="1"/>
        <w:rPr>
          <w:rFonts w:ascii="Arial" w:hAnsi="Arial" w:eastAsia="Arial" w:cs="Arial"/>
          <w:sz w:val="11"/>
        </w:rPr>
      </w:pPr>
      <w:r>
        <w:rPr>
          <w:rFonts w:eastAsia="Arial" w:cs="Arial" w:ascii="Arial" w:hAnsi="Arial"/>
          <w:sz w:val="11"/>
        </w:rPr>
      </w:r>
    </w:p>
    <w:p>
      <w:pPr>
        <w:pStyle w:val="Normal"/>
        <w:numPr>
          <w:ilvl w:val="1"/>
          <w:numId w:val="16"/>
        </w:numPr>
        <w:tabs>
          <w:tab w:val="clear" w:pos="720"/>
          <w:tab w:val="left" w:pos="580" w:leader="none"/>
        </w:tabs>
        <w:spacing w:lineRule="atLeast" w:line="0"/>
        <w:ind w:hanging="288" w:start="580" w:end="0"/>
        <w:rPr>
          <w:rFonts w:ascii="Arial" w:hAnsi="Arial" w:eastAsia="Arial" w:cs="Arial"/>
          <w:sz w:val="11"/>
        </w:rPr>
      </w:pPr>
      <w:r>
        <w:rPr>
          <w:rFonts w:eastAsia="Arial" w:cs="Arial" w:ascii="Arial" w:hAnsi="Arial"/>
          <w:sz w:val="12"/>
        </w:rPr>
        <w:t>under section 142 to redeem the goods;</w:t>
      </w:r>
    </w:p>
    <w:p>
      <w:pPr>
        <w:pStyle w:val="Normal"/>
        <w:numPr>
          <w:ilvl w:val="1"/>
          <w:numId w:val="16"/>
        </w:numPr>
        <w:tabs>
          <w:tab w:val="clear" w:pos="720"/>
          <w:tab w:val="left" w:pos="580" w:leader="none"/>
        </w:tabs>
        <w:spacing w:lineRule="auto" w:line="235"/>
        <w:ind w:hanging="288" w:start="580" w:end="0"/>
        <w:rPr>
          <w:rFonts w:ascii="Arial" w:hAnsi="Arial" w:eastAsia="Arial" w:cs="Arial"/>
          <w:sz w:val="11"/>
        </w:rPr>
      </w:pPr>
      <w:r>
        <w:rPr>
          <w:rFonts w:eastAsia="Arial" w:cs="Arial" w:ascii="Arial" w:hAnsi="Arial"/>
          <w:sz w:val="12"/>
        </w:rPr>
        <w:t>under section 143 to reinstate the security agreement; and</w:t>
      </w:r>
    </w:p>
    <w:p>
      <w:pPr>
        <w:pStyle w:val="Normal"/>
        <w:spacing w:lineRule="exact" w:line="1"/>
        <w:rPr>
          <w:rFonts w:ascii="Arial" w:hAnsi="Arial" w:eastAsia="Arial" w:cs="Arial"/>
          <w:sz w:val="11"/>
        </w:rPr>
      </w:pPr>
      <w:r>
        <w:rPr>
          <w:rFonts w:eastAsia="Arial" w:cs="Arial" w:ascii="Arial" w:hAnsi="Arial"/>
          <w:sz w:val="11"/>
        </w:rPr>
      </w:r>
    </w:p>
    <w:p>
      <w:pPr>
        <w:pStyle w:val="Normal"/>
        <w:numPr>
          <w:ilvl w:val="1"/>
          <w:numId w:val="16"/>
        </w:numPr>
        <w:tabs>
          <w:tab w:val="clear" w:pos="720"/>
          <w:tab w:val="left" w:pos="580" w:leader="none"/>
        </w:tabs>
        <w:spacing w:lineRule="atLeast" w:line="0"/>
        <w:ind w:hanging="288" w:start="580" w:end="0"/>
        <w:rPr>
          <w:rFonts w:ascii="Arial" w:hAnsi="Arial" w:eastAsia="Arial" w:cs="Arial"/>
          <w:sz w:val="11"/>
        </w:rPr>
      </w:pPr>
      <w:r>
        <w:rPr>
          <w:rFonts w:eastAsia="Arial" w:cs="Arial" w:ascii="Arial" w:hAnsi="Arial"/>
          <w:sz w:val="12"/>
        </w:rPr>
        <w:t>under section 157(1) and 157(3) to receive a notice of any verification statement.</w:t>
      </w:r>
    </w:p>
    <w:p>
      <w:pPr>
        <w:pStyle w:val="Normal"/>
        <w:spacing w:lineRule="auto" w:line="232"/>
        <w:rPr>
          <w:rFonts w:ascii="Arial" w:hAnsi="Arial" w:eastAsia="Arial" w:cs="Arial"/>
          <w:b/>
          <w:sz w:val="12"/>
        </w:rPr>
      </w:pPr>
      <w:r>
        <w:rPr>
          <w:rFonts w:eastAsia="Arial" w:cs="Arial" w:ascii="Arial" w:hAnsi="Arial"/>
          <w:b/>
          <w:sz w:val="12"/>
        </w:rPr>
        <w:t>Costs</w:t>
      </w:r>
    </w:p>
    <w:p>
      <w:pPr>
        <w:pStyle w:val="Normal"/>
        <w:spacing w:lineRule="exact" w:line="11"/>
        <w:rPr>
          <w:rFonts w:ascii="Arial" w:hAnsi="Arial" w:eastAsia="Arial" w:cs="Arial"/>
          <w:b/>
          <w:sz w:val="11"/>
        </w:rPr>
      </w:pPr>
      <w:r>
        <w:rPr>
          <w:rFonts w:eastAsia="Arial" w:cs="Arial" w:ascii="Arial" w:hAnsi="Arial"/>
          <w:b/>
          <w:sz w:val="11"/>
        </w:rPr>
      </w:r>
    </w:p>
    <w:p>
      <w:pPr>
        <w:pStyle w:val="Normal"/>
        <w:numPr>
          <w:ilvl w:val="0"/>
          <w:numId w:val="16"/>
        </w:numPr>
        <w:tabs>
          <w:tab w:val="clear" w:pos="720"/>
          <w:tab w:val="left" w:pos="300" w:leader="none"/>
        </w:tabs>
        <w:spacing w:lineRule="auto" w:line="235"/>
        <w:ind w:hanging="292" w:start="300" w:end="0"/>
        <w:jc w:val="both"/>
        <w:rPr>
          <w:rFonts w:ascii="Arial" w:hAnsi="Arial" w:eastAsia="Arial" w:cs="Arial"/>
          <w:sz w:val="11"/>
        </w:rPr>
      </w:pPr>
      <w:r>
        <w:rPr>
          <w:rFonts w:eastAsia="Arial" w:cs="Arial" w:ascii="Arial" w:hAnsi="Arial"/>
          <w:sz w:val="12"/>
        </w:rPr>
        <w:t>The Applicant must pay for its own legal, accounting and business costs and all costs incurred by the Supplier relating to any default by the Applicant under this agreement. The Applicant must also pay for all stamp duty and other taxes payable on this agreement (if any).</w:t>
      </w:r>
    </w:p>
    <w:p>
      <w:pPr>
        <w:pStyle w:val="Normal"/>
        <w:spacing w:lineRule="exact" w:line="6"/>
        <w:rPr>
          <w:rFonts w:ascii="Arial" w:hAnsi="Arial" w:eastAsia="Arial" w:cs="Arial"/>
          <w:sz w:val="11"/>
        </w:rPr>
      </w:pPr>
      <w:r>
        <w:rPr>
          <w:rFonts w:eastAsia="Arial" w:cs="Arial" w:ascii="Arial" w:hAnsi="Arial"/>
          <w:sz w:val="11"/>
        </w:rPr>
      </w:r>
    </w:p>
    <w:p>
      <w:pPr>
        <w:pStyle w:val="Normal"/>
        <w:numPr>
          <w:ilvl w:val="0"/>
          <w:numId w:val="16"/>
        </w:numPr>
        <w:tabs>
          <w:tab w:val="clear" w:pos="720"/>
          <w:tab w:val="left" w:pos="300" w:leader="none"/>
        </w:tabs>
        <w:spacing w:lineRule="auto" w:line="232"/>
        <w:ind w:hanging="292" w:start="300" w:end="0"/>
        <w:jc w:val="both"/>
        <w:rPr>
          <w:rFonts w:ascii="Arial" w:hAnsi="Arial" w:eastAsia="Arial" w:cs="Arial"/>
          <w:sz w:val="11"/>
        </w:rPr>
      </w:pPr>
      <w:r>
        <w:rPr>
          <w:rFonts w:eastAsia="Arial" w:cs="Arial" w:ascii="Arial" w:hAnsi="Arial"/>
          <w:sz w:val="12"/>
        </w:rPr>
        <w:t>The Applicant will pay the Supplier’s costs and disbursements incurred in pursuing any recovery action, or any other claim or remedy, against the Applicant, including collection costs, debt recovery fees and legal costs on an indemnity basis.</w:t>
      </w:r>
    </w:p>
    <w:p>
      <w:pPr>
        <w:pStyle w:val="Normal"/>
        <w:spacing w:lineRule="exact" w:line="9"/>
        <w:rPr>
          <w:rFonts w:ascii="Arial" w:hAnsi="Arial" w:eastAsia="Arial" w:cs="Arial"/>
          <w:sz w:val="11"/>
        </w:rPr>
      </w:pPr>
      <w:r>
        <w:rPr>
          <w:rFonts w:eastAsia="Arial" w:cs="Arial" w:ascii="Arial" w:hAnsi="Arial"/>
          <w:sz w:val="11"/>
        </w:rPr>
      </w:r>
    </w:p>
    <w:p>
      <w:pPr>
        <w:pStyle w:val="Normal"/>
        <w:numPr>
          <w:ilvl w:val="0"/>
          <w:numId w:val="16"/>
        </w:numPr>
        <w:tabs>
          <w:tab w:val="clear" w:pos="720"/>
          <w:tab w:val="left" w:pos="300" w:leader="none"/>
        </w:tabs>
        <w:spacing w:lineRule="auto" w:line="230"/>
        <w:ind w:hanging="292" w:start="300" w:end="0"/>
        <w:rPr>
          <w:rFonts w:ascii="Arial" w:hAnsi="Arial" w:eastAsia="Arial" w:cs="Arial"/>
          <w:sz w:val="12"/>
        </w:rPr>
      </w:pPr>
      <w:r>
        <w:rPr>
          <w:rFonts w:eastAsia="Arial" w:cs="Arial" w:ascii="Arial" w:hAnsi="Arial"/>
          <w:sz w:val="12"/>
        </w:rPr>
        <w:t xml:space="preserve">Subject to clauses </w:t>
      </w:r>
      <w:hyperlink w:anchor="page2">
        <w:r>
          <w:rPr>
            <w:rStyle w:val="Hyperlink"/>
            <w:rFonts w:eastAsia="Arial" w:cs="Arial" w:ascii="Arial" w:hAnsi="Arial"/>
            <w:sz w:val="12"/>
          </w:rPr>
          <w:t xml:space="preserve">44 </w:t>
        </w:r>
      </w:hyperlink>
      <w:r>
        <w:rPr>
          <w:rFonts w:eastAsia="Arial" w:cs="Arial" w:ascii="Arial" w:hAnsi="Arial"/>
          <w:sz w:val="12"/>
        </w:rPr>
        <w:t xml:space="preserve">and </w:t>
      </w:r>
      <w:hyperlink w:anchor="page2">
        <w:r>
          <w:rPr>
            <w:rStyle w:val="Hyperlink"/>
            <w:rFonts w:eastAsia="Arial" w:cs="Arial" w:ascii="Arial" w:hAnsi="Arial"/>
            <w:sz w:val="12"/>
          </w:rPr>
          <w:t xml:space="preserve">46, </w:t>
        </w:r>
      </w:hyperlink>
      <w:r>
        <w:rPr>
          <w:rFonts w:eastAsia="Arial" w:cs="Arial" w:ascii="Arial" w:hAnsi="Arial"/>
          <w:sz w:val="12"/>
        </w:rPr>
        <w:t>payments by, or on behalf of, the Applicant will be applied by the Supplier as follows.</w:t>
      </w:r>
    </w:p>
    <w:p>
      <w:pPr>
        <w:pStyle w:val="Normal"/>
        <w:spacing w:lineRule="exact" w:line="9"/>
        <w:rPr>
          <w:rFonts w:ascii="Arial" w:hAnsi="Arial" w:eastAsia="Arial" w:cs="Arial"/>
          <w:sz w:val="12"/>
        </w:rPr>
      </w:pPr>
      <w:r>
        <w:rPr>
          <w:rFonts w:eastAsia="Arial" w:cs="Arial" w:ascii="Arial" w:hAnsi="Arial"/>
          <w:sz w:val="12"/>
        </w:rPr>
      </w:r>
    </w:p>
    <w:p>
      <w:pPr>
        <w:pStyle w:val="Normal"/>
        <w:numPr>
          <w:ilvl w:val="1"/>
          <w:numId w:val="16"/>
        </w:numPr>
        <w:tabs>
          <w:tab w:val="clear" w:pos="720"/>
          <w:tab w:val="left" w:pos="580" w:leader="none"/>
        </w:tabs>
        <w:spacing w:lineRule="auto" w:line="230"/>
        <w:ind w:hanging="288" w:start="580" w:end="0"/>
        <w:rPr>
          <w:rFonts w:ascii="Arial" w:hAnsi="Arial" w:eastAsia="Arial" w:cs="Arial"/>
          <w:sz w:val="12"/>
        </w:rPr>
      </w:pPr>
      <w:r>
        <w:rPr>
          <w:rFonts w:eastAsia="Arial" w:cs="Arial" w:ascii="Arial" w:hAnsi="Arial"/>
          <w:sz w:val="12"/>
        </w:rPr>
        <w:t xml:space="preserve">Firstly, in payment of any and all collection costs and legal costs in accordance with clauses </w:t>
      </w:r>
      <w:hyperlink w:anchor="page2">
        <w:r>
          <w:rPr>
            <w:rStyle w:val="Hyperlink"/>
            <w:rFonts w:eastAsia="Arial" w:cs="Arial" w:ascii="Arial" w:hAnsi="Arial"/>
            <w:sz w:val="12"/>
          </w:rPr>
          <w:t xml:space="preserve">25 </w:t>
        </w:r>
      </w:hyperlink>
      <w:r>
        <w:rPr>
          <w:rFonts w:eastAsia="Arial" w:cs="Arial" w:ascii="Arial" w:hAnsi="Arial"/>
          <w:sz w:val="12"/>
        </w:rPr>
        <w:t xml:space="preserve">and </w:t>
      </w:r>
      <w:hyperlink w:anchor="page2">
        <w:r>
          <w:rPr>
            <w:rStyle w:val="Hyperlink"/>
            <w:rFonts w:eastAsia="Arial" w:cs="Arial" w:ascii="Arial" w:hAnsi="Arial"/>
            <w:sz w:val="12"/>
          </w:rPr>
          <w:t>42.</w:t>
        </w:r>
      </w:hyperlink>
    </w:p>
    <w:p>
      <w:pPr>
        <w:pStyle w:val="Normal"/>
        <w:spacing w:lineRule="exact" w:line="1"/>
        <w:rPr>
          <w:rFonts w:ascii="Arial" w:hAnsi="Arial" w:eastAsia="Arial" w:cs="Arial"/>
          <w:sz w:val="12"/>
        </w:rPr>
      </w:pPr>
      <w:r>
        <w:rPr>
          <w:rFonts w:eastAsia="Arial" w:cs="Arial" w:ascii="Arial" w:hAnsi="Arial"/>
          <w:sz w:val="12"/>
        </w:rPr>
      </w:r>
    </w:p>
    <w:p>
      <w:pPr>
        <w:pStyle w:val="Normal"/>
        <w:numPr>
          <w:ilvl w:val="1"/>
          <w:numId w:val="16"/>
        </w:numPr>
        <w:tabs>
          <w:tab w:val="clear" w:pos="720"/>
          <w:tab w:val="left" w:pos="580" w:leader="none"/>
        </w:tabs>
        <w:spacing w:lineRule="atLeast" w:line="0"/>
        <w:ind w:hanging="288" w:start="580" w:end="0"/>
        <w:rPr>
          <w:rFonts w:ascii="Arial" w:hAnsi="Arial" w:eastAsia="Arial" w:cs="Arial"/>
          <w:sz w:val="11"/>
        </w:rPr>
      </w:pPr>
      <w:r>
        <w:rPr>
          <w:rFonts w:eastAsia="Arial" w:cs="Arial" w:ascii="Arial" w:hAnsi="Arial"/>
          <w:sz w:val="12"/>
        </w:rPr>
        <w:t>Secondly, in payment of any interest incurred in accordance with clause 49.</w:t>
      </w:r>
    </w:p>
    <w:p>
      <w:pPr>
        <w:pStyle w:val="Normal"/>
        <w:numPr>
          <w:ilvl w:val="1"/>
          <w:numId w:val="16"/>
        </w:numPr>
        <w:tabs>
          <w:tab w:val="clear" w:pos="720"/>
          <w:tab w:val="left" w:pos="580" w:leader="none"/>
        </w:tabs>
        <w:spacing w:lineRule="auto" w:line="235"/>
        <w:ind w:hanging="288" w:start="580" w:end="0"/>
        <w:rPr>
          <w:rFonts w:ascii="Arial" w:hAnsi="Arial" w:eastAsia="Arial" w:cs="Arial"/>
          <w:sz w:val="11"/>
        </w:rPr>
      </w:pPr>
      <w:r>
        <w:rPr>
          <w:rFonts w:eastAsia="Arial" w:cs="Arial" w:ascii="Arial" w:hAnsi="Arial"/>
          <w:sz w:val="12"/>
        </w:rPr>
        <w:t>Thirdly, in payment of the outstanding invoice(s).</w:t>
      </w:r>
    </w:p>
    <w:p>
      <w:pPr>
        <w:pStyle w:val="Normal"/>
        <w:spacing w:lineRule="exact" w:line="9"/>
        <w:rPr>
          <w:rFonts w:ascii="Arial" w:hAnsi="Arial" w:eastAsia="Arial" w:cs="Arial"/>
          <w:sz w:val="11"/>
        </w:rPr>
      </w:pPr>
      <w:r>
        <w:rPr>
          <w:rFonts w:eastAsia="Arial" w:cs="Arial" w:ascii="Arial" w:hAnsi="Arial"/>
          <w:sz w:val="11"/>
        </w:rPr>
      </w:r>
    </w:p>
    <w:p>
      <w:pPr>
        <w:pStyle w:val="Normal"/>
        <w:numPr>
          <w:ilvl w:val="0"/>
          <w:numId w:val="16"/>
        </w:numPr>
        <w:tabs>
          <w:tab w:val="clear" w:pos="720"/>
          <w:tab w:val="left" w:pos="300" w:leader="none"/>
        </w:tabs>
        <w:spacing w:lineRule="auto" w:line="237"/>
        <w:ind w:hanging="292" w:start="300" w:end="0"/>
        <w:jc w:val="both"/>
        <w:rPr>
          <w:rFonts w:ascii="Arial" w:hAnsi="Arial" w:eastAsia="Arial" w:cs="Arial"/>
          <w:sz w:val="11"/>
        </w:rPr>
      </w:pPr>
      <w:r>
        <w:rPr>
          <w:rFonts w:eastAsia="Arial" w:cs="Arial" w:ascii="Arial" w:hAnsi="Arial"/>
          <w:sz w:val="12"/>
        </w:rPr>
        <w:t>In circumstances where the Supplier seeks to enforce a purchase money security interest under the PPSA over collateral or proceeds (these terms being consistent with the terms defined in the PPSA), payments received from the Applicant will be allocated in a manner at the Suppliers absolute and unfettered discretion, so as to attribute, to the greatest extent possible, the unpaid balance of the debt to the purchase money obligation in respect of the collateral and/or proceeds over which the Supplier seeks to enforce its purchase money security interest.</w:t>
      </w:r>
    </w:p>
    <w:p>
      <w:pPr>
        <w:pStyle w:val="Normal"/>
        <w:spacing w:lineRule="exact" w:line="7"/>
        <w:rPr>
          <w:rFonts w:ascii="Arial" w:hAnsi="Arial" w:eastAsia="Arial" w:cs="Arial"/>
          <w:sz w:val="11"/>
        </w:rPr>
      </w:pPr>
      <w:r>
        <w:rPr>
          <w:rFonts w:eastAsia="Arial" w:cs="Arial" w:ascii="Arial" w:hAnsi="Arial"/>
          <w:sz w:val="11"/>
        </w:rPr>
      </w:r>
    </w:p>
    <w:p>
      <w:pPr>
        <w:pStyle w:val="Normal"/>
        <w:numPr>
          <w:ilvl w:val="0"/>
          <w:numId w:val="16"/>
        </w:numPr>
        <w:tabs>
          <w:tab w:val="clear" w:pos="720"/>
          <w:tab w:val="left" w:pos="300" w:leader="none"/>
        </w:tabs>
        <w:spacing w:lineRule="auto" w:line="235"/>
        <w:ind w:hanging="292" w:start="300" w:end="0"/>
        <w:jc w:val="both"/>
        <w:rPr>
          <w:rFonts w:ascii="Arial" w:hAnsi="Arial" w:eastAsia="Arial" w:cs="Arial"/>
          <w:sz w:val="11"/>
        </w:rPr>
      </w:pPr>
      <w:r>
        <w:rPr>
          <w:rFonts w:eastAsia="Arial" w:cs="Arial" w:ascii="Arial" w:hAnsi="Arial"/>
          <w:sz w:val="12"/>
        </w:rPr>
        <w:t>To the extent that payments have been allocated to invoices by the Supplier in its business records, the Supplier may, at its sole and unfettered discretion, allocate and/or retrospectively reallocate payments in any manner whatsoever at the Supplier’s absolute discretion, including in a manner inconsistent with clause 43 herein.</w:t>
      </w:r>
    </w:p>
    <w:p>
      <w:pPr>
        <w:pStyle w:val="Normal"/>
        <w:spacing w:lineRule="exact" w:line="6"/>
        <w:rPr>
          <w:rFonts w:ascii="Arial" w:hAnsi="Arial" w:eastAsia="Arial" w:cs="Arial"/>
          <w:sz w:val="11"/>
        </w:rPr>
      </w:pPr>
      <w:r>
        <w:rPr>
          <w:rFonts w:eastAsia="Arial" w:cs="Arial" w:ascii="Arial" w:hAnsi="Arial"/>
          <w:sz w:val="11"/>
        </w:rPr>
      </w:r>
    </w:p>
    <w:p>
      <w:pPr>
        <w:pStyle w:val="Normal"/>
        <w:numPr>
          <w:ilvl w:val="0"/>
          <w:numId w:val="16"/>
        </w:numPr>
        <w:tabs>
          <w:tab w:val="clear" w:pos="720"/>
          <w:tab w:val="left" w:pos="300" w:leader="none"/>
        </w:tabs>
        <w:spacing w:lineRule="auto" w:line="259"/>
        <w:ind w:hanging="292" w:start="300" w:end="0"/>
        <w:jc w:val="both"/>
        <w:rPr>
          <w:rFonts w:ascii="Arial" w:hAnsi="Arial" w:eastAsia="Arial" w:cs="Arial"/>
          <w:sz w:val="11"/>
        </w:rPr>
      </w:pPr>
      <w:r>
        <w:rPr>
          <w:rFonts w:eastAsia="Arial" w:cs="Arial" w:ascii="Arial" w:hAnsi="Arial"/>
          <w:sz w:val="11"/>
        </w:rPr>
        <w:t xml:space="preserve">Payments allocated (and/or reallocated) under clause </w:t>
      </w:r>
      <w:hyperlink w:anchor="page2">
        <w:r>
          <w:rPr>
            <w:rStyle w:val="Hyperlink"/>
            <w:rFonts w:eastAsia="Arial" w:cs="Arial" w:ascii="Arial" w:hAnsi="Arial"/>
            <w:sz w:val="11"/>
          </w:rPr>
          <w:t xml:space="preserve">43 </w:t>
        </w:r>
      </w:hyperlink>
      <w:r>
        <w:rPr>
          <w:rFonts w:eastAsia="Arial" w:cs="Arial" w:ascii="Arial" w:hAnsi="Arial"/>
          <w:sz w:val="11"/>
        </w:rPr>
        <w:t xml:space="preserve">and/or </w:t>
      </w:r>
      <w:hyperlink w:anchor="page2">
        <w:r>
          <w:rPr>
            <w:rStyle w:val="Hyperlink"/>
            <w:rFonts w:eastAsia="Arial" w:cs="Arial" w:ascii="Arial" w:hAnsi="Arial"/>
            <w:sz w:val="11"/>
          </w:rPr>
          <w:t xml:space="preserve">44 </w:t>
        </w:r>
      </w:hyperlink>
      <w:r>
        <w:rPr>
          <w:rFonts w:eastAsia="Arial" w:cs="Arial" w:ascii="Arial" w:hAnsi="Arial"/>
          <w:sz w:val="11"/>
        </w:rPr>
        <w:t>will be treated as though they were allocated (and/or reallocated) in the manner determined by the Supplier</w:t>
      </w:r>
    </w:p>
    <w:p>
      <w:pPr>
        <w:pStyle w:val="Normal"/>
        <w:spacing w:lineRule="auto" w:line="228"/>
        <w:ind w:start="300" w:end="0"/>
        <w:rPr>
          <w:rFonts w:ascii="Arial" w:hAnsi="Arial" w:eastAsia="Arial" w:cs="Arial"/>
          <w:sz w:val="12"/>
        </w:rPr>
      </w:pPr>
      <w:r>
        <w:rPr>
          <w:rFonts w:eastAsia="Arial" w:cs="Arial" w:ascii="Arial" w:hAnsi="Arial"/>
          <w:sz w:val="12"/>
        </w:rPr>
        <w:t>on the date of receipt of payment.</w:t>
      </w:r>
    </w:p>
    <w:p>
      <w:pPr>
        <w:pStyle w:val="Normal"/>
        <w:spacing w:lineRule="atLeast" w:line="0"/>
        <w:rPr>
          <w:rFonts w:ascii="Arial" w:hAnsi="Arial" w:eastAsia="Arial" w:cs="Arial"/>
          <w:b/>
          <w:sz w:val="12"/>
        </w:rPr>
      </w:pPr>
      <w:r>
        <w:rPr>
          <w:rFonts w:eastAsia="Arial" w:cs="Arial" w:ascii="Arial" w:hAnsi="Arial"/>
          <w:b/>
          <w:sz w:val="12"/>
        </w:rPr>
        <w:t>Taxes and duty</w:t>
      </w:r>
    </w:p>
    <w:p>
      <w:pPr>
        <w:pStyle w:val="Normal"/>
        <w:spacing w:lineRule="exact" w:line="8"/>
        <w:rPr>
          <w:rFonts w:ascii="Arial" w:hAnsi="Arial" w:eastAsia="Arial" w:cs="Arial"/>
          <w:b/>
          <w:sz w:val="10"/>
        </w:rPr>
      </w:pPr>
      <w:r>
        <w:rPr>
          <w:rFonts w:eastAsia="Arial" w:cs="Arial" w:ascii="Arial" w:hAnsi="Arial"/>
          <w:b/>
          <w:sz w:val="10"/>
        </w:rPr>
      </w:r>
    </w:p>
    <w:p>
      <w:pPr>
        <w:pStyle w:val="Normal"/>
        <w:numPr>
          <w:ilvl w:val="0"/>
          <w:numId w:val="17"/>
        </w:numPr>
        <w:tabs>
          <w:tab w:val="clear" w:pos="720"/>
          <w:tab w:val="left" w:pos="300" w:leader="none"/>
        </w:tabs>
        <w:spacing w:lineRule="auto" w:line="232"/>
        <w:ind w:hanging="292" w:start="300" w:end="0"/>
        <w:jc w:val="both"/>
        <w:rPr>
          <w:rFonts w:ascii="Arial" w:hAnsi="Arial" w:eastAsia="Arial" w:cs="Arial"/>
          <w:sz w:val="11"/>
        </w:rPr>
      </w:pPr>
      <w:r>
        <w:rPr>
          <w:rFonts w:eastAsia="Arial" w:cs="Arial" w:ascii="Arial" w:hAnsi="Arial"/>
          <w:sz w:val="12"/>
        </w:rPr>
        <w:t>The Applicant must pay GST on any taxable supply made by the Supplier to the Applicant under this agreement. The payment of GST is in addition to any other consideration payable by the Applicant for a taxable supply.</w:t>
      </w:r>
    </w:p>
    <w:p>
      <w:pPr>
        <w:sectPr>
          <w:type w:val="continuous"/>
          <w:pgSz w:w="11906" w:h="16838"/>
          <w:pgMar w:left="560" w:right="566" w:gutter="0" w:header="0" w:top="573" w:footer="0" w:bottom="0"/>
          <w:cols w:num="2" w:space="700" w:equalWidth="true" w:sep="false"/>
          <w:formProt w:val="false"/>
          <w:textDirection w:val="lrTb"/>
          <w:docGrid w:type="default" w:linePitch="360" w:charSpace="0"/>
        </w:sectPr>
      </w:pPr>
    </w:p>
    <w:p>
      <w:pPr>
        <w:pStyle w:val="Normal"/>
        <w:spacing w:lineRule="exact" w:line="202"/>
        <w:rPr>
          <w:rFonts w:ascii="Arial" w:hAnsi="Arial" w:eastAsia="Arial" w:cs="Arial"/>
          <w:sz w:val="10"/>
        </w:rPr>
      </w:pPr>
      <w:r>
        <w:rPr>
          <w:rFonts w:eastAsia="Arial" w:cs="Arial" w:ascii="Arial" w:hAnsi="Arial"/>
          <w:sz w:val="10"/>
        </w:rPr>
      </w:r>
    </w:p>
    <w:p>
      <w:pPr>
        <w:pStyle w:val="Normal"/>
        <w:spacing w:lineRule="atLeast" w:line="0"/>
        <w:ind w:start="10160" w:end="0"/>
        <w:rPr>
          <w:rFonts w:ascii="Arial" w:hAnsi="Arial" w:eastAsia="Arial" w:cs="Arial"/>
          <w:sz w:val="12"/>
        </w:rPr>
      </w:pPr>
      <w:r>
        <w:rPr>
          <w:rFonts w:eastAsia="Arial" w:cs="Arial" w:ascii="Arial" w:hAnsi="Arial"/>
          <w:sz w:val="12"/>
        </w:rPr>
        <w:t>Page 2 of 5</w:t>
      </w:r>
    </w:p>
    <w:p>
      <w:pPr>
        <w:pStyle w:val="Normal"/>
        <w:spacing w:lineRule="exact" w:line="20"/>
        <w:rPr>
          <w:rFonts w:ascii="Arial" w:hAnsi="Arial" w:eastAsia="Arial" w:cs="Arial"/>
          <w:sz w:val="10"/>
        </w:rPr>
      </w:pPr>
      <w:r>
        <w:rPr>
          <w:rFonts w:eastAsia="Arial" w:cs="Arial" w:ascii="Arial" w:hAnsi="Arial"/>
          <w:sz w:val="10"/>
        </w:rPr>
        <mc:AlternateContent>
          <mc:Choice Requires="wps">
            <w:drawing>
              <wp:anchor behindDoc="1" distT="0" distB="0" distL="114935" distR="114935" simplePos="0" locked="0" layoutInCell="1" allowOverlap="1" relativeHeight="103">
                <wp:simplePos x="0" y="0"/>
                <wp:positionH relativeFrom="column">
                  <wp:posOffset>-102235</wp:posOffset>
                </wp:positionH>
                <wp:positionV relativeFrom="paragraph">
                  <wp:posOffset>15240</wp:posOffset>
                </wp:positionV>
                <wp:extent cx="7055485" cy="0"/>
                <wp:effectExtent l="0" t="3175" r="0" b="3175"/>
                <wp:wrapNone/>
                <wp:docPr id="102" name=""/>
                <a:graphic xmlns:a="http://schemas.openxmlformats.org/drawingml/2006/main">
                  <a:graphicData uri="http://schemas.microsoft.com/office/word/2010/wordprocessingShape">
                    <wps:wsp>
                      <wps:cNvSpPr/>
                      <wps:spPr>
                        <a:xfrm>
                          <a:off x="0" y="0"/>
                          <a:ext cx="7055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05pt,1.2pt" to="547.45pt,1.2pt" stroked="t" o:allowincell="f" style="position:absolute">
                <v:stroke color="black" weight="6480" joinstyle="miter" endcap="flat"/>
                <v:fill o:detectmouseclick="t" on="false"/>
                <w10:wrap type="none"/>
              </v:line>
            </w:pict>
          </mc:Fallback>
        </mc:AlternateContent>
      </w:r>
    </w:p>
    <w:p>
      <w:pPr>
        <w:sectPr>
          <w:type w:val="continuous"/>
          <w:pgSz w:w="11906" w:h="16838"/>
          <w:pgMar w:left="560" w:right="566" w:gutter="0" w:header="0" w:top="573" w:footer="0" w:bottom="0"/>
          <w:formProt w:val="false"/>
          <w:textDirection w:val="lrTb"/>
          <w:docGrid w:type="default" w:linePitch="360" w:charSpace="0"/>
        </w:sectPr>
      </w:pPr>
    </w:p>
    <w:p>
      <w:pPr>
        <w:pStyle w:val="Normal"/>
        <w:numPr>
          <w:ilvl w:val="0"/>
          <w:numId w:val="18"/>
        </w:numPr>
        <w:tabs>
          <w:tab w:val="clear" w:pos="720"/>
          <w:tab w:val="left" w:pos="280" w:leader="none"/>
        </w:tabs>
        <w:spacing w:lineRule="atLeast" w:line="0"/>
        <w:ind w:hanging="274" w:start="280" w:end="0"/>
        <w:rPr>
          <w:rFonts w:ascii="Arial" w:hAnsi="Arial" w:eastAsia="Arial" w:cs="Arial"/>
          <w:sz w:val="11"/>
        </w:rPr>
      </w:pPr>
      <w:bookmarkStart w:id="2" w:name="page3"/>
      <w:bookmarkEnd w:id="2"/>
      <w:r>
        <mc:AlternateContent>
          <mc:Choice Requires="wps">
            <w:drawing>
              <wp:anchor behindDoc="1" distT="0" distB="0" distL="114935" distR="114935" simplePos="0" locked="0" layoutInCell="0" allowOverlap="1" relativeHeight="104">
                <wp:simplePos x="0" y="0"/>
                <wp:positionH relativeFrom="page">
                  <wp:posOffset>252730</wp:posOffset>
                </wp:positionH>
                <wp:positionV relativeFrom="page">
                  <wp:posOffset>255905</wp:posOffset>
                </wp:positionV>
                <wp:extent cx="7056120" cy="0"/>
                <wp:effectExtent l="0" t="3175" r="0" b="3175"/>
                <wp:wrapNone/>
                <wp:docPr id="103" name=""/>
                <a:graphic xmlns:a="http://schemas.openxmlformats.org/drawingml/2006/main">
                  <a:graphicData uri="http://schemas.microsoft.com/office/word/2010/wordprocessingShape">
                    <wps:wsp>
                      <wps:cNvSpPr/>
                      <wps:spPr>
                        <a:xfrm>
                          <a:off x="0" y="0"/>
                          <a:ext cx="705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9pt,20.15pt" to="575.45pt,20.1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05">
                <wp:simplePos x="0" y="0"/>
                <wp:positionH relativeFrom="page">
                  <wp:posOffset>255905</wp:posOffset>
                </wp:positionH>
                <wp:positionV relativeFrom="page">
                  <wp:posOffset>252730</wp:posOffset>
                </wp:positionV>
                <wp:extent cx="0" cy="10189210"/>
                <wp:effectExtent l="3175" t="0" r="3175" b="0"/>
                <wp:wrapNone/>
                <wp:docPr id="104" name=""/>
                <a:graphic xmlns:a="http://schemas.openxmlformats.org/drawingml/2006/main">
                  <a:graphicData uri="http://schemas.microsoft.com/office/word/2010/wordprocessingShape">
                    <wps:wsp>
                      <wps:cNvSpPr/>
                      <wps:spPr>
                        <a:xfrm>
                          <a:off x="0" y="0"/>
                          <a:ext cx="0" cy="10189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15pt,19.9pt" to="20.15pt,822.15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Arial" w:cs="Arial" w:ascii="Arial" w:hAnsi="Arial"/>
          <w:sz w:val="12"/>
        </w:rPr>
        <w:t>If as a result of:</w:t>
      </w:r>
    </w:p>
    <w:p>
      <w:pPr>
        <w:pStyle w:val="Normal"/>
        <w:numPr>
          <w:ilvl w:val="1"/>
          <w:numId w:val="18"/>
        </w:numPr>
        <w:tabs>
          <w:tab w:val="clear" w:pos="720"/>
          <w:tab w:val="left" w:pos="580" w:leader="none"/>
        </w:tabs>
        <w:spacing w:lineRule="auto" w:line="235"/>
        <w:ind w:hanging="290" w:start="580" w:end="0"/>
        <w:rPr>
          <w:rFonts w:ascii="Arial" w:hAnsi="Arial" w:eastAsia="Arial" w:cs="Arial"/>
          <w:sz w:val="11"/>
        </w:rPr>
      </w:pPr>
      <w:r>
        <w:rPr>
          <w:rFonts w:eastAsia="Arial" w:cs="Arial" w:ascii="Arial" w:hAnsi="Arial"/>
          <w:sz w:val="12"/>
        </w:rPr>
        <w:t>any legislation becoming applicable to the subject matter of this agreement; or</w:t>
      </w:r>
    </w:p>
    <w:p>
      <w:pPr>
        <w:pStyle w:val="Normal"/>
        <w:spacing w:lineRule="exact" w:line="9"/>
        <w:rPr>
          <w:rFonts w:ascii="Arial" w:hAnsi="Arial" w:eastAsia="Arial" w:cs="Arial"/>
          <w:sz w:val="11"/>
        </w:rPr>
      </w:pPr>
      <w:r>
        <w:rPr>
          <w:rFonts w:eastAsia="Arial" w:cs="Arial" w:ascii="Arial" w:hAnsi="Arial"/>
          <w:sz w:val="11"/>
        </w:rPr>
      </w:r>
    </w:p>
    <w:p>
      <w:pPr>
        <w:pStyle w:val="Normal"/>
        <w:numPr>
          <w:ilvl w:val="1"/>
          <w:numId w:val="18"/>
        </w:numPr>
        <w:tabs>
          <w:tab w:val="clear" w:pos="720"/>
          <w:tab w:val="left" w:pos="580" w:leader="none"/>
        </w:tabs>
        <w:spacing w:lineRule="auto" w:line="230"/>
        <w:ind w:hanging="290" w:start="580" w:end="0"/>
        <w:rPr>
          <w:rFonts w:ascii="Arial" w:hAnsi="Arial" w:eastAsia="Arial" w:cs="Arial"/>
          <w:sz w:val="11"/>
        </w:rPr>
      </w:pPr>
      <w:r>
        <w:rPr>
          <w:rFonts w:eastAsia="Arial" w:cs="Arial" w:ascii="Arial" w:hAnsi="Arial"/>
          <w:sz w:val="12"/>
        </w:rPr>
        <w:t>any changes in legislation or its interpretation by a court of competent jurisdiction or by any authority charged with its administration;</w:t>
      </w:r>
    </w:p>
    <w:p>
      <w:pPr>
        <w:pStyle w:val="Normal"/>
        <w:spacing w:lineRule="exact" w:line="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uto" w:line="232"/>
        <w:ind w:start="280" w:end="0"/>
        <w:jc w:val="both"/>
        <w:rPr/>
      </w:pPr>
      <w:r>
        <w:rPr>
          <w:rFonts w:eastAsia="Arial" w:cs="Arial" w:ascii="Arial" w:hAnsi="Arial"/>
          <w:sz w:val="12"/>
        </w:rPr>
        <w:t>the Supplier becomes liable to pay any tax, duty, excise or levy in respect of the amounts received from the Applicant, then the Applicant must pay the Supplier these additional amounts on 48 hours’ written demand.</w:t>
      </w:r>
    </w:p>
    <w:p>
      <w:pPr>
        <w:pStyle w:val="Normal"/>
        <w:spacing w:lineRule="auto" w:line="235"/>
        <w:rPr>
          <w:rFonts w:ascii="Arial" w:hAnsi="Arial" w:eastAsia="Arial" w:cs="Arial"/>
          <w:b/>
          <w:sz w:val="12"/>
        </w:rPr>
      </w:pPr>
      <w:r>
        <w:rPr>
          <w:rFonts w:eastAsia="Arial" w:cs="Arial" w:ascii="Arial" w:hAnsi="Arial"/>
          <w:b/>
          <w:sz w:val="12"/>
        </w:rPr>
        <w:t>Interest rates</w:t>
      </w:r>
    </w:p>
    <w:p>
      <w:pPr>
        <w:pStyle w:val="Normal"/>
        <w:spacing w:lineRule="exact" w:line="4"/>
        <w:rPr>
          <w:rFonts w:ascii="Times New Roman" w:hAnsi="Times New Roman" w:eastAsia="Times New Roman" w:cs="Times New Roman"/>
          <w:b/>
          <w:sz w:val="12"/>
        </w:rPr>
      </w:pPr>
      <w:r>
        <w:rPr>
          <w:rFonts w:eastAsia="Times New Roman" w:cs="Times New Roman" w:ascii="Times New Roman" w:hAnsi="Times New Roman"/>
          <w:b/>
          <w:sz w:val="12"/>
        </w:rPr>
      </w:r>
    </w:p>
    <w:p>
      <w:pPr>
        <w:pStyle w:val="Normal"/>
        <w:numPr>
          <w:ilvl w:val="0"/>
          <w:numId w:val="19"/>
        </w:numPr>
        <w:tabs>
          <w:tab w:val="clear" w:pos="720"/>
          <w:tab w:val="left" w:pos="280" w:leader="none"/>
        </w:tabs>
        <w:spacing w:lineRule="atLeast" w:line="0"/>
        <w:ind w:hanging="274" w:start="280" w:end="0"/>
        <w:rPr>
          <w:rFonts w:ascii="Arial" w:hAnsi="Arial" w:eastAsia="Arial" w:cs="Arial"/>
          <w:sz w:val="11"/>
        </w:rPr>
      </w:pPr>
      <w:r>
        <w:rPr>
          <w:rFonts w:eastAsia="Arial" w:cs="Arial" w:ascii="Arial" w:hAnsi="Arial"/>
          <w:sz w:val="12"/>
        </w:rPr>
        <w:t>The interest rate on any outstanding debts is a fixed rate of 10 per cent per annum.</w:t>
      </w:r>
    </w:p>
    <w:p>
      <w:pPr>
        <w:pStyle w:val="Normal"/>
        <w:spacing w:lineRule="auto" w:line="232"/>
        <w:rPr>
          <w:rFonts w:ascii="Arial" w:hAnsi="Arial" w:eastAsia="Arial" w:cs="Arial"/>
          <w:b/>
          <w:sz w:val="12"/>
        </w:rPr>
      </w:pPr>
      <w:r>
        <w:rPr>
          <w:rFonts w:eastAsia="Arial" w:cs="Arial" w:ascii="Arial" w:hAnsi="Arial"/>
          <w:b/>
          <w:sz w:val="12"/>
        </w:rPr>
        <w:t>Set-off</w:t>
      </w:r>
    </w:p>
    <w:p>
      <w:pPr>
        <w:pStyle w:val="Normal"/>
        <w:spacing w:lineRule="exact" w:line="11"/>
        <w:rPr>
          <w:rFonts w:ascii="Arial" w:hAnsi="Arial" w:eastAsia="Arial" w:cs="Arial"/>
          <w:b/>
          <w:sz w:val="11"/>
        </w:rPr>
      </w:pPr>
      <w:r>
        <w:rPr>
          <w:rFonts w:eastAsia="Arial" w:cs="Arial" w:ascii="Arial" w:hAnsi="Arial"/>
          <w:b/>
          <w:sz w:val="11"/>
        </w:rPr>
      </w:r>
    </w:p>
    <w:p>
      <w:pPr>
        <w:pStyle w:val="Normal"/>
        <w:numPr>
          <w:ilvl w:val="0"/>
          <w:numId w:val="19"/>
        </w:numPr>
        <w:tabs>
          <w:tab w:val="clear" w:pos="720"/>
          <w:tab w:val="left" w:pos="280" w:leader="none"/>
        </w:tabs>
        <w:spacing w:lineRule="auto" w:line="232"/>
        <w:ind w:hanging="274" w:start="280" w:end="0"/>
        <w:jc w:val="both"/>
        <w:rPr>
          <w:rFonts w:ascii="Arial" w:hAnsi="Arial" w:eastAsia="Arial" w:cs="Arial"/>
          <w:sz w:val="11"/>
        </w:rPr>
      </w:pPr>
      <w:r>
        <w:rPr>
          <w:rFonts w:eastAsia="Arial" w:cs="Arial" w:ascii="Arial" w:hAnsi="Arial"/>
          <w:sz w:val="12"/>
        </w:rPr>
        <w:t>All payments required to be made by the Applicant under this agreement will be made free of any set-off, or counterclaim and without deduction or withholding, unless agreed to otherwise by the Supplier and the Applicant in writing.</w:t>
      </w:r>
    </w:p>
    <w:p>
      <w:pPr>
        <w:pStyle w:val="Normal"/>
        <w:spacing w:lineRule="exact" w:line="1"/>
        <w:rPr>
          <w:rFonts w:ascii="Arial" w:hAnsi="Arial" w:eastAsia="Arial" w:cs="Arial"/>
          <w:sz w:val="11"/>
        </w:rPr>
      </w:pPr>
      <w:r>
        <w:rPr>
          <w:rFonts w:eastAsia="Arial" w:cs="Arial" w:ascii="Arial" w:hAnsi="Arial"/>
          <w:sz w:val="11"/>
        </w:rPr>
      </w:r>
    </w:p>
    <w:p>
      <w:pPr>
        <w:pStyle w:val="Normal"/>
        <w:numPr>
          <w:ilvl w:val="0"/>
          <w:numId w:val="19"/>
        </w:numPr>
        <w:tabs>
          <w:tab w:val="clear" w:pos="720"/>
          <w:tab w:val="left" w:pos="280" w:leader="none"/>
        </w:tabs>
        <w:spacing w:lineRule="auto" w:line="235"/>
        <w:ind w:hanging="274" w:start="280" w:end="0"/>
        <w:rPr>
          <w:rFonts w:ascii="Arial" w:hAnsi="Arial" w:eastAsia="Arial" w:cs="Arial"/>
          <w:sz w:val="11"/>
        </w:rPr>
      </w:pPr>
      <w:r>
        <w:rPr>
          <w:rFonts w:eastAsia="Arial" w:cs="Arial" w:ascii="Arial" w:hAnsi="Arial"/>
          <w:sz w:val="12"/>
        </w:rPr>
        <w:t>Any amount due to the Supplier from time to time may be deducted from any monies</w:t>
      </w:r>
    </w:p>
    <w:p>
      <w:pPr>
        <w:pStyle w:val="Normal"/>
        <w:spacing w:lineRule="exact" w:line="2"/>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280" w:end="0"/>
        <w:rPr>
          <w:rFonts w:ascii="Arial" w:hAnsi="Arial" w:eastAsia="Arial" w:cs="Arial"/>
          <w:sz w:val="12"/>
        </w:rPr>
      </w:pPr>
      <w:r>
        <w:rPr>
          <w:rFonts w:eastAsia="Arial" w:cs="Arial" w:ascii="Arial" w:hAnsi="Arial"/>
          <w:sz w:val="12"/>
        </w:rPr>
        <w:t>which may be or may become payable to the Applicant by the Supplier.</w:t>
      </w:r>
    </w:p>
    <w:p>
      <w:pPr>
        <w:pStyle w:val="Normal"/>
        <w:spacing w:lineRule="auto" w:line="232"/>
        <w:rPr>
          <w:rFonts w:ascii="Arial" w:hAnsi="Arial" w:eastAsia="Arial" w:cs="Arial"/>
          <w:b/>
          <w:sz w:val="12"/>
        </w:rPr>
      </w:pPr>
      <w:r>
        <w:rPr>
          <w:rFonts w:eastAsia="Arial" w:cs="Arial" w:ascii="Arial" w:hAnsi="Arial"/>
          <w:b/>
          <w:sz w:val="12"/>
        </w:rPr>
        <w:t>Miscellaneous</w:t>
      </w:r>
    </w:p>
    <w:p>
      <w:pPr>
        <w:pStyle w:val="Normal"/>
        <w:spacing w:lineRule="exact" w:line="11"/>
        <w:rPr>
          <w:rFonts w:ascii="Times New Roman" w:hAnsi="Times New Roman" w:eastAsia="Times New Roman" w:cs="Times New Roman"/>
          <w:b/>
          <w:sz w:val="12"/>
        </w:rPr>
      </w:pPr>
      <w:r>
        <w:rPr>
          <w:rFonts w:eastAsia="Times New Roman" w:cs="Times New Roman" w:ascii="Times New Roman" w:hAnsi="Times New Roman"/>
          <w:b/>
          <w:sz w:val="12"/>
        </w:rPr>
      </w:r>
    </w:p>
    <w:p>
      <w:pPr>
        <w:pStyle w:val="Normal"/>
        <w:numPr>
          <w:ilvl w:val="0"/>
          <w:numId w:val="20"/>
        </w:numPr>
        <w:tabs>
          <w:tab w:val="clear" w:pos="720"/>
          <w:tab w:val="left" w:pos="280" w:leader="none"/>
        </w:tabs>
        <w:spacing w:lineRule="auto" w:line="232"/>
        <w:ind w:hanging="274" w:start="280" w:end="0"/>
        <w:jc w:val="both"/>
        <w:rPr>
          <w:rFonts w:ascii="Arial" w:hAnsi="Arial" w:eastAsia="Arial" w:cs="Arial"/>
          <w:sz w:val="11"/>
        </w:rPr>
      </w:pPr>
      <w:r>
        <w:rPr>
          <w:rFonts w:eastAsia="Arial" w:cs="Arial" w:ascii="Arial" w:hAnsi="Arial"/>
          <w:sz w:val="12"/>
        </w:rPr>
        <w:t>The Supplier is not liable for any loss caused to the Applicant by reason of strikes, lockouts, fires, riots, war, embargoes, civil commotions, acts of God or any other activity beyond the Supplier's control.</w:t>
      </w:r>
    </w:p>
    <w:p>
      <w:pPr>
        <w:pStyle w:val="Normal"/>
        <w:spacing w:lineRule="exact" w:line="1"/>
        <w:rPr>
          <w:rFonts w:ascii="Arial" w:hAnsi="Arial" w:eastAsia="Arial" w:cs="Arial"/>
          <w:sz w:val="11"/>
        </w:rPr>
      </w:pPr>
      <w:r>
        <w:rPr>
          <w:rFonts w:eastAsia="Arial" w:cs="Arial" w:ascii="Arial" w:hAnsi="Arial"/>
          <w:sz w:val="11"/>
        </w:rPr>
      </w:r>
    </w:p>
    <w:p>
      <w:pPr>
        <w:pStyle w:val="Normal"/>
        <w:numPr>
          <w:ilvl w:val="0"/>
          <w:numId w:val="20"/>
        </w:numPr>
        <w:tabs>
          <w:tab w:val="clear" w:pos="720"/>
          <w:tab w:val="left" w:pos="280" w:leader="none"/>
        </w:tabs>
        <w:spacing w:lineRule="auto" w:line="235"/>
        <w:ind w:hanging="274" w:start="280" w:end="0"/>
        <w:rPr>
          <w:rFonts w:ascii="Arial" w:hAnsi="Arial" w:eastAsia="Arial" w:cs="Arial"/>
          <w:sz w:val="11"/>
        </w:rPr>
      </w:pPr>
      <w:r>
        <w:rPr>
          <w:rFonts w:eastAsia="Arial" w:cs="Arial" w:ascii="Arial" w:hAnsi="Arial"/>
          <w:sz w:val="12"/>
        </w:rPr>
        <w:t>In relation to the supply of goods, the Supplier’s liability is limited to:</w:t>
      </w:r>
    </w:p>
    <w:p>
      <w:pPr>
        <w:pStyle w:val="Normal"/>
        <w:spacing w:lineRule="exact" w:line="1"/>
        <w:rPr>
          <w:rFonts w:ascii="Arial" w:hAnsi="Arial" w:eastAsia="Arial" w:cs="Arial"/>
          <w:sz w:val="11"/>
        </w:rPr>
      </w:pPr>
      <w:r>
        <w:rPr>
          <w:rFonts w:eastAsia="Arial" w:cs="Arial" w:ascii="Arial" w:hAnsi="Arial"/>
          <w:sz w:val="11"/>
        </w:rPr>
      </w:r>
    </w:p>
    <w:p>
      <w:pPr>
        <w:pStyle w:val="Normal"/>
        <w:numPr>
          <w:ilvl w:val="1"/>
          <w:numId w:val="20"/>
        </w:numPr>
        <w:tabs>
          <w:tab w:val="clear" w:pos="720"/>
          <w:tab w:val="left" w:pos="580" w:leader="none"/>
        </w:tabs>
        <w:spacing w:lineRule="atLeast" w:line="0"/>
        <w:ind w:hanging="290" w:start="580" w:end="0"/>
        <w:rPr>
          <w:rFonts w:ascii="Arial" w:hAnsi="Arial" w:eastAsia="Arial" w:cs="Arial"/>
          <w:sz w:val="11"/>
        </w:rPr>
      </w:pPr>
      <w:r>
        <w:rPr>
          <w:rFonts w:eastAsia="Arial" w:cs="Arial" w:ascii="Arial" w:hAnsi="Arial"/>
          <w:sz w:val="12"/>
        </w:rPr>
        <w:t>replacing the goods or supplying similar goods;</w:t>
      </w:r>
    </w:p>
    <w:p>
      <w:pPr>
        <w:pStyle w:val="Normal"/>
        <w:numPr>
          <w:ilvl w:val="1"/>
          <w:numId w:val="20"/>
        </w:numPr>
        <w:tabs>
          <w:tab w:val="clear" w:pos="720"/>
          <w:tab w:val="left" w:pos="580" w:leader="none"/>
        </w:tabs>
        <w:spacing w:lineRule="auto" w:line="235"/>
        <w:ind w:hanging="290" w:start="580" w:end="0"/>
        <w:rPr>
          <w:rFonts w:ascii="Arial" w:hAnsi="Arial" w:eastAsia="Arial" w:cs="Arial"/>
          <w:sz w:val="11"/>
        </w:rPr>
      </w:pPr>
      <w:r>
        <w:rPr>
          <w:rFonts w:eastAsia="Arial" w:cs="Arial" w:ascii="Arial" w:hAnsi="Arial"/>
          <w:sz w:val="12"/>
        </w:rPr>
        <w:t>repairing the goods;</w:t>
      </w:r>
    </w:p>
    <w:p>
      <w:pPr>
        <w:pStyle w:val="Normal"/>
        <w:spacing w:lineRule="exact" w:line="1"/>
        <w:rPr>
          <w:rFonts w:ascii="Arial" w:hAnsi="Arial" w:eastAsia="Arial" w:cs="Arial"/>
          <w:sz w:val="11"/>
        </w:rPr>
      </w:pPr>
      <w:r>
        <w:rPr>
          <w:rFonts w:eastAsia="Arial" w:cs="Arial" w:ascii="Arial" w:hAnsi="Arial"/>
          <w:sz w:val="11"/>
        </w:rPr>
      </w:r>
    </w:p>
    <w:p>
      <w:pPr>
        <w:pStyle w:val="Normal"/>
        <w:numPr>
          <w:ilvl w:val="1"/>
          <w:numId w:val="20"/>
        </w:numPr>
        <w:tabs>
          <w:tab w:val="clear" w:pos="720"/>
          <w:tab w:val="left" w:pos="580" w:leader="none"/>
        </w:tabs>
        <w:spacing w:lineRule="atLeast" w:line="0"/>
        <w:ind w:hanging="290" w:start="580" w:end="0"/>
        <w:rPr>
          <w:rFonts w:ascii="Arial" w:hAnsi="Arial" w:eastAsia="Arial" w:cs="Arial"/>
          <w:sz w:val="11"/>
        </w:rPr>
      </w:pPr>
      <w:r>
        <w:rPr>
          <w:rFonts w:eastAsia="Arial" w:cs="Arial" w:ascii="Arial" w:hAnsi="Arial"/>
          <w:sz w:val="12"/>
        </w:rPr>
        <w:t>providing the cost for replacing the goods or for acquiring equivalent goods; and</w:t>
      </w:r>
    </w:p>
    <w:p>
      <w:pPr>
        <w:pStyle w:val="Normal"/>
        <w:numPr>
          <w:ilvl w:val="1"/>
          <w:numId w:val="20"/>
        </w:numPr>
        <w:tabs>
          <w:tab w:val="clear" w:pos="720"/>
          <w:tab w:val="left" w:pos="580" w:leader="none"/>
        </w:tabs>
        <w:spacing w:lineRule="auto" w:line="235"/>
        <w:ind w:hanging="290" w:start="580" w:end="0"/>
        <w:rPr>
          <w:rFonts w:ascii="Arial" w:hAnsi="Arial" w:eastAsia="Arial" w:cs="Arial"/>
          <w:sz w:val="11"/>
        </w:rPr>
      </w:pPr>
      <w:r>
        <w:rPr>
          <w:rFonts w:eastAsia="Arial" w:cs="Arial" w:ascii="Arial" w:hAnsi="Arial"/>
          <w:sz w:val="12"/>
        </w:rPr>
        <w:t>providing the cost for having the goods repaired.</w:t>
      </w:r>
    </w:p>
    <w:p>
      <w:pPr>
        <w:pStyle w:val="Normal"/>
        <w:spacing w:lineRule="exact" w:line="1"/>
        <w:rPr>
          <w:rFonts w:ascii="Arial" w:hAnsi="Arial" w:eastAsia="Arial" w:cs="Arial"/>
          <w:sz w:val="11"/>
        </w:rPr>
      </w:pPr>
      <w:r>
        <w:rPr>
          <w:rFonts w:eastAsia="Arial" w:cs="Arial" w:ascii="Arial" w:hAnsi="Arial"/>
          <w:sz w:val="11"/>
        </w:rPr>
      </w:r>
    </w:p>
    <w:p>
      <w:pPr>
        <w:pStyle w:val="Normal"/>
        <w:numPr>
          <w:ilvl w:val="0"/>
          <w:numId w:val="20"/>
        </w:numPr>
        <w:tabs>
          <w:tab w:val="clear" w:pos="720"/>
          <w:tab w:val="left" w:pos="280" w:leader="none"/>
        </w:tabs>
        <w:spacing w:lineRule="atLeast" w:line="0"/>
        <w:ind w:hanging="274" w:start="280" w:end="0"/>
        <w:rPr>
          <w:rFonts w:ascii="Arial" w:hAnsi="Arial" w:eastAsia="Arial" w:cs="Arial"/>
          <w:sz w:val="11"/>
        </w:rPr>
      </w:pPr>
      <w:r>
        <w:rPr>
          <w:rFonts w:eastAsia="Arial" w:cs="Arial" w:ascii="Arial" w:hAnsi="Arial"/>
          <w:sz w:val="12"/>
        </w:rPr>
        <w:t>In relation to the supply of services, the Supplier’s liability is limited to:</w:t>
      </w:r>
    </w:p>
    <w:p>
      <w:pPr>
        <w:pStyle w:val="Normal"/>
        <w:numPr>
          <w:ilvl w:val="1"/>
          <w:numId w:val="20"/>
        </w:numPr>
        <w:tabs>
          <w:tab w:val="clear" w:pos="720"/>
          <w:tab w:val="left" w:pos="580" w:leader="none"/>
        </w:tabs>
        <w:spacing w:lineRule="auto" w:line="235"/>
        <w:ind w:hanging="290" w:start="580" w:end="0"/>
        <w:rPr>
          <w:rFonts w:ascii="Arial" w:hAnsi="Arial" w:eastAsia="Arial" w:cs="Arial"/>
          <w:sz w:val="11"/>
        </w:rPr>
      </w:pPr>
      <w:r>
        <w:rPr>
          <w:rFonts w:eastAsia="Arial" w:cs="Arial" w:ascii="Arial" w:hAnsi="Arial"/>
          <w:sz w:val="12"/>
        </w:rPr>
        <w:t>supplying the service again; or</w:t>
      </w:r>
    </w:p>
    <w:p>
      <w:pPr>
        <w:pStyle w:val="Normal"/>
        <w:spacing w:lineRule="exact" w:line="1"/>
        <w:rPr>
          <w:rFonts w:ascii="Arial" w:hAnsi="Arial" w:eastAsia="Arial" w:cs="Arial"/>
          <w:sz w:val="11"/>
        </w:rPr>
      </w:pPr>
      <w:r>
        <w:rPr>
          <w:rFonts w:eastAsia="Arial" w:cs="Arial" w:ascii="Arial" w:hAnsi="Arial"/>
          <w:sz w:val="11"/>
        </w:rPr>
      </w:r>
    </w:p>
    <w:p>
      <w:pPr>
        <w:pStyle w:val="Normal"/>
        <w:numPr>
          <w:ilvl w:val="1"/>
          <w:numId w:val="20"/>
        </w:numPr>
        <w:tabs>
          <w:tab w:val="clear" w:pos="720"/>
          <w:tab w:val="left" w:pos="580" w:leader="none"/>
        </w:tabs>
        <w:spacing w:lineRule="atLeast" w:line="0"/>
        <w:ind w:hanging="290" w:start="580" w:end="0"/>
        <w:rPr>
          <w:rFonts w:ascii="Arial" w:hAnsi="Arial" w:eastAsia="Arial" w:cs="Arial"/>
          <w:sz w:val="11"/>
        </w:rPr>
      </w:pPr>
      <w:r>
        <w:rPr>
          <w:rFonts w:eastAsia="Arial" w:cs="Arial" w:ascii="Arial" w:hAnsi="Arial"/>
          <w:sz w:val="12"/>
        </w:rPr>
        <w:t>providing for the cost of having the services supplied again.</w:t>
      </w:r>
    </w:p>
    <w:p>
      <w:pPr>
        <w:pStyle w:val="Normal"/>
        <w:spacing w:lineRule="exact" w:line="6"/>
        <w:rPr>
          <w:rFonts w:ascii="Arial" w:hAnsi="Arial" w:eastAsia="Arial" w:cs="Arial"/>
          <w:sz w:val="11"/>
        </w:rPr>
      </w:pPr>
      <w:r>
        <w:rPr>
          <w:rFonts w:eastAsia="Arial" w:cs="Arial" w:ascii="Arial" w:hAnsi="Arial"/>
          <w:sz w:val="11"/>
        </w:rPr>
      </w:r>
    </w:p>
    <w:p>
      <w:pPr>
        <w:pStyle w:val="Normal"/>
        <w:numPr>
          <w:ilvl w:val="0"/>
          <w:numId w:val="20"/>
        </w:numPr>
        <w:tabs>
          <w:tab w:val="clear" w:pos="720"/>
          <w:tab w:val="left" w:pos="280" w:leader="none"/>
        </w:tabs>
        <w:spacing w:lineRule="auto" w:line="235"/>
        <w:ind w:hanging="274" w:start="280" w:end="0"/>
        <w:jc w:val="both"/>
        <w:rPr>
          <w:rFonts w:ascii="Arial" w:hAnsi="Arial" w:eastAsia="Arial" w:cs="Arial"/>
          <w:sz w:val="11"/>
        </w:rPr>
      </w:pPr>
      <w:r>
        <w:rPr>
          <w:rFonts w:eastAsia="Arial" w:cs="Arial" w:ascii="Arial" w:hAnsi="Arial"/>
          <w:sz w:val="12"/>
        </w:rPr>
        <w:t>The Supplier is not liable for loss of profit, economic or financial loss, damages, consequential loss, loss of opportunity or benefit, loss of a right or any other indirect loss suffered by the Applicant as a result of the goods and/or services supplied under this agreement.</w:t>
      </w:r>
    </w:p>
    <w:p>
      <w:pPr>
        <w:pStyle w:val="Normal"/>
        <w:spacing w:lineRule="exact" w:line="7"/>
        <w:rPr>
          <w:rFonts w:ascii="Arial" w:hAnsi="Arial" w:eastAsia="Arial" w:cs="Arial"/>
          <w:sz w:val="11"/>
        </w:rPr>
      </w:pPr>
      <w:r>
        <w:rPr>
          <w:rFonts w:eastAsia="Arial" w:cs="Arial" w:ascii="Arial" w:hAnsi="Arial"/>
          <w:sz w:val="11"/>
        </w:rPr>
      </w:r>
    </w:p>
    <w:p>
      <w:pPr>
        <w:pStyle w:val="Normal"/>
        <w:numPr>
          <w:ilvl w:val="0"/>
          <w:numId w:val="20"/>
        </w:numPr>
        <w:tabs>
          <w:tab w:val="clear" w:pos="720"/>
          <w:tab w:val="left" w:pos="280" w:leader="none"/>
        </w:tabs>
        <w:spacing w:lineRule="auto" w:line="232"/>
        <w:ind w:hanging="274" w:start="280" w:end="0"/>
        <w:jc w:val="both"/>
        <w:rPr>
          <w:rFonts w:ascii="Arial" w:hAnsi="Arial" w:eastAsia="Arial" w:cs="Arial"/>
          <w:sz w:val="11"/>
        </w:rPr>
      </w:pPr>
      <w:r>
        <w:rPr>
          <w:rFonts w:eastAsia="Arial" w:cs="Arial" w:ascii="Arial" w:hAnsi="Arial"/>
          <w:sz w:val="12"/>
        </w:rPr>
        <w:t>The Applicant will, at the request of the Supplier, execute documents and do such further acts as may be required for the Supplier to register the security interest granted by the Applicant under the PPSA.</w:t>
      </w:r>
    </w:p>
    <w:p>
      <w:pPr>
        <w:pStyle w:val="Normal"/>
        <w:spacing w:lineRule="exact" w:line="9"/>
        <w:rPr>
          <w:rFonts w:ascii="Arial" w:hAnsi="Arial" w:eastAsia="Arial" w:cs="Arial"/>
          <w:sz w:val="11"/>
        </w:rPr>
      </w:pPr>
      <w:r>
        <w:rPr>
          <w:rFonts w:eastAsia="Arial" w:cs="Arial" w:ascii="Arial" w:hAnsi="Arial"/>
          <w:sz w:val="11"/>
        </w:rPr>
      </w:r>
    </w:p>
    <w:p>
      <w:pPr>
        <w:pStyle w:val="Normal"/>
        <w:numPr>
          <w:ilvl w:val="0"/>
          <w:numId w:val="20"/>
        </w:numPr>
        <w:tabs>
          <w:tab w:val="clear" w:pos="720"/>
          <w:tab w:val="left" w:pos="280" w:leader="none"/>
        </w:tabs>
        <w:spacing w:lineRule="auto" w:line="232"/>
        <w:ind w:hanging="274" w:start="280" w:end="0"/>
        <w:jc w:val="both"/>
        <w:rPr>
          <w:rFonts w:ascii="Arial" w:hAnsi="Arial" w:eastAsia="Arial" w:cs="Arial"/>
          <w:sz w:val="11"/>
        </w:rPr>
      </w:pPr>
      <w:r>
        <w:rPr>
          <w:rFonts w:eastAsia="Arial" w:cs="Arial" w:ascii="Arial" w:hAnsi="Arial"/>
          <w:sz w:val="12"/>
        </w:rPr>
        <w:t>The Applicant agrees to accept service of any document required to be served, including any notice under this agreement or the PPSA or any originating process, by prepaid post at any address nominated in this application or any other address later notified to the</w:t>
      </w:r>
    </w:p>
    <w:p>
      <w:pPr>
        <w:pStyle w:val="Normal"/>
        <w:spacing w:lineRule="exact" w:line="1"/>
        <w:rPr>
          <w:rFonts w:ascii="Arial" w:hAnsi="Arial" w:eastAsia="Arial" w:cs="Arial"/>
          <w:sz w:val="11"/>
        </w:rPr>
      </w:pPr>
      <w:r>
        <w:rPr>
          <w:rFonts w:eastAsia="Arial" w:cs="Arial" w:ascii="Arial" w:hAnsi="Arial"/>
          <w:sz w:val="11"/>
        </w:rPr>
      </w:r>
    </w:p>
    <w:p>
      <w:pPr>
        <w:pStyle w:val="Normal"/>
        <w:spacing w:lineRule="auto" w:line="235"/>
        <w:ind w:start="280" w:end="0"/>
        <w:rPr/>
      </w:pPr>
      <w:r>
        <w:rPr>
          <w:rFonts w:eastAsia="Arial" w:cs="Arial" w:ascii="Arial" w:hAnsi="Arial"/>
          <w:sz w:val="12"/>
        </w:rPr>
        <w:t>Supplier by the Applicant or the Applicant’s authorised representative.</w:t>
      </w:r>
    </w:p>
    <w:p>
      <w:pPr>
        <w:pStyle w:val="Normal"/>
        <w:spacing w:lineRule="exact" w:line="9"/>
        <w:rPr>
          <w:rFonts w:ascii="Arial" w:hAnsi="Arial" w:eastAsia="Arial" w:cs="Arial"/>
          <w:sz w:val="11"/>
        </w:rPr>
      </w:pPr>
      <w:r>
        <w:rPr>
          <w:rFonts w:eastAsia="Arial" w:cs="Arial" w:ascii="Arial" w:hAnsi="Arial"/>
          <w:sz w:val="11"/>
        </w:rPr>
      </w:r>
    </w:p>
    <w:p>
      <w:pPr>
        <w:pStyle w:val="Normal"/>
        <w:numPr>
          <w:ilvl w:val="0"/>
          <w:numId w:val="20"/>
        </w:numPr>
        <w:tabs>
          <w:tab w:val="clear" w:pos="720"/>
          <w:tab w:val="left" w:pos="280" w:leader="none"/>
        </w:tabs>
        <w:spacing w:lineRule="auto" w:line="230"/>
        <w:ind w:hanging="274" w:start="280" w:end="0"/>
        <w:rPr>
          <w:rFonts w:ascii="Arial" w:hAnsi="Arial" w:eastAsia="Arial" w:cs="Arial"/>
          <w:sz w:val="11"/>
        </w:rPr>
      </w:pPr>
      <w:r>
        <w:rPr>
          <w:rFonts w:eastAsia="Arial" w:cs="Arial" w:ascii="Arial" w:hAnsi="Arial"/>
          <w:sz w:val="12"/>
        </w:rPr>
        <w:t>The Applicant further agrees that where we have rights in addition to those under part 4 of the PPSA, those rights will continue to apply.</w:t>
      </w:r>
    </w:p>
    <w:p>
      <w:pPr>
        <w:pStyle w:val="Normal"/>
        <w:spacing w:lineRule="exact" w:line="9"/>
        <w:rPr>
          <w:rFonts w:ascii="Arial" w:hAnsi="Arial" w:eastAsia="Arial" w:cs="Arial"/>
          <w:sz w:val="11"/>
        </w:rPr>
      </w:pPr>
      <w:r>
        <w:rPr>
          <w:rFonts w:eastAsia="Arial" w:cs="Arial" w:ascii="Arial" w:hAnsi="Arial"/>
          <w:sz w:val="11"/>
        </w:rPr>
      </w:r>
    </w:p>
    <w:p>
      <w:pPr>
        <w:pStyle w:val="Normal"/>
        <w:numPr>
          <w:ilvl w:val="0"/>
          <w:numId w:val="20"/>
        </w:numPr>
        <w:tabs>
          <w:tab w:val="clear" w:pos="720"/>
          <w:tab w:val="left" w:pos="280" w:leader="none"/>
        </w:tabs>
        <w:spacing w:lineRule="auto" w:line="235"/>
        <w:ind w:hanging="274" w:start="280" w:end="0"/>
        <w:jc w:val="both"/>
        <w:rPr>
          <w:rFonts w:ascii="Arial" w:hAnsi="Arial" w:eastAsia="Arial" w:cs="Arial"/>
          <w:sz w:val="11"/>
        </w:rPr>
      </w:pPr>
      <w:r>
        <w:rPr>
          <w:rFonts w:eastAsia="Arial" w:cs="Arial" w:ascii="Arial" w:hAnsi="Arial"/>
          <w:sz w:val="12"/>
        </w:rPr>
        <w:t>The Applicant irrevocably grants to the Supplier the right to enter upon the Applicant’s property or premises, with notice, and without being in any way liable to the Applicant or to any third party, if the Supplier has cause to exercise any of their rights under sections 123 and/or 128 of the PPSA, and the Applicant shall reasonably indemnify the Supplier from any claims made by any third party as a result of such exercise.</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06">
                <wp:simplePos x="0" y="0"/>
                <wp:positionH relativeFrom="column">
                  <wp:posOffset>-13970</wp:posOffset>
                </wp:positionH>
                <wp:positionV relativeFrom="paragraph">
                  <wp:posOffset>221615</wp:posOffset>
                </wp:positionV>
                <wp:extent cx="6878320" cy="0"/>
                <wp:effectExtent l="0" t="3175" r="0" b="3175"/>
                <wp:wrapNone/>
                <wp:docPr id="105" name=""/>
                <a:graphic xmlns:a="http://schemas.openxmlformats.org/drawingml/2006/main">
                  <a:graphicData uri="http://schemas.microsoft.com/office/word/2010/wordprocessingShape">
                    <wps:wsp>
                      <wps:cNvSpPr/>
                      <wps:spPr>
                        <a:xfrm>
                          <a:off x="0" y="0"/>
                          <a:ext cx="6878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pt,17.45pt" to="540.45pt,17.45pt" stroked="t" o:allowincell="f" style="position:absolute">
                <v:stroke color="black" weight="6480" joinstyle="miter" endcap="flat"/>
                <v:fill o:detectmouseclick="t" on="false"/>
                <w10:wrap type="none"/>
              </v:line>
            </w:pict>
          </mc:Fallback>
        </mc:AlternateContent>
      </w:r>
    </w:p>
    <w:p>
      <w:pPr>
        <w:pStyle w:val="Normal"/>
        <w:spacing w:lineRule="exact" w:line="7"/>
        <w:rPr>
          <w:rFonts w:ascii="Times New Roman" w:hAnsi="Times New Roman" w:eastAsia="Times New Roman" w:cs="Times New Roman"/>
        </w:rPr>
      </w:pPr>
      <w:r>
        <w:br w:type="column"/>
      </w:r>
      <w:r>
        <w:rPr>
          <w:rFonts w:eastAsia="Times New Roman" w:cs="Times New Roman" w:ascii="Times New Roman" w:hAnsi="Times New Roman"/>
        </w:rPr>
      </w:r>
    </w:p>
    <w:p>
      <w:pPr>
        <w:pStyle w:val="Normal"/>
        <w:numPr>
          <w:ilvl w:val="0"/>
          <w:numId w:val="21"/>
        </w:numPr>
        <w:tabs>
          <w:tab w:val="clear" w:pos="720"/>
          <w:tab w:val="left" w:pos="300" w:leader="none"/>
        </w:tabs>
        <w:spacing w:lineRule="auto" w:line="235"/>
        <w:ind w:hanging="292" w:start="300" w:end="0"/>
        <w:jc w:val="both"/>
        <w:rPr>
          <w:rFonts w:ascii="Arial" w:hAnsi="Arial" w:eastAsia="Arial" w:cs="Arial"/>
          <w:sz w:val="11"/>
        </w:rPr>
      </w:pPr>
      <w:r>
        <w:rPr>
          <w:rFonts w:eastAsia="Arial" w:cs="Arial" w:ascii="Arial" w:hAnsi="Arial"/>
          <w:sz w:val="12"/>
        </w:rPr>
        <w:t xml:space="preserve">Nothing in this agreement shall be read or applied so as to purport to exclude, restrict or modify or have the effect of excluding, restricting or modifying the application in relation to the supply of any goods and/or services pursuant to this agreement of all or any of the provisions the </w:t>
      </w:r>
      <w:r>
        <w:rPr>
          <w:rFonts w:eastAsia="Arial" w:cs="Arial" w:ascii="Arial" w:hAnsi="Arial"/>
          <w:i/>
          <w:sz w:val="12"/>
        </w:rPr>
        <w:t>Competition and Consumer Act 2010</w:t>
      </w:r>
      <w:r>
        <w:rPr>
          <w:rFonts w:eastAsia="Arial" w:cs="Arial" w:ascii="Arial" w:hAnsi="Arial"/>
          <w:sz w:val="12"/>
        </w:rPr>
        <w:t xml:space="preserve"> or any relevant State or Federal</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07">
                <wp:simplePos x="0" y="0"/>
                <wp:positionH relativeFrom="column">
                  <wp:posOffset>3305175</wp:posOffset>
                </wp:positionH>
                <wp:positionV relativeFrom="paragraph">
                  <wp:posOffset>-456565</wp:posOffset>
                </wp:positionV>
                <wp:extent cx="0" cy="10189210"/>
                <wp:effectExtent l="3175" t="0" r="3175" b="0"/>
                <wp:wrapNone/>
                <wp:docPr id="106" name=""/>
                <a:graphic xmlns:a="http://schemas.openxmlformats.org/drawingml/2006/main">
                  <a:graphicData uri="http://schemas.microsoft.com/office/word/2010/wordprocessingShape">
                    <wps:wsp>
                      <wps:cNvSpPr/>
                      <wps:spPr>
                        <a:xfrm>
                          <a:off x="0" y="0"/>
                          <a:ext cx="0" cy="10189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60.25pt,-35.95pt" to="260.25pt,766.3pt" stroked="t" o:allowincell="f" style="position:absolute">
                <v:stroke color="black" weight="6480" joinstyle="miter" endcap="flat"/>
                <v:fill o:detectmouseclick="t" on="false"/>
                <w10:wrap type="none"/>
              </v:line>
            </w:pict>
          </mc:Fallback>
        </mc:AlternateContent>
      </w:r>
    </w:p>
    <w:p>
      <w:pPr>
        <w:pStyle w:val="Normal"/>
        <w:spacing w:lineRule="atLeast" w:line="0"/>
        <w:ind w:start="300" w:end="0"/>
        <w:rPr>
          <w:rFonts w:ascii="Arial" w:hAnsi="Arial" w:eastAsia="Arial" w:cs="Arial"/>
          <w:sz w:val="12"/>
        </w:rPr>
      </w:pPr>
      <w:r>
        <w:rPr>
          <w:rFonts w:eastAsia="Arial" w:cs="Arial" w:ascii="Arial" w:hAnsi="Arial"/>
          <w:sz w:val="12"/>
        </w:rPr>
        <w:t>Legislation which by law cannot be excluded, restricted or modified.</w:t>
      </w:r>
    </w:p>
    <w:p>
      <w:pPr>
        <w:pStyle w:val="Normal"/>
        <w:spacing w:lineRule="auto" w:line="232"/>
        <w:rPr>
          <w:rFonts w:ascii="Arial" w:hAnsi="Arial" w:eastAsia="Arial" w:cs="Arial"/>
          <w:b/>
          <w:sz w:val="12"/>
        </w:rPr>
      </w:pPr>
      <w:r>
        <w:rPr>
          <w:rFonts w:eastAsia="Arial" w:cs="Arial" w:ascii="Arial" w:hAnsi="Arial"/>
          <w:b/>
          <w:sz w:val="12"/>
        </w:rPr>
        <w:t>Severance</w:t>
      </w:r>
    </w:p>
    <w:p>
      <w:pPr>
        <w:pStyle w:val="Normal"/>
        <w:spacing w:lineRule="exact" w:line="11"/>
        <w:rPr>
          <w:rFonts w:ascii="Times New Roman" w:hAnsi="Times New Roman" w:eastAsia="Times New Roman" w:cs="Times New Roman"/>
          <w:b/>
          <w:sz w:val="12"/>
        </w:rPr>
      </w:pPr>
      <w:r>
        <w:rPr>
          <w:rFonts w:eastAsia="Times New Roman" w:cs="Times New Roman" w:ascii="Times New Roman" w:hAnsi="Times New Roman"/>
          <w:b/>
          <w:sz w:val="12"/>
        </w:rPr>
      </w:r>
    </w:p>
    <w:p>
      <w:pPr>
        <w:pStyle w:val="Normal"/>
        <w:numPr>
          <w:ilvl w:val="0"/>
          <w:numId w:val="22"/>
        </w:numPr>
        <w:tabs>
          <w:tab w:val="clear" w:pos="720"/>
          <w:tab w:val="left" w:pos="300" w:leader="none"/>
        </w:tabs>
        <w:spacing w:lineRule="auto" w:line="232"/>
        <w:ind w:hanging="292" w:start="300" w:end="0"/>
        <w:jc w:val="both"/>
        <w:rPr>
          <w:rFonts w:ascii="Arial" w:hAnsi="Arial" w:eastAsia="Arial" w:cs="Arial"/>
          <w:sz w:val="11"/>
        </w:rPr>
      </w:pPr>
      <w:r>
        <w:rPr>
          <w:rFonts w:eastAsia="Arial" w:cs="Arial" w:ascii="Arial" w:hAnsi="Arial"/>
          <w:sz w:val="12"/>
        </w:rPr>
        <w:t>If any provision of this agreement is not enforceable in accordance with its terms, other provisions which are self-sustaining are, and continue to be, enforceable in accordance with their terms.</w:t>
      </w:r>
    </w:p>
    <w:p>
      <w:pPr>
        <w:pStyle w:val="Normal"/>
        <w:spacing w:lineRule="exact" w:line="1"/>
        <w:rPr>
          <w:rFonts w:ascii="Arial" w:hAnsi="Arial" w:eastAsia="Arial" w:cs="Arial"/>
          <w:sz w:val="11"/>
        </w:rPr>
      </w:pPr>
      <w:r>
        <w:rPr>
          <w:rFonts w:eastAsia="Arial" w:cs="Arial" w:ascii="Arial" w:hAnsi="Arial"/>
          <w:sz w:val="11"/>
        </w:rPr>
      </w:r>
    </w:p>
    <w:p>
      <w:pPr>
        <w:pStyle w:val="Normal"/>
        <w:numPr>
          <w:ilvl w:val="0"/>
          <w:numId w:val="22"/>
        </w:numPr>
        <w:tabs>
          <w:tab w:val="clear" w:pos="720"/>
          <w:tab w:val="left" w:pos="300" w:leader="none"/>
        </w:tabs>
        <w:spacing w:lineRule="auto" w:line="235"/>
        <w:ind w:hanging="292" w:start="300" w:end="0"/>
        <w:rPr>
          <w:rFonts w:ascii="Arial" w:hAnsi="Arial" w:eastAsia="Arial" w:cs="Arial"/>
          <w:sz w:val="11"/>
        </w:rPr>
      </w:pPr>
      <w:r>
        <w:rPr>
          <w:rFonts w:eastAsia="Arial" w:cs="Arial" w:ascii="Arial" w:hAnsi="Arial"/>
          <w:sz w:val="12"/>
        </w:rPr>
        <w:t>If any part of this agreement is invalid or unenforceable, that part is deleted and the</w:t>
      </w:r>
    </w:p>
    <w:p>
      <w:pPr>
        <w:pStyle w:val="Normal"/>
        <w:spacing w:lineRule="exact" w:line="2"/>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300" w:end="0"/>
        <w:rPr>
          <w:rFonts w:ascii="Arial" w:hAnsi="Arial" w:eastAsia="Arial" w:cs="Arial"/>
          <w:sz w:val="12"/>
        </w:rPr>
      </w:pPr>
      <w:r>
        <w:rPr>
          <w:rFonts w:eastAsia="Arial" w:cs="Arial" w:ascii="Arial" w:hAnsi="Arial"/>
          <w:sz w:val="12"/>
        </w:rPr>
        <w:t>remainder of the agreement remains effective.</w:t>
      </w:r>
    </w:p>
    <w:p>
      <w:pPr>
        <w:pStyle w:val="Normal"/>
        <w:spacing w:lineRule="auto" w:line="232"/>
        <w:rPr>
          <w:rFonts w:ascii="Arial" w:hAnsi="Arial" w:eastAsia="Arial" w:cs="Arial"/>
          <w:b/>
          <w:sz w:val="12"/>
        </w:rPr>
      </w:pPr>
      <w:r>
        <w:rPr>
          <w:rFonts w:eastAsia="Arial" w:cs="Arial" w:ascii="Arial" w:hAnsi="Arial"/>
          <w:b/>
          <w:sz w:val="12"/>
        </w:rPr>
        <w:t>Variation</w:t>
      </w:r>
    </w:p>
    <w:p>
      <w:pPr>
        <w:pStyle w:val="Normal"/>
        <w:spacing w:lineRule="exact" w:line="11"/>
        <w:rPr>
          <w:rFonts w:ascii="Times New Roman" w:hAnsi="Times New Roman" w:eastAsia="Times New Roman" w:cs="Times New Roman"/>
          <w:b/>
          <w:sz w:val="12"/>
        </w:rPr>
      </w:pPr>
      <w:r>
        <w:rPr>
          <w:rFonts w:eastAsia="Times New Roman" w:cs="Times New Roman" w:ascii="Times New Roman" w:hAnsi="Times New Roman"/>
          <w:b/>
          <w:sz w:val="12"/>
        </w:rPr>
      </w:r>
    </w:p>
    <w:p>
      <w:pPr>
        <w:pStyle w:val="Normal"/>
        <w:numPr>
          <w:ilvl w:val="0"/>
          <w:numId w:val="23"/>
        </w:numPr>
        <w:tabs>
          <w:tab w:val="clear" w:pos="720"/>
          <w:tab w:val="left" w:pos="300" w:leader="none"/>
        </w:tabs>
        <w:spacing w:lineRule="auto" w:line="235"/>
        <w:ind w:hanging="292" w:start="300" w:end="0"/>
        <w:jc w:val="both"/>
        <w:rPr>
          <w:rFonts w:ascii="Arial" w:hAnsi="Arial" w:eastAsia="Arial" w:cs="Arial"/>
          <w:sz w:val="11"/>
        </w:rPr>
      </w:pPr>
      <w:r>
        <w:rPr>
          <w:rFonts w:eastAsia="Arial" w:cs="Arial" w:ascii="Arial" w:hAnsi="Arial"/>
          <w:sz w:val="12"/>
        </w:rPr>
        <w:t>The Applicant agrees that these terms and conditions may be varied, added to, or amended by an authorised officer of the Supplier at any time by written notice to the Applicant. The Applicant will be provided with fourteen (14) days to accept the variation/s, failing which the variations may be deemed accepted by the Supplier.</w:t>
      </w:r>
    </w:p>
    <w:p>
      <w:pPr>
        <w:pStyle w:val="Normal"/>
        <w:spacing w:lineRule="exact" w:line="9"/>
        <w:rPr>
          <w:rFonts w:ascii="Arial" w:hAnsi="Arial" w:eastAsia="Arial" w:cs="Arial"/>
          <w:sz w:val="11"/>
        </w:rPr>
      </w:pPr>
      <w:r>
        <w:rPr>
          <w:rFonts w:eastAsia="Arial" w:cs="Arial" w:ascii="Arial" w:hAnsi="Arial"/>
          <w:sz w:val="11"/>
        </w:rPr>
      </w:r>
    </w:p>
    <w:p>
      <w:pPr>
        <w:pStyle w:val="Normal"/>
        <w:numPr>
          <w:ilvl w:val="0"/>
          <w:numId w:val="23"/>
        </w:numPr>
        <w:tabs>
          <w:tab w:val="clear" w:pos="720"/>
          <w:tab w:val="left" w:pos="300" w:leader="none"/>
        </w:tabs>
        <w:spacing w:lineRule="auto" w:line="232"/>
        <w:ind w:hanging="292" w:start="300" w:end="0"/>
        <w:jc w:val="both"/>
        <w:rPr>
          <w:rFonts w:ascii="Arial" w:hAnsi="Arial" w:eastAsia="Arial" w:cs="Arial"/>
          <w:sz w:val="11"/>
        </w:rPr>
      </w:pPr>
      <w:r>
        <w:rPr>
          <w:rFonts w:eastAsia="Arial" w:cs="Arial" w:ascii="Arial" w:hAnsi="Arial"/>
          <w:sz w:val="12"/>
        </w:rPr>
        <w:t>Any proposed variation to these terms and conditions by the Applicant must be requested in writing. The Supplier may refuse any such request without providing reasons either orally or in writing.</w:t>
      </w:r>
    </w:p>
    <w:p>
      <w:pPr>
        <w:pStyle w:val="Normal"/>
        <w:spacing w:lineRule="exact" w:line="17"/>
        <w:rPr>
          <w:rFonts w:ascii="Arial" w:hAnsi="Arial" w:eastAsia="Arial" w:cs="Arial"/>
          <w:sz w:val="11"/>
        </w:rPr>
      </w:pPr>
      <w:r>
        <w:rPr>
          <w:rFonts w:eastAsia="Arial" w:cs="Arial" w:ascii="Arial" w:hAnsi="Arial"/>
          <w:sz w:val="11"/>
        </w:rPr>
      </w:r>
    </w:p>
    <w:p>
      <w:pPr>
        <w:pStyle w:val="Normal"/>
        <w:numPr>
          <w:ilvl w:val="0"/>
          <w:numId w:val="23"/>
        </w:numPr>
        <w:tabs>
          <w:tab w:val="clear" w:pos="720"/>
          <w:tab w:val="left" w:pos="300" w:leader="none"/>
        </w:tabs>
        <w:spacing w:lineRule="auto" w:line="232"/>
        <w:ind w:hanging="292" w:start="300" w:end="0"/>
        <w:rPr>
          <w:rFonts w:ascii="Arial" w:hAnsi="Arial" w:eastAsia="Arial" w:cs="Arial"/>
          <w:sz w:val="11"/>
        </w:rPr>
      </w:pPr>
      <w:r>
        <w:rPr>
          <w:rFonts w:eastAsia="Arial" w:cs="Arial" w:ascii="Arial" w:hAnsi="Arial"/>
          <w:sz w:val="12"/>
        </w:rPr>
        <w:t>Variations requested by the Applicant will only be binding upon the Supplier if they are accepted in writing.</w:t>
      </w:r>
    </w:p>
    <w:p>
      <w:pPr>
        <w:pStyle w:val="Normal"/>
        <w:spacing w:lineRule="exact" w:line="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rPr>
          <w:rFonts w:ascii="Arial" w:hAnsi="Arial" w:eastAsia="Arial" w:cs="Arial"/>
          <w:b/>
          <w:sz w:val="12"/>
        </w:rPr>
      </w:pPr>
      <w:r>
        <w:rPr>
          <w:rFonts w:eastAsia="Arial" w:cs="Arial" w:ascii="Arial" w:hAnsi="Arial"/>
          <w:b/>
          <w:sz w:val="12"/>
        </w:rPr>
        <w:t>Consent to register</w:t>
      </w:r>
    </w:p>
    <w:p>
      <w:pPr>
        <w:pStyle w:val="Normal"/>
        <w:spacing w:lineRule="exact" w:line="9"/>
        <w:rPr>
          <w:rFonts w:ascii="Times New Roman" w:hAnsi="Times New Roman" w:eastAsia="Times New Roman" w:cs="Times New Roman"/>
          <w:b/>
          <w:sz w:val="12"/>
        </w:rPr>
      </w:pPr>
      <w:r>
        <w:rPr>
          <w:rFonts w:eastAsia="Times New Roman" w:cs="Times New Roman" w:ascii="Times New Roman" w:hAnsi="Times New Roman"/>
          <w:b/>
          <w:sz w:val="12"/>
        </w:rPr>
      </w:r>
    </w:p>
    <w:p>
      <w:pPr>
        <w:pStyle w:val="Normal"/>
        <w:numPr>
          <w:ilvl w:val="0"/>
          <w:numId w:val="24"/>
        </w:numPr>
        <w:tabs>
          <w:tab w:val="clear" w:pos="720"/>
          <w:tab w:val="left" w:pos="300" w:leader="none"/>
        </w:tabs>
        <w:spacing w:lineRule="auto" w:line="232"/>
        <w:ind w:hanging="292" w:start="300" w:end="0"/>
        <w:jc w:val="both"/>
        <w:rPr>
          <w:rFonts w:ascii="Arial" w:hAnsi="Arial" w:eastAsia="Arial" w:cs="Arial"/>
          <w:sz w:val="11"/>
        </w:rPr>
      </w:pPr>
      <w:r>
        <w:rPr>
          <w:rFonts w:eastAsia="Arial" w:cs="Arial" w:ascii="Arial" w:hAnsi="Arial"/>
          <w:sz w:val="12"/>
        </w:rPr>
        <w:t>The Applicant hereby consents to the Supplier recording the details of this Agreement on the Personal Property Securities Register and agrees to do all things necessary and reasonably required by the Supplier to effect such registration.</w:t>
      </w:r>
    </w:p>
    <w:p>
      <w:pPr>
        <w:pStyle w:val="Normal"/>
        <w:spacing w:lineRule="exact" w:line="9"/>
        <w:rPr>
          <w:rFonts w:ascii="Arial" w:hAnsi="Arial" w:eastAsia="Arial" w:cs="Arial"/>
          <w:sz w:val="11"/>
        </w:rPr>
      </w:pPr>
      <w:r>
        <w:rPr>
          <w:rFonts w:eastAsia="Arial" w:cs="Arial" w:ascii="Arial" w:hAnsi="Arial"/>
          <w:sz w:val="11"/>
        </w:rPr>
      </w:r>
    </w:p>
    <w:p>
      <w:pPr>
        <w:pStyle w:val="Normal"/>
        <w:numPr>
          <w:ilvl w:val="0"/>
          <w:numId w:val="24"/>
        </w:numPr>
        <w:tabs>
          <w:tab w:val="clear" w:pos="720"/>
          <w:tab w:val="left" w:pos="300" w:leader="none"/>
        </w:tabs>
        <w:spacing w:lineRule="auto" w:line="230"/>
        <w:ind w:hanging="292" w:start="300" w:end="0"/>
        <w:jc w:val="both"/>
        <w:rPr>
          <w:rFonts w:ascii="Arial" w:hAnsi="Arial" w:eastAsia="Arial" w:cs="Arial"/>
          <w:sz w:val="11"/>
        </w:rPr>
      </w:pPr>
      <w:r>
        <w:rPr>
          <w:rFonts w:eastAsia="Arial" w:cs="Arial" w:ascii="Arial" w:hAnsi="Arial"/>
          <w:sz w:val="12"/>
        </w:rPr>
        <w:t>The Applicant waives any right or entitlement to receive notice of the registration of any security interest(s) created by this instrument on the Personal Property Securities</w:t>
      </w:r>
    </w:p>
    <w:p>
      <w:pPr>
        <w:pStyle w:val="Normal"/>
        <w:spacing w:lineRule="exact" w:line="2"/>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300" w:end="0"/>
        <w:rPr>
          <w:rFonts w:ascii="Arial" w:hAnsi="Arial" w:eastAsia="Arial" w:cs="Arial"/>
          <w:sz w:val="12"/>
        </w:rPr>
      </w:pPr>
      <w:r>
        <w:rPr>
          <w:rFonts w:eastAsia="Arial" w:cs="Arial" w:ascii="Arial" w:hAnsi="Arial"/>
          <w:sz w:val="12"/>
        </w:rPr>
        <w:t>Register.</w:t>
      </w:r>
    </w:p>
    <w:p>
      <w:pPr>
        <w:pStyle w:val="Normal"/>
        <w:spacing w:lineRule="auto" w:line="232"/>
        <w:rPr>
          <w:rFonts w:ascii="Arial" w:hAnsi="Arial" w:eastAsia="Arial" w:cs="Arial"/>
          <w:b/>
          <w:sz w:val="12"/>
        </w:rPr>
      </w:pPr>
      <w:r>
        <w:rPr>
          <w:rFonts w:eastAsia="Arial" w:cs="Arial" w:ascii="Arial" w:hAnsi="Arial"/>
          <w:b/>
          <w:sz w:val="12"/>
        </w:rPr>
        <w:t>Entire agreement</w:t>
      </w:r>
    </w:p>
    <w:p>
      <w:pPr>
        <w:pStyle w:val="Normal"/>
        <w:spacing w:lineRule="exact" w:line="12"/>
        <w:rPr>
          <w:rFonts w:ascii="Times New Roman" w:hAnsi="Times New Roman" w:eastAsia="Times New Roman" w:cs="Times New Roman"/>
          <w:b/>
          <w:sz w:val="12"/>
        </w:rPr>
      </w:pPr>
      <w:r>
        <w:rPr>
          <w:rFonts w:eastAsia="Times New Roman" w:cs="Times New Roman" w:ascii="Times New Roman" w:hAnsi="Times New Roman"/>
          <w:b/>
          <w:sz w:val="12"/>
        </w:rPr>
      </w:r>
    </w:p>
    <w:p>
      <w:pPr>
        <w:pStyle w:val="Normal"/>
        <w:numPr>
          <w:ilvl w:val="0"/>
          <w:numId w:val="25"/>
        </w:numPr>
        <w:tabs>
          <w:tab w:val="clear" w:pos="720"/>
          <w:tab w:val="left" w:pos="300" w:leader="none"/>
        </w:tabs>
        <w:spacing w:lineRule="auto" w:line="230"/>
        <w:ind w:hanging="292" w:start="300" w:end="0"/>
        <w:jc w:val="both"/>
        <w:rPr>
          <w:rFonts w:ascii="Arial" w:hAnsi="Arial" w:eastAsia="Arial" w:cs="Arial"/>
          <w:sz w:val="11"/>
        </w:rPr>
      </w:pPr>
      <w:r>
        <w:rPr>
          <w:rFonts w:eastAsia="Arial" w:cs="Arial" w:ascii="Arial" w:hAnsi="Arial"/>
          <w:sz w:val="12"/>
        </w:rPr>
        <w:t>This agreement constitutes the entire agreement between the parties relating in any way to its subject matter, unless agreed to otherwise by the Supplier and the Applicant in</w:t>
      </w:r>
    </w:p>
    <w:p>
      <w:pPr>
        <w:pStyle w:val="Normal"/>
        <w:spacing w:lineRule="exact" w:line="9"/>
        <w:rPr>
          <w:rFonts w:ascii="Arial" w:hAnsi="Arial" w:eastAsia="Arial" w:cs="Arial"/>
          <w:sz w:val="11"/>
        </w:rPr>
      </w:pPr>
      <w:r>
        <w:rPr>
          <w:rFonts w:eastAsia="Arial" w:cs="Arial" w:ascii="Arial" w:hAnsi="Arial"/>
          <w:sz w:val="11"/>
        </w:rPr>
      </w:r>
    </w:p>
    <w:p>
      <w:pPr>
        <w:pStyle w:val="Normal"/>
        <w:spacing w:lineRule="auto" w:line="235"/>
        <w:ind w:start="300" w:end="0"/>
        <w:jc w:val="both"/>
        <w:rPr>
          <w:rFonts w:ascii="Arial" w:hAnsi="Arial" w:eastAsia="Arial" w:cs="Arial"/>
          <w:sz w:val="12"/>
        </w:rPr>
      </w:pPr>
      <w:r>
        <w:rPr>
          <w:rFonts w:eastAsia="Arial" w:cs="Arial" w:ascii="Arial" w:hAnsi="Arial"/>
          <w:sz w:val="12"/>
        </w:rPr>
        <w:t>writing. All previous negotiations, understandings, representations, warranties, memoranda or commitments about the subject matter of this agreement are merged in this agreement and are of no further effect. No oral explanation or information provided by a party to another affects the meaning or interpretation of this agreement or constitutes any collateral agreement, warranty or understanding.</w:t>
      </w:r>
    </w:p>
    <w:p>
      <w:pPr>
        <w:pStyle w:val="Normal"/>
        <w:spacing w:lineRule="exact" w:line="7"/>
        <w:rPr>
          <w:rFonts w:ascii="Arial" w:hAnsi="Arial" w:eastAsia="Arial" w:cs="Arial"/>
          <w:sz w:val="11"/>
        </w:rPr>
      </w:pPr>
      <w:r>
        <w:rPr>
          <w:rFonts w:eastAsia="Arial" w:cs="Arial" w:ascii="Arial" w:hAnsi="Arial"/>
          <w:sz w:val="11"/>
        </w:rPr>
      </w:r>
    </w:p>
    <w:p>
      <w:pPr>
        <w:pStyle w:val="Normal"/>
        <w:numPr>
          <w:ilvl w:val="0"/>
          <w:numId w:val="25"/>
        </w:numPr>
        <w:tabs>
          <w:tab w:val="clear" w:pos="720"/>
          <w:tab w:val="left" w:pos="300" w:leader="none"/>
        </w:tabs>
        <w:spacing w:lineRule="auto" w:line="235"/>
        <w:ind w:hanging="292" w:start="300" w:end="0"/>
        <w:jc w:val="both"/>
        <w:rPr>
          <w:rFonts w:ascii="Arial" w:hAnsi="Arial" w:eastAsia="Arial" w:cs="Arial"/>
          <w:sz w:val="11"/>
        </w:rPr>
      </w:pPr>
      <w:r>
        <w:rPr>
          <w:rFonts w:eastAsia="Arial" w:cs="Arial" w:ascii="Arial" w:hAnsi="Arial"/>
          <w:sz w:val="12"/>
        </w:rPr>
        <w:t>Notwithstanding the preceding paragraph, in circumstances where there is a pre-existing written credit agreement (</w:t>
      </w:r>
      <w:r>
        <w:rPr>
          <w:rFonts w:eastAsia="Arial" w:cs="Arial" w:ascii="Arial" w:hAnsi="Arial"/>
          <w:b/>
          <w:sz w:val="12"/>
        </w:rPr>
        <w:t>Original Agreement</w:t>
      </w:r>
      <w:r>
        <w:rPr>
          <w:rFonts w:eastAsia="Arial" w:cs="Arial" w:ascii="Arial" w:hAnsi="Arial"/>
          <w:sz w:val="12"/>
        </w:rPr>
        <w:t>) between the Applicant and the Supplier, these terms and this agreement will constitute a variation of the Original Agreement whereby the terms of the Original Agreement are deleted and replaced with the terms herein, unless the terms of the Original Agreement are otherwise expressly or implicitly</w:t>
      </w:r>
    </w:p>
    <w:p>
      <w:pPr>
        <w:pStyle w:val="Normal"/>
        <w:spacing w:lineRule="exact" w:line="10"/>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uto" w:line="230"/>
        <w:ind w:start="300" w:end="0"/>
        <w:rPr>
          <w:rFonts w:ascii="Arial" w:hAnsi="Arial" w:eastAsia="Arial" w:cs="Arial"/>
          <w:sz w:val="12"/>
        </w:rPr>
      </w:pPr>
      <w:r>
        <w:rPr>
          <w:rFonts w:eastAsia="Arial" w:cs="Arial" w:ascii="Arial" w:hAnsi="Arial"/>
          <w:sz w:val="12"/>
        </w:rPr>
        <w:t>preserved by the terms herein in which case they will co-exist with the terms herein, and, to the extent of any inconsistency, these terms will prevail.</w:t>
      </w:r>
    </w:p>
    <w:p>
      <w:pPr>
        <w:pStyle w:val="Normal"/>
        <w:spacing w:lineRule="atLeast" w:line="0"/>
        <w:rPr>
          <w:rFonts w:ascii="Arial" w:hAnsi="Arial" w:eastAsia="Arial" w:cs="Arial"/>
          <w:b/>
          <w:sz w:val="12"/>
        </w:rPr>
      </w:pPr>
      <w:r>
        <w:rPr>
          <w:rFonts w:eastAsia="Arial" w:cs="Arial" w:ascii="Arial" w:hAnsi="Arial"/>
          <w:b/>
          <w:sz w:val="12"/>
        </w:rPr>
        <w:t>Privacy Act</w:t>
      </w:r>
    </w:p>
    <w:p>
      <w:pPr>
        <w:pStyle w:val="Normal"/>
        <w:spacing w:lineRule="exact" w:line="8"/>
        <w:rPr>
          <w:rFonts w:ascii="Times New Roman" w:hAnsi="Times New Roman" w:eastAsia="Times New Roman" w:cs="Times New Roman"/>
          <w:b/>
          <w:sz w:val="12"/>
        </w:rPr>
      </w:pPr>
      <w:r>
        <w:rPr>
          <w:rFonts w:eastAsia="Times New Roman" w:cs="Times New Roman" w:ascii="Times New Roman" w:hAnsi="Times New Roman"/>
          <w:b/>
          <w:sz w:val="12"/>
        </w:rPr>
      </w:r>
    </w:p>
    <w:p>
      <w:pPr>
        <w:pStyle w:val="Normal"/>
        <w:numPr>
          <w:ilvl w:val="0"/>
          <w:numId w:val="26"/>
        </w:numPr>
        <w:tabs>
          <w:tab w:val="clear" w:pos="720"/>
          <w:tab w:val="left" w:pos="300" w:leader="none"/>
        </w:tabs>
        <w:spacing w:lineRule="auto" w:line="232"/>
        <w:ind w:hanging="292" w:start="300" w:end="0"/>
        <w:jc w:val="both"/>
        <w:rPr>
          <w:rFonts w:ascii="Arial" w:hAnsi="Arial" w:eastAsia="Arial" w:cs="Arial"/>
          <w:sz w:val="11"/>
        </w:rPr>
      </w:pPr>
      <w:r>
        <w:rPr>
          <w:rFonts w:eastAsia="Arial" w:cs="Arial" w:ascii="Arial" w:hAnsi="Arial"/>
          <w:sz w:val="12"/>
        </w:rPr>
        <w:t xml:space="preserve">The Applicant agrees to the terms of the Privacy Statement pursuant to the </w:t>
      </w:r>
      <w:r>
        <w:rPr>
          <w:rFonts w:eastAsia="Arial" w:cs="Arial" w:ascii="Arial" w:hAnsi="Arial"/>
          <w:i/>
          <w:sz w:val="12"/>
        </w:rPr>
        <w:t>Privacy Act 1988</w:t>
      </w:r>
      <w:r>
        <w:rPr>
          <w:rFonts w:eastAsia="Arial" w:cs="Arial" w:ascii="Arial" w:hAnsi="Arial"/>
          <w:sz w:val="12"/>
        </w:rPr>
        <w:t xml:space="preserve"> (as amended by the </w:t>
      </w:r>
      <w:r>
        <w:rPr>
          <w:rFonts w:eastAsia="Arial" w:cs="Arial" w:ascii="Arial" w:hAnsi="Arial"/>
          <w:i/>
          <w:sz w:val="12"/>
        </w:rPr>
        <w:t>Privacy Amendment (Enhancing Privacy Protection) Act 2012</w:t>
      </w:r>
      <w:r>
        <w:rPr>
          <w:rFonts w:eastAsia="Arial" w:cs="Arial" w:ascii="Arial" w:hAnsi="Arial"/>
          <w:sz w:val="12"/>
        </w:rPr>
        <w:t xml:space="preserve"> contained in this document.</w:t>
      </w:r>
    </w:p>
    <w:p>
      <w:pPr>
        <w:sectPr>
          <w:type w:val="nextPage"/>
          <w:pgSz w:w="11906" w:h="16838"/>
          <w:pgMar w:left="560" w:right="566" w:gutter="0" w:header="0" w:top="567" w:footer="0" w:bottom="0"/>
          <w:pgNumType w:fmt="decimal"/>
          <w:cols w:num="2" w:space="700" w:equalWidth="true" w:sep="false"/>
          <w:formProt w:val="false"/>
          <w:textDirection w:val="lrTb"/>
          <w:docGrid w:type="default" w:linePitch="360" w:charSpace="0"/>
        </w:sectPr>
      </w:pPr>
    </w:p>
    <w:p>
      <w:pPr>
        <w:pStyle w:val="Normal"/>
        <w:spacing w:lineRule="exact" w:line="135"/>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rPr>
          <w:rFonts w:ascii="Arial" w:hAnsi="Arial" w:eastAsia="Arial" w:cs="Arial"/>
          <w:sz w:val="14"/>
        </w:rPr>
      </w:pPr>
      <w:r>
        <w:rPr>
          <w:rFonts w:eastAsia="Arial" w:cs="Arial" w:ascii="Arial" w:hAnsi="Arial"/>
          <w:sz w:val="14"/>
        </w:rPr>
        <w:t>The Applicant hereby applies for the opening of an account and provides the above information in support thereof.</w:t>
      </w:r>
    </w:p>
    <w:p>
      <w:pPr>
        <w:pStyle w:val="Normal"/>
        <w:spacing w:lineRule="exact" w:line="7"/>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rPr>
          <w:rFonts w:ascii="Arial" w:hAnsi="Arial" w:eastAsia="Arial" w:cs="Arial"/>
          <w:sz w:val="13"/>
        </w:rPr>
      </w:pPr>
      <w:r>
        <w:rPr>
          <w:rFonts w:eastAsia="Arial" w:cs="Arial" w:ascii="Arial" w:hAnsi="Arial"/>
          <w:sz w:val="13"/>
        </w:rPr>
        <w:t>I am/We are authorised to sign this credit application form on behalf of the Applicant and the information given is true and correct to the best of my/our knowledge.</w:t>
      </w:r>
    </w:p>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w:drawing>
          <wp:anchor behindDoc="1" distT="0" distB="0" distL="114935" distR="114935" simplePos="0" locked="0" layoutInCell="1" allowOverlap="1" relativeHeight="108">
            <wp:simplePos x="0" y="0"/>
            <wp:positionH relativeFrom="column">
              <wp:posOffset>3810</wp:posOffset>
            </wp:positionH>
            <wp:positionV relativeFrom="paragraph">
              <wp:posOffset>30480</wp:posOffset>
            </wp:positionV>
            <wp:extent cx="6848475" cy="201295"/>
            <wp:effectExtent l="0" t="0" r="0" b="0"/>
            <wp:wrapNone/>
            <wp:docPr id="107" name="Image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76" descr="" title=""/>
                    <pic:cNvPicPr>
                      <a:picLocks noChangeAspect="1" noChangeArrowheads="1"/>
                    </pic:cNvPicPr>
                  </pic:nvPicPr>
                  <pic:blipFill>
                    <a:blip r:embed="rId77"/>
                    <a:srcRect l="-3" t="-90" r="-3" b="-90"/>
                    <a:stretch>
                      <a:fillRect/>
                    </a:stretch>
                  </pic:blipFill>
                  <pic:spPr bwMode="auto">
                    <a:xfrm>
                      <a:off x="0" y="0"/>
                      <a:ext cx="6848475" cy="201295"/>
                    </a:xfrm>
                    <a:prstGeom prst="rect">
                      <a:avLst/>
                    </a:prstGeom>
                  </pic:spPr>
                </pic:pic>
              </a:graphicData>
            </a:graphic>
          </wp:anchor>
        </w:drawing>
        <w:drawing>
          <wp:anchor behindDoc="1" distT="0" distB="0" distL="114935" distR="114935" simplePos="0" locked="0" layoutInCell="1" allowOverlap="1" relativeHeight="109">
            <wp:simplePos x="0" y="0"/>
            <wp:positionH relativeFrom="column">
              <wp:posOffset>3810</wp:posOffset>
            </wp:positionH>
            <wp:positionV relativeFrom="paragraph">
              <wp:posOffset>30480</wp:posOffset>
            </wp:positionV>
            <wp:extent cx="6848475" cy="201295"/>
            <wp:effectExtent l="0" t="0" r="0" b="0"/>
            <wp:wrapNone/>
            <wp:docPr id="108" name="Image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77" descr="" title=""/>
                    <pic:cNvPicPr>
                      <a:picLocks noChangeAspect="1" noChangeArrowheads="1"/>
                    </pic:cNvPicPr>
                  </pic:nvPicPr>
                  <pic:blipFill>
                    <a:blip r:embed="rId78"/>
                    <a:srcRect l="-3" t="-90" r="-3" b="-90"/>
                    <a:stretch>
                      <a:fillRect/>
                    </a:stretch>
                  </pic:blipFill>
                  <pic:spPr bwMode="auto">
                    <a:xfrm>
                      <a:off x="0" y="0"/>
                      <a:ext cx="6848475" cy="201295"/>
                    </a:xfrm>
                    <a:prstGeom prst="rect">
                      <a:avLst/>
                    </a:prstGeom>
                  </pic:spPr>
                </pic:pic>
              </a:graphicData>
            </a:graphic>
          </wp:anchor>
        </w:drawing>
      </w:r>
    </w:p>
    <w:p>
      <w:pPr>
        <w:sectPr>
          <w:type w:val="continuous"/>
          <w:pgSz w:w="11906" w:h="16838"/>
          <w:pgMar w:left="560" w:right="566" w:gutter="0" w:header="0" w:top="567" w:footer="0" w:bottom="0"/>
          <w:formProt w:val="false"/>
          <w:textDirection w:val="lrTb"/>
          <w:docGrid w:type="default" w:linePitch="360" w:charSpace="0"/>
        </w:sectPr>
      </w:pPr>
    </w:p>
    <w:p>
      <w:pPr>
        <w:pStyle w:val="Normal"/>
        <w:spacing w:lineRule="exact" w:line="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4"/>
        </w:rPr>
      </w:pPr>
      <w:r>
        <w:rPr>
          <w:rFonts w:eastAsia="Arial" w:cs="Arial" w:ascii="Arial" w:hAnsi="Arial"/>
          <w:b/>
          <w:sz w:val="14"/>
        </w:rPr>
        <w:t>Signature</w:t>
      </w:r>
    </w:p>
    <w:p>
      <w:pPr>
        <w:pStyle w:val="Normal"/>
        <w:spacing w:lineRule="exact" w:line="20"/>
        <w:rPr>
          <w:rFonts w:ascii="Times New Roman" w:hAnsi="Times New Roman" w:eastAsia="Times New Roman" w:cs="Times New Roman"/>
          <w:b/>
          <w:sz w:val="14"/>
        </w:rPr>
      </w:pPr>
      <w:r>
        <w:rPr>
          <w:rFonts w:eastAsia="Times New Roman" w:cs="Times New Roman" w:ascii="Times New Roman" w:hAnsi="Times New Roman"/>
          <w:b/>
          <w:sz w:val="14"/>
        </w:rPr>
        <w:drawing>
          <wp:anchor behindDoc="1" distT="0" distB="0" distL="114935" distR="114935" simplePos="0" locked="0" layoutInCell="1" allowOverlap="1" relativeHeight="110">
            <wp:simplePos x="0" y="0"/>
            <wp:positionH relativeFrom="column">
              <wp:posOffset>3810</wp:posOffset>
            </wp:positionH>
            <wp:positionV relativeFrom="paragraph">
              <wp:posOffset>102870</wp:posOffset>
            </wp:positionV>
            <wp:extent cx="3499485" cy="202565"/>
            <wp:effectExtent l="0" t="0" r="0" b="0"/>
            <wp:wrapNone/>
            <wp:docPr id="109" name="Image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78" descr="" title=""/>
                    <pic:cNvPicPr>
                      <a:picLocks noChangeAspect="1" noChangeArrowheads="1"/>
                    </pic:cNvPicPr>
                  </pic:nvPicPr>
                  <pic:blipFill>
                    <a:blip r:embed="rId79"/>
                    <a:srcRect l="-5" t="-88" r="-5" b="-88"/>
                    <a:stretch>
                      <a:fillRect/>
                    </a:stretch>
                  </pic:blipFill>
                  <pic:spPr bwMode="auto">
                    <a:xfrm>
                      <a:off x="0" y="0"/>
                      <a:ext cx="3499485" cy="202565"/>
                    </a:xfrm>
                    <a:prstGeom prst="rect">
                      <a:avLst/>
                    </a:prstGeom>
                  </pic:spPr>
                </pic:pic>
              </a:graphicData>
            </a:graphic>
          </wp:anchor>
        </w:drawing>
        <w:drawing>
          <wp:anchor behindDoc="1" distT="0" distB="0" distL="114935" distR="114935" simplePos="0" locked="0" layoutInCell="1" allowOverlap="1" relativeHeight="111">
            <wp:simplePos x="0" y="0"/>
            <wp:positionH relativeFrom="column">
              <wp:posOffset>3810</wp:posOffset>
            </wp:positionH>
            <wp:positionV relativeFrom="paragraph">
              <wp:posOffset>102870</wp:posOffset>
            </wp:positionV>
            <wp:extent cx="3499485" cy="202565"/>
            <wp:effectExtent l="0" t="0" r="0" b="0"/>
            <wp:wrapNone/>
            <wp:docPr id="110" name="Image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79" descr="" title=""/>
                    <pic:cNvPicPr>
                      <a:picLocks noChangeAspect="1" noChangeArrowheads="1"/>
                    </pic:cNvPicPr>
                  </pic:nvPicPr>
                  <pic:blipFill>
                    <a:blip r:embed="rId80"/>
                    <a:srcRect l="-5" t="-88" r="-5" b="-88"/>
                    <a:stretch>
                      <a:fillRect/>
                    </a:stretch>
                  </pic:blipFill>
                  <pic:spPr bwMode="auto">
                    <a:xfrm>
                      <a:off x="0" y="0"/>
                      <a:ext cx="3499485" cy="202565"/>
                    </a:xfrm>
                    <a:prstGeom prst="rect">
                      <a:avLst/>
                    </a:prstGeom>
                  </pic:spPr>
                </pic:pic>
              </a:graphicData>
            </a:graphic>
          </wp:anchor>
        </w:drawing>
      </w:r>
    </w:p>
    <w:p>
      <w:pPr>
        <w:pStyle w:val="Normal"/>
        <w:spacing w:lineRule="exact" w:line="1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3"/>
        </w:rPr>
      </w:pPr>
      <w:r>
        <w:rPr>
          <w:rFonts w:eastAsia="Arial" w:cs="Arial" w:ascii="Arial" w:hAnsi="Arial"/>
          <w:b/>
          <w:sz w:val="13"/>
        </w:rPr>
        <w:t>Name (print)</w:t>
      </w:r>
    </w:p>
    <w:p>
      <w:pPr>
        <w:pStyle w:val="Normal"/>
        <w:spacing w:lineRule="exact" w:line="20"/>
        <w:rPr>
          <w:rFonts w:ascii="Times New Roman" w:hAnsi="Times New Roman" w:eastAsia="Times New Roman" w:cs="Times New Roman"/>
          <w:b/>
          <w:sz w:val="13"/>
        </w:rPr>
      </w:pPr>
      <w:r>
        <w:rPr>
          <w:rFonts w:eastAsia="Times New Roman" w:cs="Times New Roman" w:ascii="Times New Roman" w:hAnsi="Times New Roman"/>
          <w:b/>
          <w:sz w:val="13"/>
        </w:rPr>
        <w:drawing>
          <wp:anchor behindDoc="1" distT="0" distB="0" distL="114935" distR="114935" simplePos="0" locked="0" layoutInCell="1" allowOverlap="1" relativeHeight="112">
            <wp:simplePos x="0" y="0"/>
            <wp:positionH relativeFrom="column">
              <wp:posOffset>3810</wp:posOffset>
            </wp:positionH>
            <wp:positionV relativeFrom="paragraph">
              <wp:posOffset>106680</wp:posOffset>
            </wp:positionV>
            <wp:extent cx="3499485" cy="202565"/>
            <wp:effectExtent l="0" t="0" r="0" b="0"/>
            <wp:wrapNone/>
            <wp:docPr id="111" name="Image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80" descr="" title=""/>
                    <pic:cNvPicPr>
                      <a:picLocks noChangeAspect="1" noChangeArrowheads="1"/>
                    </pic:cNvPicPr>
                  </pic:nvPicPr>
                  <pic:blipFill>
                    <a:blip r:embed="rId81"/>
                    <a:srcRect l="-5" t="-88" r="-5" b="-88"/>
                    <a:stretch>
                      <a:fillRect/>
                    </a:stretch>
                  </pic:blipFill>
                  <pic:spPr bwMode="auto">
                    <a:xfrm>
                      <a:off x="0" y="0"/>
                      <a:ext cx="3499485" cy="202565"/>
                    </a:xfrm>
                    <a:prstGeom prst="rect">
                      <a:avLst/>
                    </a:prstGeom>
                  </pic:spPr>
                </pic:pic>
              </a:graphicData>
            </a:graphic>
          </wp:anchor>
        </w:drawing>
        <w:drawing>
          <wp:anchor behindDoc="1" distT="0" distB="0" distL="114935" distR="114935" simplePos="0" locked="0" layoutInCell="1" allowOverlap="1" relativeHeight="113">
            <wp:simplePos x="0" y="0"/>
            <wp:positionH relativeFrom="column">
              <wp:posOffset>3810</wp:posOffset>
            </wp:positionH>
            <wp:positionV relativeFrom="paragraph">
              <wp:posOffset>106680</wp:posOffset>
            </wp:positionV>
            <wp:extent cx="3499485" cy="202565"/>
            <wp:effectExtent l="0" t="0" r="0" b="0"/>
            <wp:wrapNone/>
            <wp:docPr id="112" name="Image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81" descr="" title=""/>
                    <pic:cNvPicPr>
                      <a:picLocks noChangeAspect="1" noChangeArrowheads="1"/>
                    </pic:cNvPicPr>
                  </pic:nvPicPr>
                  <pic:blipFill>
                    <a:blip r:embed="rId82"/>
                    <a:srcRect l="-5" t="-88" r="-5" b="-88"/>
                    <a:stretch>
                      <a:fillRect/>
                    </a:stretch>
                  </pic:blipFill>
                  <pic:spPr bwMode="auto">
                    <a:xfrm>
                      <a:off x="0" y="0"/>
                      <a:ext cx="3499485" cy="202565"/>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4"/>
        </w:rPr>
      </w:pPr>
      <w:r>
        <w:rPr>
          <w:rFonts w:eastAsia="Arial" w:cs="Arial" w:ascii="Arial" w:hAnsi="Arial"/>
          <w:b/>
          <w:sz w:val="14"/>
        </w:rPr>
        <w:t>Position</w:t>
      </w:r>
    </w:p>
    <w:p>
      <w:pPr>
        <w:pStyle w:val="Normal"/>
        <w:spacing w:lineRule="exact" w:line="20"/>
        <w:rPr>
          <w:rFonts w:ascii="Times New Roman" w:hAnsi="Times New Roman" w:eastAsia="Times New Roman" w:cs="Times New Roman"/>
          <w:b/>
          <w:sz w:val="14"/>
        </w:rPr>
      </w:pPr>
      <w:r>
        <w:rPr>
          <w:rFonts w:eastAsia="Times New Roman" w:cs="Times New Roman" w:ascii="Times New Roman" w:hAnsi="Times New Roman"/>
          <w:b/>
          <w:sz w:val="14"/>
        </w:rPr>
        <w:drawing>
          <wp:anchor behindDoc="1" distT="0" distB="0" distL="114935" distR="114935" simplePos="0" locked="0" layoutInCell="1" allowOverlap="1" relativeHeight="114">
            <wp:simplePos x="0" y="0"/>
            <wp:positionH relativeFrom="column">
              <wp:posOffset>3810</wp:posOffset>
            </wp:positionH>
            <wp:positionV relativeFrom="paragraph">
              <wp:posOffset>104140</wp:posOffset>
            </wp:positionV>
            <wp:extent cx="3499485" cy="201295"/>
            <wp:effectExtent l="0" t="0" r="0" b="0"/>
            <wp:wrapNone/>
            <wp:docPr id="113" name="Image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82" descr="" title=""/>
                    <pic:cNvPicPr>
                      <a:picLocks noChangeAspect="1" noChangeArrowheads="1"/>
                    </pic:cNvPicPr>
                  </pic:nvPicPr>
                  <pic:blipFill>
                    <a:blip r:embed="rId83"/>
                    <a:srcRect l="-5" t="-90" r="-5" b="-90"/>
                    <a:stretch>
                      <a:fillRect/>
                    </a:stretch>
                  </pic:blipFill>
                  <pic:spPr bwMode="auto">
                    <a:xfrm>
                      <a:off x="0" y="0"/>
                      <a:ext cx="3499485" cy="201295"/>
                    </a:xfrm>
                    <a:prstGeom prst="rect">
                      <a:avLst/>
                    </a:prstGeom>
                  </pic:spPr>
                </pic:pic>
              </a:graphicData>
            </a:graphic>
          </wp:anchor>
        </w:drawing>
        <w:drawing>
          <wp:anchor behindDoc="1" distT="0" distB="0" distL="114935" distR="114935" simplePos="0" locked="0" layoutInCell="1" allowOverlap="1" relativeHeight="115">
            <wp:simplePos x="0" y="0"/>
            <wp:positionH relativeFrom="column">
              <wp:posOffset>3810</wp:posOffset>
            </wp:positionH>
            <wp:positionV relativeFrom="paragraph">
              <wp:posOffset>104140</wp:posOffset>
            </wp:positionV>
            <wp:extent cx="3499485" cy="201295"/>
            <wp:effectExtent l="0" t="0" r="0" b="0"/>
            <wp:wrapNone/>
            <wp:docPr id="114" name="Image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83" descr="" title=""/>
                    <pic:cNvPicPr>
                      <a:picLocks noChangeAspect="1" noChangeArrowheads="1"/>
                    </pic:cNvPicPr>
                  </pic:nvPicPr>
                  <pic:blipFill>
                    <a:blip r:embed="rId84"/>
                    <a:srcRect l="-5" t="-90" r="-5" b="-90"/>
                    <a:stretch>
                      <a:fillRect/>
                    </a:stretch>
                  </pic:blipFill>
                  <pic:spPr bwMode="auto">
                    <a:xfrm>
                      <a:off x="0" y="0"/>
                      <a:ext cx="3499485" cy="201295"/>
                    </a:xfrm>
                    <a:prstGeom prst="rect">
                      <a:avLst/>
                    </a:prstGeom>
                  </pic:spPr>
                </pic:pic>
              </a:graphicData>
            </a:graphic>
          </wp:anchor>
        </w:drawing>
      </w:r>
    </w:p>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4"/>
        </w:rPr>
      </w:pPr>
      <w:r>
        <w:rPr>
          <w:rFonts w:eastAsia="Arial" w:cs="Arial" w:ascii="Arial" w:hAnsi="Arial"/>
          <w:b/>
          <w:sz w:val="14"/>
        </w:rPr>
        <w:t>Date</w:t>
      </w:r>
    </w:p>
    <w:p>
      <w:pPr>
        <w:pStyle w:val="Normal"/>
        <w:spacing w:lineRule="exact" w:line="20"/>
        <w:rPr>
          <w:rFonts w:ascii="Times New Roman" w:hAnsi="Times New Roman" w:eastAsia="Times New Roman" w:cs="Times New Roman"/>
          <w:b/>
          <w:sz w:val="14"/>
        </w:rPr>
      </w:pPr>
      <w:r>
        <w:rPr>
          <w:rFonts w:eastAsia="Times New Roman" w:cs="Times New Roman" w:ascii="Times New Roman" w:hAnsi="Times New Roman"/>
          <w:b/>
          <w:sz w:val="14"/>
        </w:rPr>
        <w:drawing>
          <wp:anchor behindDoc="1" distT="0" distB="0" distL="114935" distR="114935" simplePos="0" locked="0" layoutInCell="1" allowOverlap="1" relativeHeight="116">
            <wp:simplePos x="0" y="0"/>
            <wp:positionH relativeFrom="column">
              <wp:posOffset>3810</wp:posOffset>
            </wp:positionH>
            <wp:positionV relativeFrom="paragraph">
              <wp:posOffset>232410</wp:posOffset>
            </wp:positionV>
            <wp:extent cx="3499485" cy="201295"/>
            <wp:effectExtent l="0" t="0" r="0" b="0"/>
            <wp:wrapNone/>
            <wp:docPr id="115" name="Image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84" descr="" title=""/>
                    <pic:cNvPicPr>
                      <a:picLocks noChangeAspect="1" noChangeArrowheads="1"/>
                    </pic:cNvPicPr>
                  </pic:nvPicPr>
                  <pic:blipFill>
                    <a:blip r:embed="rId85"/>
                    <a:srcRect l="-5" t="-90" r="-5" b="-90"/>
                    <a:stretch>
                      <a:fillRect/>
                    </a:stretch>
                  </pic:blipFill>
                  <pic:spPr bwMode="auto">
                    <a:xfrm>
                      <a:off x="0" y="0"/>
                      <a:ext cx="3499485" cy="201295"/>
                    </a:xfrm>
                    <a:prstGeom prst="rect">
                      <a:avLst/>
                    </a:prstGeom>
                  </pic:spPr>
                </pic:pic>
              </a:graphicData>
            </a:graphic>
          </wp:anchor>
        </w:drawing>
        <w:drawing>
          <wp:anchor behindDoc="1" distT="0" distB="0" distL="114935" distR="114935" simplePos="0" locked="0" layoutInCell="1" allowOverlap="1" relativeHeight="117">
            <wp:simplePos x="0" y="0"/>
            <wp:positionH relativeFrom="column">
              <wp:posOffset>3810</wp:posOffset>
            </wp:positionH>
            <wp:positionV relativeFrom="paragraph">
              <wp:posOffset>232410</wp:posOffset>
            </wp:positionV>
            <wp:extent cx="3499485" cy="201295"/>
            <wp:effectExtent l="0" t="0" r="0" b="0"/>
            <wp:wrapNone/>
            <wp:docPr id="116" name="Image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85" descr="" title=""/>
                    <pic:cNvPicPr>
                      <a:picLocks noChangeAspect="1" noChangeArrowheads="1"/>
                    </pic:cNvPicPr>
                  </pic:nvPicPr>
                  <pic:blipFill>
                    <a:blip r:embed="rId86"/>
                    <a:srcRect l="-5" t="-90" r="-5" b="-90"/>
                    <a:stretch>
                      <a:fillRect/>
                    </a:stretch>
                  </pic:blipFill>
                  <pic:spPr bwMode="auto">
                    <a:xfrm>
                      <a:off x="0" y="0"/>
                      <a:ext cx="3499485" cy="201295"/>
                    </a:xfrm>
                    <a:prstGeom prst="rect">
                      <a:avLst/>
                    </a:prstGeom>
                  </pic:spPr>
                </pic:pic>
              </a:graphicData>
            </a:graphic>
          </wp:anchor>
        </w:drawing>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4"/>
        </w:rPr>
      </w:pPr>
      <w:r>
        <w:rPr>
          <w:rFonts w:eastAsia="Arial" w:cs="Arial" w:ascii="Arial" w:hAnsi="Arial"/>
          <w:b/>
          <w:sz w:val="14"/>
        </w:rPr>
        <w:t>Signature</w:t>
      </w:r>
    </w:p>
    <w:p>
      <w:pPr>
        <w:pStyle w:val="Normal"/>
        <w:spacing w:lineRule="exact" w:line="20"/>
        <w:rPr>
          <w:rFonts w:ascii="Times New Roman" w:hAnsi="Times New Roman" w:eastAsia="Times New Roman" w:cs="Times New Roman"/>
          <w:b/>
          <w:sz w:val="14"/>
        </w:rPr>
      </w:pPr>
      <w:r>
        <w:rPr>
          <w:rFonts w:eastAsia="Times New Roman" w:cs="Times New Roman" w:ascii="Times New Roman" w:hAnsi="Times New Roman"/>
          <w:b/>
          <w:sz w:val="14"/>
        </w:rPr>
        <w:drawing>
          <wp:anchor behindDoc="1" distT="0" distB="0" distL="114935" distR="114935" simplePos="0" locked="0" layoutInCell="1" allowOverlap="1" relativeHeight="118">
            <wp:simplePos x="0" y="0"/>
            <wp:positionH relativeFrom="column">
              <wp:posOffset>3810</wp:posOffset>
            </wp:positionH>
            <wp:positionV relativeFrom="paragraph">
              <wp:posOffset>104140</wp:posOffset>
            </wp:positionV>
            <wp:extent cx="3499485" cy="202565"/>
            <wp:effectExtent l="0" t="0" r="0" b="0"/>
            <wp:wrapNone/>
            <wp:docPr id="117" name="Image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86" descr="" title=""/>
                    <pic:cNvPicPr>
                      <a:picLocks noChangeAspect="1" noChangeArrowheads="1"/>
                    </pic:cNvPicPr>
                  </pic:nvPicPr>
                  <pic:blipFill>
                    <a:blip r:embed="rId87"/>
                    <a:srcRect l="-5" t="-88" r="-5" b="-88"/>
                    <a:stretch>
                      <a:fillRect/>
                    </a:stretch>
                  </pic:blipFill>
                  <pic:spPr bwMode="auto">
                    <a:xfrm>
                      <a:off x="0" y="0"/>
                      <a:ext cx="3499485" cy="202565"/>
                    </a:xfrm>
                    <a:prstGeom prst="rect">
                      <a:avLst/>
                    </a:prstGeom>
                  </pic:spPr>
                </pic:pic>
              </a:graphicData>
            </a:graphic>
          </wp:anchor>
        </w:drawing>
        <w:drawing>
          <wp:anchor behindDoc="1" distT="0" distB="0" distL="114935" distR="114935" simplePos="0" locked="0" layoutInCell="1" allowOverlap="1" relativeHeight="119">
            <wp:simplePos x="0" y="0"/>
            <wp:positionH relativeFrom="column">
              <wp:posOffset>3810</wp:posOffset>
            </wp:positionH>
            <wp:positionV relativeFrom="paragraph">
              <wp:posOffset>104140</wp:posOffset>
            </wp:positionV>
            <wp:extent cx="3499485" cy="202565"/>
            <wp:effectExtent l="0" t="0" r="0" b="0"/>
            <wp:wrapNone/>
            <wp:docPr id="118" name="Image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87" descr="" title=""/>
                    <pic:cNvPicPr>
                      <a:picLocks noChangeAspect="1" noChangeArrowheads="1"/>
                    </pic:cNvPicPr>
                  </pic:nvPicPr>
                  <pic:blipFill>
                    <a:blip r:embed="rId88"/>
                    <a:srcRect l="-5" t="-88" r="-5" b="-88"/>
                    <a:stretch>
                      <a:fillRect/>
                    </a:stretch>
                  </pic:blipFill>
                  <pic:spPr bwMode="auto">
                    <a:xfrm>
                      <a:off x="0" y="0"/>
                      <a:ext cx="3499485" cy="202565"/>
                    </a:xfrm>
                    <a:prstGeom prst="rect">
                      <a:avLst/>
                    </a:prstGeom>
                  </pic:spPr>
                </pic:pic>
              </a:graphicData>
            </a:graphic>
          </wp:anchor>
        </w:drawing>
      </w:r>
    </w:p>
    <w:p>
      <w:pPr>
        <w:pStyle w:val="Normal"/>
        <w:spacing w:lineRule="exact" w:line="1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3"/>
        </w:rPr>
      </w:pPr>
      <w:r>
        <w:rPr>
          <w:rFonts w:eastAsia="Arial" w:cs="Arial" w:ascii="Arial" w:hAnsi="Arial"/>
          <w:b/>
          <w:sz w:val="13"/>
        </w:rPr>
        <w:t>Name (print)</w:t>
      </w:r>
    </w:p>
    <w:p>
      <w:pPr>
        <w:pStyle w:val="Normal"/>
        <w:spacing w:lineRule="exact" w:line="20"/>
        <w:rPr>
          <w:rFonts w:ascii="Times New Roman" w:hAnsi="Times New Roman" w:eastAsia="Times New Roman" w:cs="Times New Roman"/>
          <w:b/>
          <w:sz w:val="13"/>
        </w:rPr>
      </w:pPr>
      <w:r>
        <w:rPr>
          <w:rFonts w:eastAsia="Times New Roman" w:cs="Times New Roman" w:ascii="Times New Roman" w:hAnsi="Times New Roman"/>
          <w:b/>
          <w:sz w:val="13"/>
        </w:rPr>
        <w:drawing>
          <wp:anchor behindDoc="1" distT="0" distB="0" distL="114935" distR="114935" simplePos="0" locked="0" layoutInCell="1" allowOverlap="1" relativeHeight="120">
            <wp:simplePos x="0" y="0"/>
            <wp:positionH relativeFrom="column">
              <wp:posOffset>3810</wp:posOffset>
            </wp:positionH>
            <wp:positionV relativeFrom="paragraph">
              <wp:posOffset>106680</wp:posOffset>
            </wp:positionV>
            <wp:extent cx="3499485" cy="201295"/>
            <wp:effectExtent l="0" t="0" r="0" b="0"/>
            <wp:wrapNone/>
            <wp:docPr id="119" name="Image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88" descr="" title=""/>
                    <pic:cNvPicPr>
                      <a:picLocks noChangeAspect="1" noChangeArrowheads="1"/>
                    </pic:cNvPicPr>
                  </pic:nvPicPr>
                  <pic:blipFill>
                    <a:blip r:embed="rId89"/>
                    <a:srcRect l="-5" t="-90" r="-5" b="-90"/>
                    <a:stretch>
                      <a:fillRect/>
                    </a:stretch>
                  </pic:blipFill>
                  <pic:spPr bwMode="auto">
                    <a:xfrm>
                      <a:off x="0" y="0"/>
                      <a:ext cx="3499485" cy="201295"/>
                    </a:xfrm>
                    <a:prstGeom prst="rect">
                      <a:avLst/>
                    </a:prstGeom>
                  </pic:spPr>
                </pic:pic>
              </a:graphicData>
            </a:graphic>
          </wp:anchor>
        </w:drawing>
        <w:drawing>
          <wp:anchor behindDoc="1" distT="0" distB="0" distL="114935" distR="114935" simplePos="0" locked="0" layoutInCell="1" allowOverlap="1" relativeHeight="121">
            <wp:simplePos x="0" y="0"/>
            <wp:positionH relativeFrom="column">
              <wp:posOffset>3810</wp:posOffset>
            </wp:positionH>
            <wp:positionV relativeFrom="paragraph">
              <wp:posOffset>106680</wp:posOffset>
            </wp:positionV>
            <wp:extent cx="3499485" cy="201295"/>
            <wp:effectExtent l="0" t="0" r="0" b="0"/>
            <wp:wrapNone/>
            <wp:docPr id="120" name="Image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89" descr="" title=""/>
                    <pic:cNvPicPr>
                      <a:picLocks noChangeAspect="1" noChangeArrowheads="1"/>
                    </pic:cNvPicPr>
                  </pic:nvPicPr>
                  <pic:blipFill>
                    <a:blip r:embed="rId90"/>
                    <a:srcRect l="-5" t="-90" r="-5" b="-90"/>
                    <a:stretch>
                      <a:fillRect/>
                    </a:stretch>
                  </pic:blipFill>
                  <pic:spPr bwMode="auto">
                    <a:xfrm>
                      <a:off x="0" y="0"/>
                      <a:ext cx="3499485" cy="201295"/>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4"/>
        </w:rPr>
      </w:pPr>
      <w:r>
        <w:rPr>
          <w:rFonts w:eastAsia="Arial" w:cs="Arial" w:ascii="Arial" w:hAnsi="Arial"/>
          <w:b/>
          <w:sz w:val="14"/>
        </w:rPr>
        <w:t>Position</w:t>
      </w:r>
    </w:p>
    <w:p>
      <w:pPr>
        <w:pStyle w:val="Normal"/>
        <w:spacing w:lineRule="exact" w:line="20"/>
        <w:rPr>
          <w:rFonts w:ascii="Times New Roman" w:hAnsi="Times New Roman" w:eastAsia="Times New Roman" w:cs="Times New Roman"/>
          <w:b/>
          <w:sz w:val="14"/>
        </w:rPr>
      </w:pPr>
      <w:r>
        <w:rPr>
          <w:rFonts w:eastAsia="Times New Roman" w:cs="Times New Roman" w:ascii="Times New Roman" w:hAnsi="Times New Roman"/>
          <w:b/>
          <w:sz w:val="14"/>
        </w:rPr>
        <w:drawing>
          <wp:anchor behindDoc="1" distT="0" distB="0" distL="114935" distR="114935" simplePos="0" locked="0" layoutInCell="1" allowOverlap="1" relativeHeight="122">
            <wp:simplePos x="0" y="0"/>
            <wp:positionH relativeFrom="column">
              <wp:posOffset>3810</wp:posOffset>
            </wp:positionH>
            <wp:positionV relativeFrom="paragraph">
              <wp:posOffset>102870</wp:posOffset>
            </wp:positionV>
            <wp:extent cx="3499485" cy="201295"/>
            <wp:effectExtent l="0" t="0" r="0" b="0"/>
            <wp:wrapNone/>
            <wp:docPr id="121" name="Image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90" descr="" title=""/>
                    <pic:cNvPicPr>
                      <a:picLocks noChangeAspect="1" noChangeArrowheads="1"/>
                    </pic:cNvPicPr>
                  </pic:nvPicPr>
                  <pic:blipFill>
                    <a:blip r:embed="rId91"/>
                    <a:srcRect l="-5" t="-90" r="-5" b="-90"/>
                    <a:stretch>
                      <a:fillRect/>
                    </a:stretch>
                  </pic:blipFill>
                  <pic:spPr bwMode="auto">
                    <a:xfrm>
                      <a:off x="0" y="0"/>
                      <a:ext cx="3499485" cy="201295"/>
                    </a:xfrm>
                    <a:prstGeom prst="rect">
                      <a:avLst/>
                    </a:prstGeom>
                  </pic:spPr>
                </pic:pic>
              </a:graphicData>
            </a:graphic>
          </wp:anchor>
        </w:drawing>
        <w:drawing>
          <wp:anchor behindDoc="1" distT="0" distB="0" distL="114935" distR="114935" simplePos="0" locked="0" layoutInCell="1" allowOverlap="1" relativeHeight="123">
            <wp:simplePos x="0" y="0"/>
            <wp:positionH relativeFrom="column">
              <wp:posOffset>3810</wp:posOffset>
            </wp:positionH>
            <wp:positionV relativeFrom="paragraph">
              <wp:posOffset>102870</wp:posOffset>
            </wp:positionV>
            <wp:extent cx="3499485" cy="201295"/>
            <wp:effectExtent l="0" t="0" r="0" b="0"/>
            <wp:wrapNone/>
            <wp:docPr id="122" name="Image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91" descr="" title=""/>
                    <pic:cNvPicPr>
                      <a:picLocks noChangeAspect="1" noChangeArrowheads="1"/>
                    </pic:cNvPicPr>
                  </pic:nvPicPr>
                  <pic:blipFill>
                    <a:blip r:embed="rId92"/>
                    <a:srcRect l="-5" t="-90" r="-5" b="-90"/>
                    <a:stretch>
                      <a:fillRect/>
                    </a:stretch>
                  </pic:blipFill>
                  <pic:spPr bwMode="auto">
                    <a:xfrm>
                      <a:off x="0" y="0"/>
                      <a:ext cx="3499485" cy="201295"/>
                    </a:xfrm>
                    <a:prstGeom prst="rect">
                      <a:avLst/>
                    </a:prstGeom>
                  </pic:spPr>
                </pic:pic>
              </a:graphicData>
            </a:graphic>
          </wp:anchor>
        </w:drawing>
      </w:r>
    </w:p>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4"/>
        </w:rPr>
      </w:pPr>
      <w:r>
        <w:rPr>
          <w:rFonts w:eastAsia="Arial" w:cs="Arial" w:ascii="Arial" w:hAnsi="Arial"/>
          <w:b/>
          <w:sz w:val="14"/>
        </w:rPr>
        <w:t>Date</w:t>
      </w:r>
    </w:p>
    <w:p>
      <w:pPr>
        <w:pStyle w:val="Normal"/>
        <w:spacing w:lineRule="exact" w:line="80"/>
        <w:rPr>
          <w:rFonts w:ascii="Times New Roman" w:hAnsi="Times New Roman" w:eastAsia="Times New Roman" w:cs="Times New Roman"/>
          <w:b/>
          <w:sz w:val="14"/>
        </w:rPr>
      </w:pPr>
      <w:r>
        <w:br w:type="column"/>
      </w:r>
      <w:r>
        <w:rPr>
          <w:rFonts w:eastAsia="Times New Roman" w:cs="Times New Roman" w:ascii="Times New Roman" w:hAnsi="Times New Roman"/>
          <w:b/>
          <w:sz w:val="14"/>
        </w:rPr>
      </w:r>
    </w:p>
    <w:p>
      <w:pPr>
        <w:pStyle w:val="Normal"/>
        <w:spacing w:lineRule="atLeast" w:line="0"/>
        <w:ind w:start="1440" w:end="0"/>
        <w:rPr>
          <w:rFonts w:ascii="Arial" w:hAnsi="Arial" w:eastAsia="Arial" w:cs="Arial"/>
          <w:b/>
          <w:sz w:val="14"/>
        </w:rPr>
      </w:pPr>
      <w:r>
        <w:rPr>
          <w:rFonts w:eastAsia="Arial" w:cs="Arial" w:ascii="Arial" w:hAnsi="Arial"/>
          <w:b/>
          <w:sz w:val="14"/>
        </w:rPr>
        <w:t>Signature</w:t>
      </w:r>
    </w:p>
    <w:p>
      <w:pPr>
        <w:pStyle w:val="Normal"/>
        <w:spacing w:lineRule="exact" w:line="20"/>
        <w:rPr>
          <w:rFonts w:ascii="Times New Roman" w:hAnsi="Times New Roman" w:eastAsia="Times New Roman" w:cs="Times New Roman"/>
          <w:b/>
          <w:sz w:val="14"/>
        </w:rPr>
      </w:pPr>
      <w:r>
        <w:rPr>
          <w:rFonts w:eastAsia="Times New Roman" w:cs="Times New Roman" w:ascii="Times New Roman" w:hAnsi="Times New Roman"/>
          <w:b/>
          <w:sz w:val="14"/>
        </w:rPr>
        <mc:AlternateContent>
          <mc:Choice Requires="wps">
            <w:drawing>
              <wp:anchor behindDoc="1" distT="0" distB="0" distL="114935" distR="114935" simplePos="0" locked="0" layoutInCell="1" allowOverlap="1" relativeHeight="124">
                <wp:simplePos x="0" y="0"/>
                <wp:positionH relativeFrom="column">
                  <wp:posOffset>878205</wp:posOffset>
                </wp:positionH>
                <wp:positionV relativeFrom="paragraph">
                  <wp:posOffset>69215</wp:posOffset>
                </wp:positionV>
                <wp:extent cx="12065" cy="12065"/>
                <wp:effectExtent l="5715" t="5715" r="4445" b="4445"/>
                <wp:wrapNone/>
                <wp:docPr id="123" name=""/>
                <a:graphic xmlns:a="http://schemas.openxmlformats.org/drawingml/2006/main">
                  <a:graphicData uri="http://schemas.microsoft.com/office/word/2010/wordprocessingShape">
                    <wps:wsp>
                      <wps:cNvSpPr/>
                      <wps:spPr>
                        <a:xfrm>
                          <a:off x="0" y="0"/>
                          <a:ext cx="1224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15pt;margin-top:5.45pt;width:0.9pt;height:0.9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5">
                <wp:simplePos x="0" y="0"/>
                <wp:positionH relativeFrom="column">
                  <wp:posOffset>1992630</wp:posOffset>
                </wp:positionH>
                <wp:positionV relativeFrom="paragraph">
                  <wp:posOffset>69215</wp:posOffset>
                </wp:positionV>
                <wp:extent cx="2243455" cy="12065"/>
                <wp:effectExtent l="5715" t="5715" r="4445" b="4445"/>
                <wp:wrapNone/>
                <wp:docPr id="124" name=""/>
                <a:graphic xmlns:a="http://schemas.openxmlformats.org/drawingml/2006/main">
                  <a:graphicData uri="http://schemas.microsoft.com/office/word/2010/wordprocessingShape">
                    <wps:wsp>
                      <wps:cNvSpPr/>
                      <wps:spPr>
                        <a:xfrm>
                          <a:off x="0" y="0"/>
                          <a:ext cx="224352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6.9pt;margin-top:5.45pt;width:176.6pt;height:0.9pt;mso-wrap-style:none;v-text-anchor:middle">
                <v:fill o:detectmouseclick="t" type="solid" color2="white"/>
                <v:stroke color="white" weight="9360" joinstyle="miter" endcap="flat"/>
                <w10:wrap type="none"/>
              </v:rect>
            </w:pict>
          </mc:Fallback>
        </mc:AlternateContent>
        <w:drawing>
          <wp:anchor behindDoc="1" distT="0" distB="0" distL="114935" distR="114935" simplePos="0" locked="0" layoutInCell="1" allowOverlap="1" relativeHeight="126">
            <wp:simplePos x="0" y="0"/>
            <wp:positionH relativeFrom="column">
              <wp:posOffset>881380</wp:posOffset>
            </wp:positionH>
            <wp:positionV relativeFrom="paragraph">
              <wp:posOffset>102870</wp:posOffset>
            </wp:positionV>
            <wp:extent cx="3354705" cy="196850"/>
            <wp:effectExtent l="0" t="0" r="0" b="0"/>
            <wp:wrapNone/>
            <wp:docPr id="125" name="Image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92" descr="" title=""/>
                    <pic:cNvPicPr>
                      <a:picLocks noChangeAspect="1" noChangeArrowheads="1"/>
                    </pic:cNvPicPr>
                  </pic:nvPicPr>
                  <pic:blipFill>
                    <a:blip r:embed="rId93"/>
                    <a:srcRect l="-5" t="-92" r="-5" b="-92"/>
                    <a:stretch>
                      <a:fillRect/>
                    </a:stretch>
                  </pic:blipFill>
                  <pic:spPr bwMode="auto">
                    <a:xfrm>
                      <a:off x="0" y="0"/>
                      <a:ext cx="3354705" cy="196850"/>
                    </a:xfrm>
                    <a:prstGeom prst="rect">
                      <a:avLst/>
                    </a:prstGeom>
                  </pic:spPr>
                </pic:pic>
              </a:graphicData>
            </a:graphic>
          </wp:anchor>
        </w:drawing>
        <w:drawing>
          <wp:anchor behindDoc="1" distT="0" distB="0" distL="114935" distR="114935" simplePos="0" locked="0" layoutInCell="1" allowOverlap="1" relativeHeight="127">
            <wp:simplePos x="0" y="0"/>
            <wp:positionH relativeFrom="column">
              <wp:posOffset>881380</wp:posOffset>
            </wp:positionH>
            <wp:positionV relativeFrom="paragraph">
              <wp:posOffset>102870</wp:posOffset>
            </wp:positionV>
            <wp:extent cx="3354705" cy="196850"/>
            <wp:effectExtent l="0" t="0" r="0" b="0"/>
            <wp:wrapNone/>
            <wp:docPr id="126" name="Image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93" descr="" title=""/>
                    <pic:cNvPicPr>
                      <a:picLocks noChangeAspect="1" noChangeArrowheads="1"/>
                    </pic:cNvPicPr>
                  </pic:nvPicPr>
                  <pic:blipFill>
                    <a:blip r:embed="rId94"/>
                    <a:srcRect l="-5" t="-92" r="-5" b="-92"/>
                    <a:stretch>
                      <a:fillRect/>
                    </a:stretch>
                  </pic:blipFill>
                  <pic:spPr bwMode="auto">
                    <a:xfrm>
                      <a:off x="0" y="0"/>
                      <a:ext cx="3354705" cy="196850"/>
                    </a:xfrm>
                    <a:prstGeom prst="rect">
                      <a:avLst/>
                    </a:prstGeom>
                  </pic:spPr>
                </pic:pic>
              </a:graphicData>
            </a:graphic>
          </wp:anchor>
        </w:drawing>
      </w:r>
    </w:p>
    <w:p>
      <w:pPr>
        <w:pStyle w:val="Normal"/>
        <w:spacing w:lineRule="exact" w:line="1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Arial" w:hAnsi="Arial" w:eastAsia="Arial" w:cs="Arial"/>
          <w:b/>
          <w:sz w:val="13"/>
        </w:rPr>
      </w:pPr>
      <w:r>
        <w:rPr>
          <w:rFonts w:eastAsia="Arial" w:cs="Arial" w:ascii="Arial" w:hAnsi="Arial"/>
          <w:b/>
          <w:sz w:val="13"/>
        </w:rPr>
        <w:t>Witness name (print)</w:t>
      </w:r>
    </w:p>
    <w:p>
      <w:pPr>
        <w:pStyle w:val="Normal"/>
        <w:spacing w:lineRule="exact" w:line="20"/>
        <w:rPr>
          <w:rFonts w:ascii="Times New Roman" w:hAnsi="Times New Roman" w:eastAsia="Times New Roman" w:cs="Times New Roman"/>
          <w:b/>
          <w:sz w:val="13"/>
        </w:rPr>
      </w:pPr>
      <w:r>
        <w:rPr>
          <w:rFonts w:eastAsia="Times New Roman" w:cs="Times New Roman" w:ascii="Times New Roman" w:hAnsi="Times New Roman"/>
          <w:b/>
          <w:sz w:val="13"/>
        </w:rPr>
        <mc:AlternateContent>
          <mc:Choice Requires="wps">
            <w:drawing>
              <wp:anchor behindDoc="1" distT="0" distB="0" distL="114935" distR="114935" simplePos="0" locked="0" layoutInCell="1" allowOverlap="1" relativeHeight="128">
                <wp:simplePos x="0" y="0"/>
                <wp:positionH relativeFrom="column">
                  <wp:posOffset>878205</wp:posOffset>
                </wp:positionH>
                <wp:positionV relativeFrom="paragraph">
                  <wp:posOffset>72390</wp:posOffset>
                </wp:positionV>
                <wp:extent cx="12065" cy="12700"/>
                <wp:effectExtent l="5715" t="5080" r="4445" b="5080"/>
                <wp:wrapNone/>
                <wp:docPr id="127"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15pt;margin-top:5.7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9">
                <wp:simplePos x="0" y="0"/>
                <wp:positionH relativeFrom="column">
                  <wp:posOffset>1992630</wp:posOffset>
                </wp:positionH>
                <wp:positionV relativeFrom="paragraph">
                  <wp:posOffset>72390</wp:posOffset>
                </wp:positionV>
                <wp:extent cx="2243455" cy="12700"/>
                <wp:effectExtent l="5715" t="5080" r="4445" b="5080"/>
                <wp:wrapNone/>
                <wp:docPr id="128" name=""/>
                <a:graphic xmlns:a="http://schemas.openxmlformats.org/drawingml/2006/main">
                  <a:graphicData uri="http://schemas.microsoft.com/office/word/2010/wordprocessingShape">
                    <wps:wsp>
                      <wps:cNvSpPr/>
                      <wps:spPr>
                        <a:xfrm>
                          <a:off x="0" y="0"/>
                          <a:ext cx="22435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6.9pt;margin-top:5.7pt;width:176.6pt;height:0.95pt;mso-wrap-style:none;v-text-anchor:middle">
                <v:fill o:detectmouseclick="t" type="solid" color2="white"/>
                <v:stroke color="white" weight="9360" joinstyle="miter" endcap="flat"/>
                <w10:wrap type="none"/>
              </v:rect>
            </w:pict>
          </mc:Fallback>
        </mc:AlternateContent>
        <w:drawing>
          <wp:anchor behindDoc="1" distT="0" distB="0" distL="114935" distR="114935" simplePos="0" locked="0" layoutInCell="1" allowOverlap="1" relativeHeight="130">
            <wp:simplePos x="0" y="0"/>
            <wp:positionH relativeFrom="column">
              <wp:posOffset>881380</wp:posOffset>
            </wp:positionH>
            <wp:positionV relativeFrom="paragraph">
              <wp:posOffset>106680</wp:posOffset>
            </wp:positionV>
            <wp:extent cx="3354705" cy="202565"/>
            <wp:effectExtent l="0" t="0" r="0" b="0"/>
            <wp:wrapNone/>
            <wp:docPr id="129" name="Image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94" descr="" title=""/>
                    <pic:cNvPicPr>
                      <a:picLocks noChangeAspect="1" noChangeArrowheads="1"/>
                    </pic:cNvPicPr>
                  </pic:nvPicPr>
                  <pic:blipFill>
                    <a:blip r:embed="rId95"/>
                    <a:srcRect l="-5" t="-88" r="-5" b="-88"/>
                    <a:stretch>
                      <a:fillRect/>
                    </a:stretch>
                  </pic:blipFill>
                  <pic:spPr bwMode="auto">
                    <a:xfrm>
                      <a:off x="0" y="0"/>
                      <a:ext cx="3354705" cy="202565"/>
                    </a:xfrm>
                    <a:prstGeom prst="rect">
                      <a:avLst/>
                    </a:prstGeom>
                  </pic:spPr>
                </pic:pic>
              </a:graphicData>
            </a:graphic>
          </wp:anchor>
        </w:drawing>
        <w:drawing>
          <wp:anchor behindDoc="1" distT="0" distB="0" distL="114935" distR="114935" simplePos="0" locked="0" layoutInCell="1" allowOverlap="1" relativeHeight="131">
            <wp:simplePos x="0" y="0"/>
            <wp:positionH relativeFrom="column">
              <wp:posOffset>881380</wp:posOffset>
            </wp:positionH>
            <wp:positionV relativeFrom="paragraph">
              <wp:posOffset>106680</wp:posOffset>
            </wp:positionV>
            <wp:extent cx="3354705" cy="202565"/>
            <wp:effectExtent l="0" t="0" r="0" b="0"/>
            <wp:wrapNone/>
            <wp:docPr id="130" name="Image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95" descr="" title=""/>
                    <pic:cNvPicPr>
                      <a:picLocks noChangeAspect="1" noChangeArrowheads="1"/>
                    </pic:cNvPicPr>
                  </pic:nvPicPr>
                  <pic:blipFill>
                    <a:blip r:embed="rId96"/>
                    <a:srcRect l="-5" t="-88" r="-5" b="-88"/>
                    <a:stretch>
                      <a:fillRect/>
                    </a:stretch>
                  </pic:blipFill>
                  <pic:spPr bwMode="auto">
                    <a:xfrm>
                      <a:off x="0" y="0"/>
                      <a:ext cx="3354705" cy="202565"/>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400"/>
        <w:jc w:val="center"/>
        <w:rPr>
          <w:rFonts w:ascii="Arial" w:hAnsi="Arial" w:eastAsia="Arial" w:cs="Arial"/>
          <w:b/>
          <w:sz w:val="14"/>
        </w:rPr>
      </w:pPr>
      <w:r>
        <w:rPr>
          <w:rFonts w:eastAsia="Arial" w:cs="Arial" w:ascii="Arial" w:hAnsi="Arial"/>
          <w:b/>
          <w:sz w:val="14"/>
        </w:rPr>
        <w:t>Date</w:t>
      </w:r>
    </w:p>
    <w:p>
      <w:pPr>
        <w:pStyle w:val="Normal"/>
        <w:spacing w:lineRule="exact" w:line="20"/>
        <w:rPr>
          <w:rFonts w:ascii="Times New Roman" w:hAnsi="Times New Roman" w:eastAsia="Times New Roman" w:cs="Times New Roman"/>
          <w:b/>
          <w:sz w:val="14"/>
        </w:rPr>
      </w:pPr>
      <w:r>
        <w:rPr>
          <w:rFonts w:eastAsia="Times New Roman" w:cs="Times New Roman" w:ascii="Times New Roman" w:hAnsi="Times New Roman"/>
          <w:b/>
          <w:sz w:val="14"/>
        </w:rPr>
        <mc:AlternateContent>
          <mc:Choice Requires="wps">
            <w:drawing>
              <wp:anchor behindDoc="1" distT="0" distB="0" distL="114935" distR="114935" simplePos="0" locked="0" layoutInCell="1" allowOverlap="1" relativeHeight="132">
                <wp:simplePos x="0" y="0"/>
                <wp:positionH relativeFrom="column">
                  <wp:posOffset>884555</wp:posOffset>
                </wp:positionH>
                <wp:positionV relativeFrom="paragraph">
                  <wp:posOffset>104140</wp:posOffset>
                </wp:positionV>
                <wp:extent cx="0" cy="200660"/>
                <wp:effectExtent l="3175" t="0" r="3175" b="0"/>
                <wp:wrapNone/>
                <wp:docPr id="131" name=""/>
                <a:graphic xmlns:a="http://schemas.openxmlformats.org/drawingml/2006/main">
                  <a:graphicData uri="http://schemas.microsoft.com/office/word/2010/wordprocessingShape">
                    <wps:wsp>
                      <wps:cNvSpPr/>
                      <wps:spPr>
                        <a:xfrm>
                          <a:off x="0" y="0"/>
                          <a:ext cx="0" cy="200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9.65pt,8.2pt" to="69.65pt,23.95pt" stroked="t" o:allowincell="f" style="position:absolute">
                <v:stroke color="black" weight="6480" joinstyle="miter" endcap="flat"/>
                <v:fill o:detectmouseclick="t" on="false"/>
                <w10:wrap type="none"/>
              </v:line>
            </w:pict>
          </mc:Fallback>
        </mc:AlternateContent>
        <w:drawing>
          <wp:anchor behindDoc="1" distT="0" distB="0" distL="114935" distR="114935" simplePos="0" locked="0" layoutInCell="1" allowOverlap="1" relativeHeight="133">
            <wp:simplePos x="0" y="0"/>
            <wp:positionH relativeFrom="column">
              <wp:posOffset>881380</wp:posOffset>
            </wp:positionH>
            <wp:positionV relativeFrom="paragraph">
              <wp:posOffset>459105</wp:posOffset>
            </wp:positionV>
            <wp:extent cx="3354705" cy="201295"/>
            <wp:effectExtent l="0" t="0" r="0" b="0"/>
            <wp:wrapNone/>
            <wp:docPr id="132" name="Image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96" descr="" title=""/>
                    <pic:cNvPicPr>
                      <a:picLocks noChangeAspect="1" noChangeArrowheads="1"/>
                    </pic:cNvPicPr>
                  </pic:nvPicPr>
                  <pic:blipFill>
                    <a:blip r:embed="rId97"/>
                    <a:srcRect l="-5" t="-90" r="-5" b="-90"/>
                    <a:stretch>
                      <a:fillRect/>
                    </a:stretch>
                  </pic:blipFill>
                  <pic:spPr bwMode="auto">
                    <a:xfrm>
                      <a:off x="0" y="0"/>
                      <a:ext cx="3354705" cy="201295"/>
                    </a:xfrm>
                    <a:prstGeom prst="rect">
                      <a:avLst/>
                    </a:prstGeom>
                  </pic:spPr>
                </pic:pic>
              </a:graphicData>
            </a:graphic>
          </wp:anchor>
        </w:drawing>
        <w:drawing>
          <wp:anchor behindDoc="1" distT="0" distB="0" distL="114935" distR="114935" simplePos="0" locked="0" layoutInCell="1" allowOverlap="1" relativeHeight="134">
            <wp:simplePos x="0" y="0"/>
            <wp:positionH relativeFrom="column">
              <wp:posOffset>881380</wp:posOffset>
            </wp:positionH>
            <wp:positionV relativeFrom="paragraph">
              <wp:posOffset>459105</wp:posOffset>
            </wp:positionV>
            <wp:extent cx="3354705" cy="201295"/>
            <wp:effectExtent l="0" t="0" r="0" b="0"/>
            <wp:wrapNone/>
            <wp:docPr id="133" name="Image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97" descr="" title=""/>
                    <pic:cNvPicPr>
                      <a:picLocks noChangeAspect="1" noChangeArrowheads="1"/>
                    </pic:cNvPicPr>
                  </pic:nvPicPr>
                  <pic:blipFill>
                    <a:blip r:embed="rId98"/>
                    <a:srcRect l="-5" t="-90" r="-5" b="-90"/>
                    <a:stretch>
                      <a:fillRect/>
                    </a:stretch>
                  </pic:blipFill>
                  <pic:spPr bwMode="auto">
                    <a:xfrm>
                      <a:off x="0" y="0"/>
                      <a:ext cx="3354705" cy="2012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Arial" w:hAnsi="Arial" w:eastAsia="Arial" w:cs="Arial"/>
          <w:b/>
          <w:sz w:val="14"/>
        </w:rPr>
      </w:pPr>
      <w:r>
        <w:rPr>
          <w:rFonts w:eastAsia="Arial" w:cs="Arial" w:ascii="Arial" w:hAnsi="Arial"/>
          <w:b/>
          <w:sz w:val="14"/>
        </w:rPr>
        <w:t>Signature</w:t>
      </w:r>
    </w:p>
    <w:p>
      <w:pPr>
        <w:pStyle w:val="Normal"/>
        <w:spacing w:lineRule="exact" w:line="20"/>
        <w:rPr>
          <w:rFonts w:ascii="Times New Roman" w:hAnsi="Times New Roman" w:eastAsia="Times New Roman" w:cs="Times New Roman"/>
          <w:b/>
          <w:sz w:val="14"/>
        </w:rPr>
      </w:pPr>
      <w:r>
        <w:rPr>
          <w:rFonts w:eastAsia="Times New Roman" w:cs="Times New Roman" w:ascii="Times New Roman" w:hAnsi="Times New Roman"/>
          <w:b/>
          <w:sz w:val="14"/>
        </w:rPr>
        <w:drawing>
          <wp:anchor behindDoc="1" distT="0" distB="0" distL="114935" distR="114935" simplePos="0" locked="0" layoutInCell="1" allowOverlap="1" relativeHeight="135">
            <wp:simplePos x="0" y="0"/>
            <wp:positionH relativeFrom="column">
              <wp:posOffset>881380</wp:posOffset>
            </wp:positionH>
            <wp:positionV relativeFrom="paragraph">
              <wp:posOffset>104140</wp:posOffset>
            </wp:positionV>
            <wp:extent cx="3354705" cy="202565"/>
            <wp:effectExtent l="0" t="0" r="0" b="0"/>
            <wp:wrapNone/>
            <wp:docPr id="134" name="Image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98" descr="" title=""/>
                    <pic:cNvPicPr>
                      <a:picLocks noChangeAspect="1" noChangeArrowheads="1"/>
                    </pic:cNvPicPr>
                  </pic:nvPicPr>
                  <pic:blipFill>
                    <a:blip r:embed="rId99"/>
                    <a:srcRect l="-5" t="-88" r="-5" b="-88"/>
                    <a:stretch>
                      <a:fillRect/>
                    </a:stretch>
                  </pic:blipFill>
                  <pic:spPr bwMode="auto">
                    <a:xfrm>
                      <a:off x="0" y="0"/>
                      <a:ext cx="3354705" cy="202565"/>
                    </a:xfrm>
                    <a:prstGeom prst="rect">
                      <a:avLst/>
                    </a:prstGeom>
                  </pic:spPr>
                </pic:pic>
              </a:graphicData>
            </a:graphic>
          </wp:anchor>
        </w:drawing>
        <w:drawing>
          <wp:anchor behindDoc="1" distT="0" distB="0" distL="114935" distR="114935" simplePos="0" locked="0" layoutInCell="1" allowOverlap="1" relativeHeight="136">
            <wp:simplePos x="0" y="0"/>
            <wp:positionH relativeFrom="column">
              <wp:posOffset>881380</wp:posOffset>
            </wp:positionH>
            <wp:positionV relativeFrom="paragraph">
              <wp:posOffset>104140</wp:posOffset>
            </wp:positionV>
            <wp:extent cx="3354705" cy="202565"/>
            <wp:effectExtent l="0" t="0" r="0" b="0"/>
            <wp:wrapNone/>
            <wp:docPr id="135" name="Image9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99" descr="" title=""/>
                    <pic:cNvPicPr>
                      <a:picLocks noChangeAspect="1" noChangeArrowheads="1"/>
                    </pic:cNvPicPr>
                  </pic:nvPicPr>
                  <pic:blipFill>
                    <a:blip r:embed="rId100"/>
                    <a:srcRect l="-5" t="-88" r="-5" b="-88"/>
                    <a:stretch>
                      <a:fillRect/>
                    </a:stretch>
                  </pic:blipFill>
                  <pic:spPr bwMode="auto">
                    <a:xfrm>
                      <a:off x="0" y="0"/>
                      <a:ext cx="3354705" cy="202565"/>
                    </a:xfrm>
                    <a:prstGeom prst="rect">
                      <a:avLst/>
                    </a:prstGeom>
                  </pic:spPr>
                </pic:pic>
              </a:graphicData>
            </a:graphic>
          </wp:anchor>
        </w:drawing>
      </w:r>
    </w:p>
    <w:p>
      <w:pPr>
        <w:pStyle w:val="Normal"/>
        <w:spacing w:lineRule="exact" w:line="1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Arial" w:hAnsi="Arial" w:eastAsia="Arial" w:cs="Arial"/>
          <w:b/>
          <w:sz w:val="13"/>
        </w:rPr>
      </w:pPr>
      <w:r>
        <w:rPr>
          <w:rFonts w:eastAsia="Arial" w:cs="Arial" w:ascii="Arial" w:hAnsi="Arial"/>
          <w:b/>
          <w:sz w:val="13"/>
        </w:rPr>
        <w:t>Witness name (print)</w:t>
      </w:r>
    </w:p>
    <w:p>
      <w:pPr>
        <w:pStyle w:val="Normal"/>
        <w:spacing w:lineRule="exact" w:line="20"/>
        <w:rPr>
          <w:rFonts w:ascii="Times New Roman" w:hAnsi="Times New Roman" w:eastAsia="Times New Roman" w:cs="Times New Roman"/>
          <w:b/>
          <w:sz w:val="13"/>
        </w:rPr>
      </w:pPr>
      <w:r>
        <w:rPr>
          <w:rFonts w:eastAsia="Times New Roman" w:cs="Times New Roman" w:ascii="Times New Roman" w:hAnsi="Times New Roman"/>
          <w:b/>
          <w:sz w:val="13"/>
        </w:rPr>
        <w:drawing>
          <wp:anchor behindDoc="1" distT="0" distB="0" distL="114935" distR="114935" simplePos="0" locked="0" layoutInCell="1" allowOverlap="1" relativeHeight="137">
            <wp:simplePos x="0" y="0"/>
            <wp:positionH relativeFrom="column">
              <wp:posOffset>881380</wp:posOffset>
            </wp:positionH>
            <wp:positionV relativeFrom="paragraph">
              <wp:posOffset>106680</wp:posOffset>
            </wp:positionV>
            <wp:extent cx="3354705" cy="201295"/>
            <wp:effectExtent l="0" t="0" r="0" b="0"/>
            <wp:wrapNone/>
            <wp:docPr id="136" name="Image1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00" descr="" title=""/>
                    <pic:cNvPicPr>
                      <a:picLocks noChangeAspect="1" noChangeArrowheads="1"/>
                    </pic:cNvPicPr>
                  </pic:nvPicPr>
                  <pic:blipFill>
                    <a:blip r:embed="rId101"/>
                    <a:srcRect l="-5" t="-90" r="-5" b="-90"/>
                    <a:stretch>
                      <a:fillRect/>
                    </a:stretch>
                  </pic:blipFill>
                  <pic:spPr bwMode="auto">
                    <a:xfrm>
                      <a:off x="0" y="0"/>
                      <a:ext cx="3354705" cy="201295"/>
                    </a:xfrm>
                    <a:prstGeom prst="rect">
                      <a:avLst/>
                    </a:prstGeom>
                  </pic:spPr>
                </pic:pic>
              </a:graphicData>
            </a:graphic>
          </wp:anchor>
        </w:drawing>
        <w:drawing>
          <wp:anchor behindDoc="1" distT="0" distB="0" distL="114935" distR="114935" simplePos="0" locked="0" layoutInCell="1" allowOverlap="1" relativeHeight="138">
            <wp:simplePos x="0" y="0"/>
            <wp:positionH relativeFrom="column">
              <wp:posOffset>881380</wp:posOffset>
            </wp:positionH>
            <wp:positionV relativeFrom="paragraph">
              <wp:posOffset>106680</wp:posOffset>
            </wp:positionV>
            <wp:extent cx="3354705" cy="201295"/>
            <wp:effectExtent l="0" t="0" r="0" b="0"/>
            <wp:wrapNone/>
            <wp:docPr id="137" name="Image1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101" descr="" title=""/>
                    <pic:cNvPicPr>
                      <a:picLocks noChangeAspect="1" noChangeArrowheads="1"/>
                    </pic:cNvPicPr>
                  </pic:nvPicPr>
                  <pic:blipFill>
                    <a:blip r:embed="rId102"/>
                    <a:srcRect l="-5" t="-90" r="-5" b="-90"/>
                    <a:stretch>
                      <a:fillRect/>
                    </a:stretch>
                  </pic:blipFill>
                  <pic:spPr bwMode="auto">
                    <a:xfrm>
                      <a:off x="0" y="0"/>
                      <a:ext cx="3354705" cy="201295"/>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400"/>
        <w:jc w:val="center"/>
        <w:rPr>
          <w:rFonts w:ascii="Arial" w:hAnsi="Arial" w:eastAsia="Arial" w:cs="Arial"/>
          <w:b/>
          <w:sz w:val="14"/>
        </w:rPr>
      </w:pPr>
      <w:r>
        <w:rPr>
          <w:rFonts w:eastAsia="Arial" w:cs="Arial" w:ascii="Arial" w:hAnsi="Arial"/>
          <w:b/>
          <w:sz w:val="14"/>
        </w:rPr>
        <w:t>Date</w:t>
      </w:r>
    </w:p>
    <w:p>
      <w:pPr>
        <w:pStyle w:val="Normal"/>
        <w:spacing w:lineRule="exact" w:line="20"/>
        <w:rPr>
          <w:rFonts w:ascii="Times New Roman" w:hAnsi="Times New Roman" w:eastAsia="Times New Roman" w:cs="Times New Roman"/>
          <w:b/>
          <w:sz w:val="14"/>
        </w:rPr>
      </w:pPr>
      <w:r>
        <w:rPr>
          <w:rFonts w:eastAsia="Times New Roman" w:cs="Times New Roman" w:ascii="Times New Roman" w:hAnsi="Times New Roman"/>
          <w:b/>
          <w:sz w:val="14"/>
        </w:rPr>
        <mc:AlternateContent>
          <mc:Choice Requires="wps">
            <w:drawing>
              <wp:anchor behindDoc="1" distT="0" distB="0" distL="114935" distR="114935" simplePos="0" locked="0" layoutInCell="1" allowOverlap="1" relativeHeight="139">
                <wp:simplePos x="0" y="0"/>
                <wp:positionH relativeFrom="column">
                  <wp:posOffset>884555</wp:posOffset>
                </wp:positionH>
                <wp:positionV relativeFrom="paragraph">
                  <wp:posOffset>102235</wp:posOffset>
                </wp:positionV>
                <wp:extent cx="0" cy="201295"/>
                <wp:effectExtent l="3175" t="0" r="3175" b="0"/>
                <wp:wrapNone/>
                <wp:docPr id="138" name=""/>
                <a:graphic xmlns:a="http://schemas.openxmlformats.org/drawingml/2006/main">
                  <a:graphicData uri="http://schemas.microsoft.com/office/word/2010/wordprocessingShape">
                    <wps:wsp>
                      <wps:cNvSpPr/>
                      <wps:spPr>
                        <a:xfrm>
                          <a:off x="0" y="0"/>
                          <a:ext cx="0" cy="201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9.65pt,8.05pt" to="69.65pt,23.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
                <wp:simplePos x="0" y="0"/>
                <wp:positionH relativeFrom="column">
                  <wp:posOffset>-2630170</wp:posOffset>
                </wp:positionH>
                <wp:positionV relativeFrom="paragraph">
                  <wp:posOffset>448310</wp:posOffset>
                </wp:positionV>
                <wp:extent cx="6878320" cy="0"/>
                <wp:effectExtent l="0" t="3175" r="0" b="3175"/>
                <wp:wrapNone/>
                <wp:docPr id="139" name=""/>
                <a:graphic xmlns:a="http://schemas.openxmlformats.org/drawingml/2006/main">
                  <a:graphicData uri="http://schemas.microsoft.com/office/word/2010/wordprocessingShape">
                    <wps:wsp>
                      <wps:cNvSpPr/>
                      <wps:spPr>
                        <a:xfrm>
                          <a:off x="0" y="0"/>
                          <a:ext cx="6878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1pt,35.3pt" to="334.45pt,35.3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4"/>
        </w:rPr>
      </w:pPr>
      <w:r>
        <w:rPr>
          <w:rFonts w:eastAsia="Arial" w:cs="Arial" w:ascii="Arial" w:hAnsi="Arial"/>
          <w:b/>
          <w:sz w:val="14"/>
        </w:rPr>
        <w:t>FOR COMPLETION BY THE SUPPLIER</w:t>
      </w:r>
    </w:p>
    <w:p>
      <w:pPr>
        <w:sectPr>
          <w:type w:val="continuous"/>
          <w:pgSz w:w="11906" w:h="16838"/>
          <w:pgMar w:left="560" w:right="566" w:gutter="0" w:header="0" w:top="567" w:footer="0" w:bottom="0"/>
          <w:cols w:num="2" w:equalWidth="false" w:sep="false">
            <w:col w:w="3400" w:space="720"/>
            <w:col w:w="6660"/>
          </w:cols>
          <w:formProt w:val="false"/>
          <w:textDirection w:val="lrTb"/>
          <w:docGrid w:type="default" w:linePitch="360" w:charSpace="0"/>
        </w:sectPr>
      </w:pPr>
    </w:p>
    <w:p>
      <w:pPr>
        <w:pStyle w:val="Normal"/>
        <w:spacing w:lineRule="exact" w:line="62"/>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rPr/>
      </w:pPr>
      <w:r>
        <w:rPr>
          <w:rFonts w:eastAsia="Arial" w:cs="Arial" w:ascii="Arial" w:hAnsi="Arial"/>
          <w:sz w:val="14"/>
        </w:rPr>
        <w:t>The Applicant’s credit application is accepted.  Signed for and on behalf of the Supplier.</w:t>
      </w:r>
    </w:p>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w:drawing>
          <wp:anchor behindDoc="1" distT="0" distB="0" distL="114935" distR="114935" simplePos="0" locked="0" layoutInCell="1" allowOverlap="1" relativeHeight="141">
            <wp:simplePos x="0" y="0"/>
            <wp:positionH relativeFrom="column">
              <wp:posOffset>3810</wp:posOffset>
            </wp:positionH>
            <wp:positionV relativeFrom="paragraph">
              <wp:posOffset>66040</wp:posOffset>
            </wp:positionV>
            <wp:extent cx="6848475" cy="201295"/>
            <wp:effectExtent l="0" t="0" r="0" b="0"/>
            <wp:wrapNone/>
            <wp:docPr id="140" name="Image1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02" descr="" title=""/>
                    <pic:cNvPicPr>
                      <a:picLocks noChangeAspect="1" noChangeArrowheads="1"/>
                    </pic:cNvPicPr>
                  </pic:nvPicPr>
                  <pic:blipFill>
                    <a:blip r:embed="rId103"/>
                    <a:srcRect l="-3" t="-90" r="-3" b="-90"/>
                    <a:stretch>
                      <a:fillRect/>
                    </a:stretch>
                  </pic:blipFill>
                  <pic:spPr bwMode="auto">
                    <a:xfrm>
                      <a:off x="0" y="0"/>
                      <a:ext cx="6848475" cy="201295"/>
                    </a:xfrm>
                    <a:prstGeom prst="rect">
                      <a:avLst/>
                    </a:prstGeom>
                  </pic:spPr>
                </pic:pic>
              </a:graphicData>
            </a:graphic>
          </wp:anchor>
        </w:drawing>
        <w:drawing>
          <wp:anchor behindDoc="1" distT="0" distB="0" distL="114935" distR="114935" simplePos="0" locked="0" layoutInCell="1" allowOverlap="1" relativeHeight="142">
            <wp:simplePos x="0" y="0"/>
            <wp:positionH relativeFrom="column">
              <wp:posOffset>3810</wp:posOffset>
            </wp:positionH>
            <wp:positionV relativeFrom="paragraph">
              <wp:posOffset>66040</wp:posOffset>
            </wp:positionV>
            <wp:extent cx="6848475" cy="201295"/>
            <wp:effectExtent l="0" t="0" r="0" b="0"/>
            <wp:wrapNone/>
            <wp:docPr id="141" name="Image10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103" descr="" title=""/>
                    <pic:cNvPicPr>
                      <a:picLocks noChangeAspect="1" noChangeArrowheads="1"/>
                    </pic:cNvPicPr>
                  </pic:nvPicPr>
                  <pic:blipFill>
                    <a:blip r:embed="rId104"/>
                    <a:srcRect l="-3" t="-90" r="-3" b="-90"/>
                    <a:stretch>
                      <a:fillRect/>
                    </a:stretch>
                  </pic:blipFill>
                  <pic:spPr bwMode="auto">
                    <a:xfrm>
                      <a:off x="0" y="0"/>
                      <a:ext cx="6848475" cy="201295"/>
                    </a:xfrm>
                    <a:prstGeom prst="rect">
                      <a:avLst/>
                    </a:prstGeom>
                  </pic:spPr>
                </pic:pic>
              </a:graphicData>
            </a:graphic>
          </wp:anchor>
        </w:drawing>
      </w:r>
    </w:p>
    <w:p>
      <w:pPr>
        <w:sectPr>
          <w:type w:val="continuous"/>
          <w:pgSz w:w="11906" w:h="16838"/>
          <w:pgMar w:left="560" w:right="566" w:gutter="0" w:header="0" w:top="567" w:footer="0" w:bottom="0"/>
          <w:formProt w:val="false"/>
          <w:textDirection w:val="lrTb"/>
          <w:docGrid w:type="default" w:linePitch="360" w:charSpace="0"/>
        </w:sectPr>
      </w:pPr>
    </w:p>
    <w:p>
      <w:pPr>
        <w:pStyle w:val="Normal"/>
        <w:spacing w:lineRule="exact" w:line="1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4"/>
        </w:rPr>
      </w:pPr>
      <w:r>
        <w:rPr>
          <w:rFonts w:eastAsia="Arial" w:cs="Arial" w:ascii="Arial" w:hAnsi="Arial"/>
          <w:b/>
          <w:sz w:val="14"/>
        </w:rPr>
        <w:t>Signature</w:t>
      </w:r>
    </w:p>
    <w:p>
      <w:pPr>
        <w:pStyle w:val="Normal"/>
        <w:spacing w:lineRule="exact" w:line="20"/>
        <w:rPr>
          <w:rFonts w:ascii="Times New Roman" w:hAnsi="Times New Roman" w:eastAsia="Times New Roman" w:cs="Times New Roman"/>
          <w:b/>
          <w:sz w:val="14"/>
        </w:rPr>
      </w:pPr>
      <w:r>
        <w:rPr>
          <w:rFonts w:eastAsia="Times New Roman" w:cs="Times New Roman" w:ascii="Times New Roman" w:hAnsi="Times New Roman"/>
          <w:b/>
          <w:sz w:val="14"/>
        </w:rPr>
        <w:drawing>
          <wp:anchor behindDoc="1" distT="0" distB="0" distL="114935" distR="114935" simplePos="0" locked="0" layoutInCell="1" allowOverlap="1" relativeHeight="143">
            <wp:simplePos x="0" y="0"/>
            <wp:positionH relativeFrom="column">
              <wp:posOffset>3810</wp:posOffset>
            </wp:positionH>
            <wp:positionV relativeFrom="paragraph">
              <wp:posOffset>102870</wp:posOffset>
            </wp:positionV>
            <wp:extent cx="3499485" cy="201295"/>
            <wp:effectExtent l="0" t="0" r="0" b="0"/>
            <wp:wrapNone/>
            <wp:docPr id="142" name="Image1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04" descr="" title=""/>
                    <pic:cNvPicPr>
                      <a:picLocks noChangeAspect="1" noChangeArrowheads="1"/>
                    </pic:cNvPicPr>
                  </pic:nvPicPr>
                  <pic:blipFill>
                    <a:blip r:embed="rId105"/>
                    <a:srcRect l="-5" t="-90" r="-5" b="-90"/>
                    <a:stretch>
                      <a:fillRect/>
                    </a:stretch>
                  </pic:blipFill>
                  <pic:spPr bwMode="auto">
                    <a:xfrm>
                      <a:off x="0" y="0"/>
                      <a:ext cx="3499485" cy="201295"/>
                    </a:xfrm>
                    <a:prstGeom prst="rect">
                      <a:avLst/>
                    </a:prstGeom>
                  </pic:spPr>
                </pic:pic>
              </a:graphicData>
            </a:graphic>
          </wp:anchor>
        </w:drawing>
        <w:drawing>
          <wp:anchor behindDoc="1" distT="0" distB="0" distL="114935" distR="114935" simplePos="0" locked="0" layoutInCell="1" allowOverlap="1" relativeHeight="144">
            <wp:simplePos x="0" y="0"/>
            <wp:positionH relativeFrom="column">
              <wp:posOffset>3810</wp:posOffset>
            </wp:positionH>
            <wp:positionV relativeFrom="paragraph">
              <wp:posOffset>102870</wp:posOffset>
            </wp:positionV>
            <wp:extent cx="3499485" cy="201295"/>
            <wp:effectExtent l="0" t="0" r="0" b="0"/>
            <wp:wrapNone/>
            <wp:docPr id="143" name="Image10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105" descr="" title=""/>
                    <pic:cNvPicPr>
                      <a:picLocks noChangeAspect="1" noChangeArrowheads="1"/>
                    </pic:cNvPicPr>
                  </pic:nvPicPr>
                  <pic:blipFill>
                    <a:blip r:embed="rId106"/>
                    <a:srcRect l="-5" t="-90" r="-5" b="-90"/>
                    <a:stretch>
                      <a:fillRect/>
                    </a:stretch>
                  </pic:blipFill>
                  <pic:spPr bwMode="auto">
                    <a:xfrm>
                      <a:off x="0" y="0"/>
                      <a:ext cx="3499485" cy="201295"/>
                    </a:xfrm>
                    <a:prstGeom prst="rect">
                      <a:avLst/>
                    </a:prstGeom>
                  </pic:spPr>
                </pic:pic>
              </a:graphicData>
            </a:graphic>
          </wp:anchor>
        </w:drawing>
      </w:r>
    </w:p>
    <w:p>
      <w:pPr>
        <w:pStyle w:val="Normal"/>
        <w:spacing w:lineRule="exact" w:line="1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3"/>
        </w:rPr>
      </w:pPr>
      <w:r>
        <w:rPr>
          <w:rFonts w:eastAsia="Arial" w:cs="Arial" w:ascii="Arial" w:hAnsi="Arial"/>
          <w:b/>
          <w:sz w:val="13"/>
        </w:rPr>
        <w:t>Name (print)</w:t>
      </w:r>
    </w:p>
    <w:p>
      <w:pPr>
        <w:pStyle w:val="Normal"/>
        <w:spacing w:lineRule="exact" w:line="137"/>
        <w:rPr>
          <w:rFonts w:ascii="Times New Roman" w:hAnsi="Times New Roman" w:eastAsia="Times New Roman" w:cs="Times New Roman"/>
          <w:b/>
          <w:sz w:val="13"/>
        </w:rPr>
      </w:pPr>
      <w:r>
        <w:br w:type="column"/>
      </w:r>
      <w:r>
        <w:rPr>
          <w:rFonts w:eastAsia="Times New Roman" w:cs="Times New Roman" w:ascii="Times New Roman" w:hAnsi="Times New Roman"/>
          <w:b/>
          <w:sz w:val="13"/>
        </w:rPr>
      </w:r>
    </w:p>
    <w:p>
      <w:pPr>
        <w:pStyle w:val="Normal"/>
        <w:spacing w:lineRule="atLeast" w:line="0"/>
        <w:ind w:start="2820" w:end="0"/>
        <w:rPr>
          <w:rFonts w:ascii="Arial" w:hAnsi="Arial" w:eastAsia="Arial" w:cs="Arial"/>
          <w:b/>
          <w:sz w:val="14"/>
        </w:rPr>
      </w:pPr>
      <w:r>
        <w:rPr>
          <w:rFonts w:eastAsia="Arial" w:cs="Arial" w:ascii="Arial" w:hAnsi="Arial"/>
          <w:b/>
          <w:sz w:val="14"/>
        </w:rPr>
        <w:t>Position</w:t>
      </w:r>
    </w:p>
    <w:p>
      <w:pPr>
        <w:pStyle w:val="Normal"/>
        <w:spacing w:lineRule="exact" w:line="20"/>
        <w:rPr>
          <w:rFonts w:ascii="Times New Roman" w:hAnsi="Times New Roman" w:eastAsia="Times New Roman" w:cs="Times New Roman"/>
          <w:b/>
          <w:sz w:val="14"/>
        </w:rPr>
      </w:pPr>
      <w:r>
        <w:rPr>
          <w:rFonts w:eastAsia="Times New Roman" w:cs="Times New Roman" w:ascii="Times New Roman" w:hAnsi="Times New Roman"/>
          <w:b/>
          <w:sz w:val="14"/>
        </w:rPr>
        <mc:AlternateContent>
          <mc:Choice Requires="wps">
            <w:drawing>
              <wp:anchor behindDoc="1" distT="0" distB="0" distL="114935" distR="114935" simplePos="0" locked="0" layoutInCell="1" allowOverlap="1" relativeHeight="145">
                <wp:simplePos x="0" y="0"/>
                <wp:positionH relativeFrom="column">
                  <wp:posOffset>1754505</wp:posOffset>
                </wp:positionH>
                <wp:positionV relativeFrom="paragraph">
                  <wp:posOffset>68580</wp:posOffset>
                </wp:positionV>
                <wp:extent cx="12065" cy="12700"/>
                <wp:effectExtent l="5715" t="5080" r="4445" b="5080"/>
                <wp:wrapNone/>
                <wp:docPr id="14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8.15pt;margin-top:5.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6">
                <wp:simplePos x="0" y="0"/>
                <wp:positionH relativeFrom="column">
                  <wp:posOffset>2868930</wp:posOffset>
                </wp:positionH>
                <wp:positionV relativeFrom="paragraph">
                  <wp:posOffset>68580</wp:posOffset>
                </wp:positionV>
                <wp:extent cx="2243455" cy="12700"/>
                <wp:effectExtent l="5715" t="5080" r="4445" b="5080"/>
                <wp:wrapNone/>
                <wp:docPr id="145" name=""/>
                <a:graphic xmlns:a="http://schemas.openxmlformats.org/drawingml/2006/main">
                  <a:graphicData uri="http://schemas.microsoft.com/office/word/2010/wordprocessingShape">
                    <wps:wsp>
                      <wps:cNvSpPr/>
                      <wps:spPr>
                        <a:xfrm>
                          <a:off x="0" y="0"/>
                          <a:ext cx="22435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9pt;margin-top:5.4pt;width:176.6pt;height:0.95pt;mso-wrap-style:none;v-text-anchor:middle">
                <v:fill o:detectmouseclick="t" type="solid" color2="white"/>
                <v:stroke color="white" weight="9360" joinstyle="miter" endcap="flat"/>
                <w10:wrap type="none"/>
              </v:rect>
            </w:pict>
          </mc:Fallback>
        </mc:AlternateContent>
        <w:drawing>
          <wp:anchor behindDoc="1" distT="0" distB="0" distL="114935" distR="114935" simplePos="0" locked="0" layoutInCell="1" allowOverlap="1" relativeHeight="147">
            <wp:simplePos x="0" y="0"/>
            <wp:positionH relativeFrom="column">
              <wp:posOffset>1757680</wp:posOffset>
            </wp:positionH>
            <wp:positionV relativeFrom="paragraph">
              <wp:posOffset>102870</wp:posOffset>
            </wp:positionV>
            <wp:extent cx="3354705" cy="196850"/>
            <wp:effectExtent l="0" t="0" r="0" b="0"/>
            <wp:wrapNone/>
            <wp:docPr id="146" name="Image1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106" descr="" title=""/>
                    <pic:cNvPicPr>
                      <a:picLocks noChangeAspect="1" noChangeArrowheads="1"/>
                    </pic:cNvPicPr>
                  </pic:nvPicPr>
                  <pic:blipFill>
                    <a:blip r:embed="rId107"/>
                    <a:srcRect l="-5" t="-92" r="-5" b="-92"/>
                    <a:stretch>
                      <a:fillRect/>
                    </a:stretch>
                  </pic:blipFill>
                  <pic:spPr bwMode="auto">
                    <a:xfrm>
                      <a:off x="0" y="0"/>
                      <a:ext cx="3354705" cy="196850"/>
                    </a:xfrm>
                    <a:prstGeom prst="rect">
                      <a:avLst/>
                    </a:prstGeom>
                  </pic:spPr>
                </pic:pic>
              </a:graphicData>
            </a:graphic>
          </wp:anchor>
        </w:drawing>
        <w:drawing>
          <wp:anchor behindDoc="1" distT="0" distB="0" distL="114935" distR="114935" simplePos="0" locked="0" layoutInCell="1" allowOverlap="1" relativeHeight="148">
            <wp:simplePos x="0" y="0"/>
            <wp:positionH relativeFrom="column">
              <wp:posOffset>1757680</wp:posOffset>
            </wp:positionH>
            <wp:positionV relativeFrom="paragraph">
              <wp:posOffset>102870</wp:posOffset>
            </wp:positionV>
            <wp:extent cx="3354705" cy="196850"/>
            <wp:effectExtent l="0" t="0" r="0" b="0"/>
            <wp:wrapNone/>
            <wp:docPr id="147" name="Image10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107" descr="" title=""/>
                    <pic:cNvPicPr>
                      <a:picLocks noChangeAspect="1" noChangeArrowheads="1"/>
                    </pic:cNvPicPr>
                  </pic:nvPicPr>
                  <pic:blipFill>
                    <a:blip r:embed="rId108"/>
                    <a:srcRect l="-5" t="-92" r="-5" b="-92"/>
                    <a:stretch>
                      <a:fillRect/>
                    </a:stretch>
                  </pic:blipFill>
                  <pic:spPr bwMode="auto">
                    <a:xfrm>
                      <a:off x="0" y="0"/>
                      <a:ext cx="3354705" cy="196850"/>
                    </a:xfrm>
                    <a:prstGeom prst="rect">
                      <a:avLst/>
                    </a:prstGeom>
                  </pic:spPr>
                </pic:pic>
              </a:graphicData>
            </a:graphic>
          </wp:anchor>
        </w:drawing>
      </w:r>
    </w:p>
    <w:p>
      <w:pPr>
        <w:pStyle w:val="Normal"/>
        <w:spacing w:lineRule="exact" w:line="1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40"/>
        <w:jc w:val="center"/>
        <w:rPr>
          <w:rFonts w:ascii="Arial" w:hAnsi="Arial" w:eastAsia="Arial" w:cs="Arial"/>
          <w:b/>
          <w:sz w:val="14"/>
        </w:rPr>
      </w:pPr>
      <w:r>
        <w:rPr>
          <w:rFonts w:eastAsia="Arial" w:cs="Arial" w:ascii="Arial" w:hAnsi="Arial"/>
          <w:b/>
          <w:sz w:val="14"/>
        </w:rPr>
        <w:t>Date</w:t>
      </w:r>
    </w:p>
    <w:p>
      <w:pPr>
        <w:pStyle w:val="Normal"/>
        <w:spacing w:lineRule="exact" w:line="20"/>
        <w:rPr>
          <w:rFonts w:ascii="Times New Roman" w:hAnsi="Times New Roman" w:eastAsia="Times New Roman" w:cs="Times New Roman"/>
          <w:b/>
          <w:sz w:val="14"/>
        </w:rPr>
      </w:pPr>
      <w:r>
        <w:rPr>
          <w:rFonts w:eastAsia="Times New Roman" w:cs="Times New Roman" w:ascii="Times New Roman" w:hAnsi="Times New Roman"/>
          <w:b/>
          <w:sz w:val="14"/>
        </w:rPr>
        <mc:AlternateContent>
          <mc:Choice Requires="wps">
            <w:drawing>
              <wp:anchor behindDoc="1" distT="0" distB="0" distL="114935" distR="114935" simplePos="0" locked="0" layoutInCell="1" allowOverlap="1" relativeHeight="149">
                <wp:simplePos x="0" y="0"/>
                <wp:positionH relativeFrom="column">
                  <wp:posOffset>1754505</wp:posOffset>
                </wp:positionH>
                <wp:positionV relativeFrom="paragraph">
                  <wp:posOffset>68580</wp:posOffset>
                </wp:positionV>
                <wp:extent cx="12065" cy="12700"/>
                <wp:effectExtent l="5715" t="5080" r="4445" b="5080"/>
                <wp:wrapNone/>
                <wp:docPr id="148"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8.15pt;margin-top:5.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0">
                <wp:simplePos x="0" y="0"/>
                <wp:positionH relativeFrom="column">
                  <wp:posOffset>2868930</wp:posOffset>
                </wp:positionH>
                <wp:positionV relativeFrom="paragraph">
                  <wp:posOffset>68580</wp:posOffset>
                </wp:positionV>
                <wp:extent cx="2243455" cy="12700"/>
                <wp:effectExtent l="5715" t="5080" r="4445" b="5080"/>
                <wp:wrapNone/>
                <wp:docPr id="149" name=""/>
                <a:graphic xmlns:a="http://schemas.openxmlformats.org/drawingml/2006/main">
                  <a:graphicData uri="http://schemas.microsoft.com/office/word/2010/wordprocessingShape">
                    <wps:wsp>
                      <wps:cNvSpPr/>
                      <wps:spPr>
                        <a:xfrm>
                          <a:off x="0" y="0"/>
                          <a:ext cx="22435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9pt;margin-top:5.4pt;width:176.6pt;height:0.95pt;mso-wrap-style:none;v-text-anchor:middle">
                <v:fill o:detectmouseclick="t" type="solid" color2="white"/>
                <v:stroke color="white" weight="9360" joinstyle="miter" endcap="flat"/>
                <w10:wrap type="none"/>
              </v:rect>
            </w:pict>
          </mc:Fallback>
        </mc:AlternateContent>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740"/>
        <w:jc w:val="center"/>
        <w:rPr>
          <w:rFonts w:ascii="Arial" w:hAnsi="Arial" w:eastAsia="Arial" w:cs="Arial"/>
          <w:b/>
          <w:sz w:val="13"/>
        </w:rPr>
      </w:pPr>
      <w:r>
        <w:rPr>
          <w:rFonts w:eastAsia="Arial" w:cs="Arial" w:ascii="Arial" w:hAnsi="Arial"/>
          <w:b/>
          <w:sz w:val="13"/>
        </w:rPr>
        <w:t>ACCOUNT APPROVED FOR CASH ON DELIVERY / 7 DAYS / 14 DAYS / 30 DAYS</w:t>
      </w:r>
    </w:p>
    <w:p>
      <w:pPr>
        <w:pStyle w:val="Normal"/>
        <w:spacing w:lineRule="exact" w:line="6"/>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atLeast" w:line="0"/>
        <w:ind w:end="2740"/>
        <w:jc w:val="center"/>
        <w:rPr>
          <w:rFonts w:ascii="Arial" w:hAnsi="Arial" w:eastAsia="Arial" w:cs="Arial"/>
          <w:sz w:val="14"/>
        </w:rPr>
      </w:pPr>
      <w:r>
        <w:rPr>
          <w:rFonts w:eastAsia="Arial" w:cs="Arial" w:ascii="Arial" w:hAnsi="Arial"/>
          <w:sz w:val="14"/>
        </w:rPr>
        <w:t>(supplier to nominate)</w:t>
      </w:r>
    </w:p>
    <w:p>
      <w:pPr>
        <w:pStyle w:val="Normal"/>
        <w:spacing w:lineRule="exact" w:line="137"/>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780" w:end="0"/>
        <w:rPr>
          <w:rFonts w:ascii="Arial" w:hAnsi="Arial" w:eastAsia="Arial" w:cs="Arial"/>
          <w:b/>
          <w:sz w:val="16"/>
        </w:rPr>
      </w:pPr>
      <w:r>
        <w:rPr>
          <w:rFonts w:eastAsia="Arial" w:cs="Arial" w:ascii="Arial" w:hAnsi="Arial"/>
          <w:b/>
          <w:sz w:val="16"/>
        </w:rPr>
        <w:t>PRIVACY STATEMENT</w:t>
      </w:r>
    </w:p>
    <w:p>
      <w:pPr>
        <w:sectPr>
          <w:type w:val="continuous"/>
          <w:pgSz w:w="11906" w:h="16838"/>
          <w:pgMar w:left="560" w:right="566" w:gutter="0" w:header="0" w:top="567" w:footer="0" w:bottom="0"/>
          <w:cols w:num="2" w:equalWidth="false" w:sep="false">
            <w:col w:w="2020" w:space="720"/>
            <w:col w:w="8040"/>
          </w:cols>
          <w:formProt w:val="false"/>
          <w:textDirection w:val="lrTb"/>
          <w:docGrid w:type="default" w:linePitch="360" w:charSpace="0"/>
        </w:sectPr>
      </w:pPr>
    </w:p>
    <w:p>
      <w:pPr>
        <w:pStyle w:val="Normal"/>
        <w:spacing w:lineRule="exact" w:line="171"/>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27"/>
        </w:numPr>
        <w:tabs>
          <w:tab w:val="clear" w:pos="720"/>
          <w:tab w:val="left" w:pos="280" w:leader="none"/>
        </w:tabs>
        <w:spacing w:lineRule="auto" w:line="232"/>
        <w:ind w:hanging="274" w:start="280" w:end="0"/>
        <w:jc w:val="both"/>
        <w:rPr>
          <w:rFonts w:ascii="Arial" w:hAnsi="Arial" w:eastAsia="Arial" w:cs="Arial"/>
          <w:sz w:val="11"/>
        </w:rPr>
      </w:pPr>
      <w:r>
        <w:rPr>
          <w:rFonts w:eastAsia="Arial" w:cs="Arial" w:ascii="Arial" w:hAnsi="Arial"/>
          <w:sz w:val="12"/>
        </w:rPr>
        <w:t xml:space="preserve">This privacy statement encompasses consents, notifications and disclosures under or in relation to the </w:t>
      </w:r>
      <w:r>
        <w:rPr>
          <w:rFonts w:eastAsia="Arial" w:cs="Arial" w:ascii="Arial" w:hAnsi="Arial"/>
          <w:i/>
          <w:sz w:val="12"/>
        </w:rPr>
        <w:t>Privacy Act 1988</w:t>
      </w:r>
      <w:r>
        <w:rPr>
          <w:rFonts w:eastAsia="Arial" w:cs="Arial" w:ascii="Arial" w:hAnsi="Arial"/>
          <w:sz w:val="12"/>
        </w:rPr>
        <w:t xml:space="preserve"> (as amended by the </w:t>
      </w:r>
      <w:r>
        <w:rPr>
          <w:rFonts w:eastAsia="Arial" w:cs="Arial" w:ascii="Arial" w:hAnsi="Arial"/>
          <w:i/>
          <w:sz w:val="12"/>
        </w:rPr>
        <w:t>Privacy Amendment (Enhancing Privacy Protection) Act 2012)</w:t>
      </w:r>
      <w:r>
        <w:rPr>
          <w:rFonts w:eastAsia="Arial" w:cs="Arial" w:ascii="Arial" w:hAnsi="Arial"/>
          <w:sz w:val="12"/>
        </w:rPr>
        <w:t xml:space="preserve"> (</w:t>
      </w:r>
      <w:r>
        <w:rPr>
          <w:rFonts w:eastAsia="Arial" w:cs="Arial" w:ascii="Arial" w:hAnsi="Arial"/>
          <w:b/>
          <w:sz w:val="12"/>
        </w:rPr>
        <w:t>Act</w:t>
      </w:r>
      <w:r>
        <w:rPr>
          <w:rFonts w:eastAsia="Arial" w:cs="Arial" w:ascii="Arial" w:hAnsi="Arial"/>
          <w:sz w:val="12"/>
        </w:rPr>
        <w:t>).</w:t>
      </w:r>
    </w:p>
    <w:p>
      <w:pPr>
        <w:pStyle w:val="Normal"/>
        <w:spacing w:lineRule="exact" w:line="11"/>
        <w:rPr>
          <w:rFonts w:ascii="Arial" w:hAnsi="Arial" w:eastAsia="Arial" w:cs="Arial"/>
          <w:sz w:val="11"/>
        </w:rPr>
      </w:pPr>
      <w:r>
        <w:rPr>
          <w:rFonts w:eastAsia="Arial" w:cs="Arial" w:ascii="Arial" w:hAnsi="Arial"/>
          <w:sz w:val="11"/>
        </w:rPr>
      </w:r>
    </w:p>
    <w:p>
      <w:pPr>
        <w:pStyle w:val="Normal"/>
        <w:numPr>
          <w:ilvl w:val="0"/>
          <w:numId w:val="27"/>
        </w:numPr>
        <w:tabs>
          <w:tab w:val="clear" w:pos="720"/>
          <w:tab w:val="left" w:pos="280" w:leader="none"/>
        </w:tabs>
        <w:spacing w:lineRule="auto" w:line="235"/>
        <w:ind w:hanging="274" w:start="280" w:end="0"/>
        <w:jc w:val="both"/>
        <w:rPr>
          <w:rFonts w:ascii="Arial" w:hAnsi="Arial" w:eastAsia="Arial" w:cs="Arial"/>
          <w:sz w:val="11"/>
        </w:rPr>
      </w:pPr>
      <w:r>
        <w:rPr>
          <w:rFonts w:eastAsia="Arial" w:cs="Arial" w:ascii="Arial" w:hAnsi="Arial"/>
          <w:sz w:val="12"/>
        </w:rPr>
        <w:t>The terms of this statement operate concurrently with any pre-existing privacy statement, authorisation or notification, whether contained in our credit application, terms and conditions of trade or otherwise, save to the extent of any inconsistency in which case the terms of this privacy statement shall prevail.</w:t>
      </w:r>
    </w:p>
    <w:p>
      <w:pPr>
        <w:pStyle w:val="Normal"/>
        <w:spacing w:lineRule="exact" w:line="9"/>
        <w:rPr>
          <w:rFonts w:ascii="Arial" w:hAnsi="Arial" w:eastAsia="Arial" w:cs="Arial"/>
          <w:sz w:val="11"/>
        </w:rPr>
      </w:pPr>
      <w:r>
        <w:rPr>
          <w:rFonts w:eastAsia="Arial" w:cs="Arial" w:ascii="Arial" w:hAnsi="Arial"/>
          <w:sz w:val="11"/>
        </w:rPr>
      </w:r>
    </w:p>
    <w:p>
      <w:pPr>
        <w:pStyle w:val="Normal"/>
        <w:numPr>
          <w:ilvl w:val="0"/>
          <w:numId w:val="27"/>
        </w:numPr>
        <w:tabs>
          <w:tab w:val="clear" w:pos="720"/>
          <w:tab w:val="left" w:pos="280" w:leader="none"/>
        </w:tabs>
        <w:spacing w:lineRule="auto" w:line="237"/>
        <w:ind w:hanging="274" w:start="280" w:end="0"/>
        <w:jc w:val="both"/>
        <w:rPr>
          <w:rFonts w:ascii="Arial" w:hAnsi="Arial" w:eastAsia="Arial" w:cs="Arial"/>
          <w:sz w:val="11"/>
        </w:rPr>
      </w:pPr>
      <w:r>
        <w:rPr>
          <w:rFonts w:eastAsia="Arial" w:cs="Arial" w:ascii="Arial" w:hAnsi="Arial"/>
          <w:sz w:val="12"/>
        </w:rPr>
        <w:t>For the purpose of this statement, the terms “personal information”, “sensitive information”, “credit eligibility information”, “credit information”, “commercial credit purpose”, “credit guarantee purpose”, “consumer credit purpose”, “credit reporting body”, “credit provider”, “credit reporting information”, “credit reporting code” carry the same meaning as under the Act and the term “Information” means personal information, sensitive information, credit eligibility information, credit reporting information and credit information, both severally and collectively.</w:t>
      </w:r>
    </w:p>
    <w:p>
      <w:pPr>
        <w:pStyle w:val="Normal"/>
        <w:spacing w:lineRule="exact" w:line="6"/>
        <w:rPr>
          <w:rFonts w:ascii="Arial" w:hAnsi="Arial" w:eastAsia="Arial" w:cs="Arial"/>
          <w:sz w:val="11"/>
        </w:rPr>
      </w:pPr>
      <w:r>
        <w:rPr>
          <w:rFonts w:eastAsia="Arial" w:cs="Arial" w:ascii="Arial" w:hAnsi="Arial"/>
          <w:sz w:val="11"/>
        </w:rPr>
      </w:r>
    </w:p>
    <w:p>
      <w:pPr>
        <w:pStyle w:val="Normal"/>
        <w:numPr>
          <w:ilvl w:val="0"/>
          <w:numId w:val="27"/>
        </w:numPr>
        <w:tabs>
          <w:tab w:val="clear" w:pos="720"/>
          <w:tab w:val="left" w:pos="280" w:leader="none"/>
        </w:tabs>
        <w:spacing w:lineRule="auto" w:line="235"/>
        <w:ind w:hanging="274" w:start="280" w:end="0"/>
        <w:jc w:val="both"/>
        <w:rPr>
          <w:rFonts w:ascii="Arial" w:hAnsi="Arial" w:eastAsia="Arial" w:cs="Arial"/>
          <w:sz w:val="11"/>
        </w:rPr>
      </w:pPr>
      <w:r>
        <w:rPr>
          <w:rFonts w:eastAsia="Arial" w:cs="Arial" w:ascii="Arial" w:hAnsi="Arial"/>
          <w:sz w:val="12"/>
        </w:rPr>
        <w:t>The Supplier may collect personal information about the Applicant and/or Guarantor(s) for the Supplier’s primary purposes which include the assessment of a credit application, reviewing existing credit terms, assessing credit worthiness, collecting overdue payments, assessing credit guarantees (current and prospective), internal management purposes, marketing, sales and business development purposes and direct marketing.</w:t>
      </w:r>
    </w:p>
    <w:p>
      <w:pPr>
        <w:pStyle w:val="Normal"/>
        <w:spacing w:lineRule="exact" w:line="9"/>
        <w:rPr>
          <w:rFonts w:ascii="Arial" w:hAnsi="Arial" w:eastAsia="Arial" w:cs="Arial"/>
          <w:sz w:val="11"/>
        </w:rPr>
      </w:pPr>
      <w:r>
        <w:rPr>
          <w:rFonts w:eastAsia="Arial" w:cs="Arial" w:ascii="Arial" w:hAnsi="Arial"/>
          <w:sz w:val="11"/>
        </w:rPr>
      </w:r>
    </w:p>
    <w:p>
      <w:pPr>
        <w:pStyle w:val="Normal"/>
        <w:numPr>
          <w:ilvl w:val="0"/>
          <w:numId w:val="27"/>
        </w:numPr>
        <w:tabs>
          <w:tab w:val="clear" w:pos="720"/>
          <w:tab w:val="left" w:pos="280" w:leader="none"/>
        </w:tabs>
        <w:spacing w:lineRule="auto" w:line="235"/>
        <w:ind w:hanging="274" w:start="280" w:end="0"/>
        <w:jc w:val="both"/>
        <w:rPr>
          <w:rFonts w:ascii="Arial" w:hAnsi="Arial" w:eastAsia="Arial" w:cs="Arial"/>
          <w:sz w:val="11"/>
        </w:rPr>
      </w:pPr>
      <w:r>
        <w:rPr>
          <w:rFonts w:eastAsia="Arial" w:cs="Arial" w:ascii="Arial" w:hAnsi="Arial"/>
          <w:sz w:val="12"/>
        </w:rPr>
        <w:t>The Applicant and/or Guarantor(s) consent to the Supplier collecting, using and disclosing personal information (including sensitive information) for both their primary purposes specified herein and purposes other than the primary purposes, including the purpose of direct marketing.</w:t>
      </w:r>
    </w:p>
    <w:p>
      <w:pPr>
        <w:pStyle w:val="Normal"/>
        <w:spacing w:lineRule="exact" w:line="171"/>
        <w:rPr>
          <w:rFonts w:ascii="Times New Roman" w:hAnsi="Times New Roman" w:eastAsia="Times New Roman" w:cs="Times New Roman"/>
          <w:sz w:val="11"/>
        </w:rPr>
      </w:pPr>
      <w:r>
        <w:br w:type="column"/>
      </w:r>
      <w:r>
        <w:rPr>
          <w:rFonts w:eastAsia="Times New Roman" w:cs="Times New Roman" w:ascii="Times New Roman" w:hAnsi="Times New Roman"/>
          <w:sz w:val="11"/>
        </w:rPr>
      </w:r>
    </w:p>
    <w:p>
      <w:pPr>
        <w:pStyle w:val="Normal"/>
        <w:numPr>
          <w:ilvl w:val="0"/>
          <w:numId w:val="28"/>
        </w:numPr>
        <w:tabs>
          <w:tab w:val="clear" w:pos="720"/>
          <w:tab w:val="left" w:pos="300" w:leader="none"/>
        </w:tabs>
        <w:spacing w:lineRule="auto" w:line="237"/>
        <w:ind w:hanging="292" w:start="300" w:end="0"/>
        <w:jc w:val="both"/>
        <w:rPr>
          <w:rFonts w:ascii="Arial" w:hAnsi="Arial" w:eastAsia="Arial" w:cs="Arial"/>
          <w:sz w:val="11"/>
        </w:rPr>
      </w:pPr>
      <w:r>
        <w:rPr>
          <w:rFonts w:eastAsia="Arial" w:cs="Arial" w:ascii="Arial" w:hAnsi="Arial"/>
          <w:sz w:val="12"/>
        </w:rPr>
        <w:t>The Supplier may collect, and may already have collected, Information from the Applicant and/or Guarantor(s), other credit providers, credit reporting bodies and other third parties for the purposes of its functions and activities including, but not limited to, credit, sales, marketing and administration. If the Information was not collected by the Supplier it may restrict or impede upon the Supplier trading with, extending credit to, continuing to extend credit to or extending further credit to the Applicant and/or Guarantor(s)or their related bodies corporate.</w:t>
      </w:r>
    </w:p>
    <w:p>
      <w:pPr>
        <w:pStyle w:val="Normal"/>
        <w:spacing w:lineRule="exact" w:line="9"/>
        <w:rPr>
          <w:rFonts w:ascii="Arial" w:hAnsi="Arial" w:eastAsia="Arial" w:cs="Arial"/>
          <w:sz w:val="11"/>
        </w:rPr>
      </w:pPr>
      <w:r>
        <w:rPr>
          <w:rFonts w:eastAsia="Arial" w:cs="Arial" w:ascii="Arial" w:hAnsi="Arial"/>
          <w:sz w:val="11"/>
        </w:rPr>
      </w:r>
    </w:p>
    <w:p>
      <w:pPr>
        <w:pStyle w:val="Normal"/>
        <w:numPr>
          <w:ilvl w:val="0"/>
          <w:numId w:val="28"/>
        </w:numPr>
        <w:tabs>
          <w:tab w:val="clear" w:pos="720"/>
          <w:tab w:val="left" w:pos="300" w:leader="none"/>
        </w:tabs>
        <w:spacing w:lineRule="auto" w:line="235"/>
        <w:ind w:hanging="292" w:start="300" w:end="0"/>
        <w:jc w:val="both"/>
        <w:rPr>
          <w:rFonts w:ascii="Arial" w:hAnsi="Arial" w:eastAsia="Arial" w:cs="Arial"/>
          <w:sz w:val="11"/>
        </w:rPr>
      </w:pPr>
      <w:r>
        <w:rPr>
          <w:rFonts w:eastAsia="Arial" w:cs="Arial" w:ascii="Arial" w:hAnsi="Arial"/>
          <w:sz w:val="12"/>
        </w:rPr>
        <w:t>The Applicant and/or Guarantor(s) consent to the Supplier obtaining and making disclosure of Information about the Applicant and/or Guarantor(s) from and to a credit reporting body and/or another credit provider for a commercial credit related purpose and/or a credit guarantee purpose and/or a consumer credit purpose and/or another related purpose. The Supplier notifies the Applicant and/or Guarantor(s) that it may use and/or disclose credit eligibility information under section 21G of the Act.</w:t>
      </w:r>
    </w:p>
    <w:p>
      <w:pPr>
        <w:pStyle w:val="Normal"/>
        <w:spacing w:lineRule="exact" w:line="10"/>
        <w:rPr>
          <w:rFonts w:ascii="Arial" w:hAnsi="Arial" w:eastAsia="Arial" w:cs="Arial"/>
          <w:sz w:val="11"/>
        </w:rPr>
      </w:pPr>
      <w:r>
        <w:rPr>
          <w:rFonts w:eastAsia="Arial" w:cs="Arial" w:ascii="Arial" w:hAnsi="Arial"/>
          <w:sz w:val="11"/>
        </w:rPr>
      </w:r>
    </w:p>
    <w:p>
      <w:pPr>
        <w:pStyle w:val="Normal"/>
        <w:numPr>
          <w:ilvl w:val="0"/>
          <w:numId w:val="28"/>
        </w:numPr>
        <w:tabs>
          <w:tab w:val="clear" w:pos="720"/>
          <w:tab w:val="left" w:pos="300" w:leader="none"/>
        </w:tabs>
        <w:spacing w:lineRule="auto" w:line="232"/>
        <w:ind w:hanging="292" w:start="300" w:end="0"/>
        <w:jc w:val="both"/>
        <w:rPr>
          <w:rFonts w:ascii="Arial" w:hAnsi="Arial" w:eastAsia="Arial" w:cs="Arial"/>
          <w:sz w:val="11"/>
        </w:rPr>
      </w:pPr>
      <w:r>
        <w:rPr>
          <w:rFonts w:eastAsia="Arial" w:cs="Arial" w:ascii="Arial" w:hAnsi="Arial"/>
          <w:sz w:val="12"/>
        </w:rPr>
        <w:t>The Supplier may provide personal information about the Applicant and/or Guarantor(s) to any or all of the credit reporting bodies nominated below. The Supplier intends to disclose default information to any or all of the credit reporting</w:t>
      </w:r>
    </w:p>
    <w:p>
      <w:pPr>
        <w:pStyle w:val="Normal"/>
        <w:spacing w:lineRule="exact" w:line="7"/>
        <w:rPr>
          <w:rFonts w:ascii="Arial" w:hAnsi="Arial" w:eastAsia="Arial" w:cs="Arial"/>
          <w:sz w:val="11"/>
        </w:rPr>
      </w:pPr>
      <w:r>
        <w:rPr>
          <w:rFonts w:eastAsia="Arial" w:cs="Arial" w:ascii="Arial" w:hAnsi="Arial"/>
          <w:sz w:val="11"/>
        </w:rPr>
      </w:r>
    </w:p>
    <w:p>
      <w:pPr>
        <w:pStyle w:val="Normal"/>
        <w:spacing w:lineRule="auto" w:line="232"/>
        <w:ind w:start="300" w:end="0"/>
        <w:rPr/>
      </w:pPr>
      <w:r>
        <w:rPr>
          <w:rFonts w:eastAsia="Arial" w:cs="Arial" w:ascii="Arial" w:hAnsi="Arial"/>
          <w:sz w:val="12"/>
        </w:rPr>
        <w:t>bodies listed below. The Applicant and/or Guarantor(s) consent to such disclosure. The Supplier’s credit reporting policy contains a statement of notifiable</w:t>
      </w:r>
    </w:p>
    <w:p>
      <w:pPr>
        <w:pStyle w:val="Normal"/>
        <w:spacing w:lineRule="exact" w:line="6"/>
        <w:rPr>
          <w:rFonts w:ascii="Arial" w:hAnsi="Arial" w:eastAsia="Arial" w:cs="Arial"/>
          <w:sz w:val="11"/>
        </w:rPr>
      </w:pPr>
      <w:r>
        <w:rPr>
          <w:rFonts w:eastAsia="Arial" w:cs="Arial" w:ascii="Arial" w:hAnsi="Arial"/>
          <w:sz w:val="11"/>
        </w:rPr>
      </w:r>
    </w:p>
    <w:p>
      <w:pPr>
        <w:pStyle w:val="Normal"/>
        <w:spacing w:lineRule="auto" w:line="232"/>
        <w:ind w:start="300" w:end="0"/>
        <w:rPr>
          <w:rFonts w:ascii="Arial" w:hAnsi="Arial" w:eastAsia="Arial" w:cs="Arial"/>
          <w:sz w:val="12"/>
        </w:rPr>
      </w:pPr>
      <w:r>
        <w:rPr>
          <w:rFonts w:eastAsia="Arial" w:cs="Arial" w:ascii="Arial" w:hAnsi="Arial"/>
          <w:sz w:val="12"/>
        </w:rPr>
        <w:t>matters in accordance with s21C of the Act and items 4.1 and 4.2 of the Credit Reporting Code in respect of disclosure to credit reporting bodies including what</w:t>
      </w:r>
    </w:p>
    <w:p>
      <w:pPr>
        <w:pStyle w:val="Normal"/>
        <w:spacing w:lineRule="exact" w:line="6"/>
        <w:rPr>
          <w:rFonts w:ascii="Arial" w:hAnsi="Arial" w:eastAsia="Arial" w:cs="Arial"/>
          <w:sz w:val="11"/>
        </w:rPr>
      </w:pPr>
      <w:r>
        <w:rPr>
          <w:rFonts w:eastAsia="Arial" w:cs="Arial" w:ascii="Arial" w:hAnsi="Arial"/>
          <w:sz w:val="11"/>
        </w:rPr>
      </w:r>
    </w:p>
    <w:p>
      <w:pPr>
        <w:pStyle w:val="Normal"/>
        <w:spacing w:lineRule="auto" w:line="232"/>
        <w:ind w:start="300" w:end="0"/>
        <w:rPr/>
      </w:pPr>
      <w:r>
        <w:rPr>
          <w:rFonts w:eastAsia="Arial" w:cs="Arial" w:ascii="Arial" w:hAnsi="Arial"/>
          <w:sz w:val="12"/>
        </w:rPr>
        <w:t>the information may be used for, what the Supplier may disclose and the Applicant’s and/or Guarantor(s)’ right to request</w:t>
      </w:r>
    </w:p>
    <w:p>
      <w:pPr>
        <w:pStyle w:val="Normal"/>
        <w:spacing w:lineRule="auto" w:line="235"/>
        <w:ind w:start="300" w:end="0"/>
        <w:rPr>
          <w:rFonts w:ascii="Arial" w:hAnsi="Arial" w:eastAsia="Arial" w:cs="Arial"/>
          <w:sz w:val="12"/>
        </w:rPr>
      </w:pPr>
      <w:r>
        <w:rPr>
          <w:rFonts w:eastAsia="Arial" w:cs="Arial" w:ascii="Arial" w:hAnsi="Arial"/>
          <w:sz w:val="12"/>
        </w:rPr>
        <w:t>limitations to the use of their information.</w:t>
      </w:r>
    </w:p>
    <w:p>
      <w:pPr>
        <w:pStyle w:val="Normal"/>
        <w:spacing w:lineRule="exact" w:line="4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jc w:val="end"/>
        <w:rPr>
          <w:rFonts w:ascii="Arial" w:hAnsi="Arial" w:eastAsia="Arial" w:cs="Arial"/>
          <w:sz w:val="12"/>
        </w:rPr>
      </w:pPr>
      <w:r>
        <w:rPr>
          <w:rFonts w:eastAsia="Arial" w:cs="Arial" w:ascii="Arial" w:hAnsi="Arial"/>
          <w:sz w:val="12"/>
        </w:rPr>
        <w:t>Page 3 of 5</w:t>
      </w:r>
    </w:p>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151">
                <wp:simplePos x="0" y="0"/>
                <wp:positionH relativeFrom="column">
                  <wp:posOffset>-3747135</wp:posOffset>
                </wp:positionH>
                <wp:positionV relativeFrom="paragraph">
                  <wp:posOffset>15240</wp:posOffset>
                </wp:positionV>
                <wp:extent cx="7055485" cy="0"/>
                <wp:effectExtent l="0" t="3175" r="0" b="3175"/>
                <wp:wrapNone/>
                <wp:docPr id="150" name=""/>
                <a:graphic xmlns:a="http://schemas.openxmlformats.org/drawingml/2006/main">
                  <a:graphicData uri="http://schemas.microsoft.com/office/word/2010/wordprocessingShape">
                    <wps:wsp>
                      <wps:cNvSpPr/>
                      <wps:spPr>
                        <a:xfrm>
                          <a:off x="0" y="0"/>
                          <a:ext cx="7055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5.05pt,1.2pt" to="260.45pt,1.2pt" stroked="t" o:allowincell="f" style="position:absolute">
                <v:stroke color="black" weight="6480" joinstyle="miter" endcap="flat"/>
                <v:fill o:detectmouseclick="t" on="false"/>
                <w10:wrap type="none"/>
              </v:line>
            </w:pict>
          </mc:Fallback>
        </mc:AlternateContent>
      </w:r>
    </w:p>
    <w:p>
      <w:pPr>
        <w:sectPr>
          <w:type w:val="continuous"/>
          <w:pgSz w:w="11906" w:h="16838"/>
          <w:pgMar w:left="560" w:right="566" w:gutter="0" w:header="0" w:top="567" w:footer="0" w:bottom="0"/>
          <w:cols w:num="2" w:space="700" w:equalWidth="true" w:sep="false"/>
          <w:formProt w:val="false"/>
          <w:textDirection w:val="lrTb"/>
          <w:docGrid w:type="default" w:linePitch="360" w:charSpace="0"/>
        </w:sectPr>
      </w:pPr>
    </w:p>
    <w:p>
      <w:pPr>
        <w:pStyle w:val="Normal"/>
        <w:spacing w:lineRule="exact" w:line="101"/>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0" allowOverlap="1" relativeHeight="152">
                <wp:simplePos x="0" y="0"/>
                <wp:positionH relativeFrom="page">
                  <wp:posOffset>252730</wp:posOffset>
                </wp:positionH>
                <wp:positionV relativeFrom="page">
                  <wp:posOffset>255905</wp:posOffset>
                </wp:positionV>
                <wp:extent cx="7056120" cy="0"/>
                <wp:effectExtent l="0" t="3175" r="0" b="3175"/>
                <wp:wrapNone/>
                <wp:docPr id="151" name=""/>
                <a:graphic xmlns:a="http://schemas.openxmlformats.org/drawingml/2006/main">
                  <a:graphicData uri="http://schemas.microsoft.com/office/word/2010/wordprocessingShape">
                    <wps:wsp>
                      <wps:cNvSpPr/>
                      <wps:spPr>
                        <a:xfrm>
                          <a:off x="0" y="0"/>
                          <a:ext cx="705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9pt,20.15pt" to="575.45pt,20.1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53">
                <wp:simplePos x="0" y="0"/>
                <wp:positionH relativeFrom="page">
                  <wp:posOffset>255905</wp:posOffset>
                </wp:positionH>
                <wp:positionV relativeFrom="page">
                  <wp:posOffset>252730</wp:posOffset>
                </wp:positionV>
                <wp:extent cx="0" cy="10189210"/>
                <wp:effectExtent l="3175" t="0" r="3175" b="0"/>
                <wp:wrapNone/>
                <wp:docPr id="152" name=""/>
                <a:graphic xmlns:a="http://schemas.openxmlformats.org/drawingml/2006/main">
                  <a:graphicData uri="http://schemas.microsoft.com/office/word/2010/wordprocessingShape">
                    <wps:wsp>
                      <wps:cNvSpPr/>
                      <wps:spPr>
                        <a:xfrm>
                          <a:off x="0" y="0"/>
                          <a:ext cx="0" cy="10189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15pt,19.9pt" to="20.15pt,822.15pt" stroked="t" o:allowincell="f" style="position:absolute;mso-position-horizontal-relative:page;mso-position-vertical-relative:page">
                <v:stroke color="black" weight="6480" joinstyle="miter" endcap="flat"/>
                <v:fill o:detectmouseclick="t" on="false"/>
                <w10:wrap type="none"/>
              </v:line>
            </w:pict>
          </mc:Fallback>
        </mc:AlternateContent>
      </w:r>
      <w:bookmarkStart w:id="3" w:name="page4"/>
      <w:bookmarkStart w:id="4" w:name="page4"/>
      <w:bookmarkEnd w:id="4"/>
    </w:p>
    <w:tbl>
      <w:tblPr>
        <w:tblW w:w="4800" w:type="dxa"/>
        <w:jc w:val="start"/>
        <w:tblInd w:w="394" w:type="dxa"/>
        <w:tblLayout w:type="fixed"/>
        <w:tblCellMar>
          <w:top w:w="0" w:type="dxa"/>
          <w:start w:w="0" w:type="dxa"/>
          <w:bottom w:w="0" w:type="dxa"/>
          <w:end w:w="0" w:type="dxa"/>
        </w:tblCellMar>
      </w:tblPr>
      <w:tblGrid>
        <w:gridCol w:w="1720"/>
        <w:gridCol w:w="1680"/>
        <w:gridCol w:w="1400"/>
      </w:tblGrid>
      <w:tr>
        <w:trPr>
          <w:trHeight w:val="138" w:hRule="atLeast"/>
        </w:trPr>
        <w:tc>
          <w:tcPr>
            <w:tcW w:w="1720" w:type="dxa"/>
            <w:tcBorders/>
          </w:tcPr>
          <w:p>
            <w:pPr>
              <w:pStyle w:val="Normal"/>
              <w:spacing w:lineRule="atLeast" w:line="0"/>
              <w:rPr>
                <w:rFonts w:ascii="Arial" w:hAnsi="Arial" w:eastAsia="Arial" w:cs="Arial"/>
                <w:sz w:val="12"/>
              </w:rPr>
            </w:pPr>
            <w:r>
              <w:rPr>
                <w:rFonts w:eastAsia="Arial" w:cs="Arial" w:ascii="Arial" w:hAnsi="Arial"/>
                <w:sz w:val="12"/>
              </w:rPr>
              <w:t>Veda Advantage</w:t>
            </w:r>
          </w:p>
        </w:tc>
        <w:tc>
          <w:tcPr>
            <w:tcW w:w="1680" w:type="dxa"/>
            <w:tcBorders/>
          </w:tcPr>
          <w:p>
            <w:pPr>
              <w:pStyle w:val="Normal"/>
              <w:spacing w:lineRule="atLeast" w:line="0"/>
              <w:ind w:start="120" w:end="0"/>
              <w:rPr>
                <w:rFonts w:ascii="Arial" w:hAnsi="Arial" w:eastAsia="Arial" w:cs="Arial"/>
                <w:sz w:val="12"/>
              </w:rPr>
            </w:pPr>
            <w:r>
              <w:rPr>
                <w:rFonts w:eastAsia="Arial" w:cs="Arial" w:ascii="Arial" w:hAnsi="Arial"/>
                <w:sz w:val="12"/>
              </w:rPr>
              <w:t>Creditor Watch</w:t>
            </w:r>
          </w:p>
        </w:tc>
        <w:tc>
          <w:tcPr>
            <w:tcW w:w="1400" w:type="dxa"/>
            <w:tcBorders/>
          </w:tcPr>
          <w:p>
            <w:pPr>
              <w:pStyle w:val="Normal"/>
              <w:spacing w:lineRule="atLeast" w:line="0"/>
              <w:ind w:start="140" w:end="0"/>
              <w:rPr>
                <w:rFonts w:ascii="Arial" w:hAnsi="Arial" w:eastAsia="Arial" w:cs="Arial"/>
                <w:sz w:val="12"/>
              </w:rPr>
            </w:pPr>
            <w:r>
              <w:rPr>
                <w:rFonts w:eastAsia="Arial" w:cs="Arial" w:ascii="Arial" w:hAnsi="Arial"/>
                <w:sz w:val="12"/>
              </w:rPr>
              <w:t>NCI</w:t>
            </w:r>
          </w:p>
        </w:tc>
      </w:tr>
      <w:tr>
        <w:trPr>
          <w:trHeight w:val="137" w:hRule="atLeast"/>
        </w:trPr>
        <w:tc>
          <w:tcPr>
            <w:tcW w:w="1720" w:type="dxa"/>
            <w:tcBorders/>
          </w:tcPr>
          <w:p>
            <w:pPr>
              <w:pStyle w:val="Normal"/>
              <w:spacing w:lineRule="exact" w:line="137"/>
              <w:rPr>
                <w:rFonts w:ascii="Arial" w:hAnsi="Arial" w:eastAsia="Arial" w:cs="Arial"/>
                <w:sz w:val="12"/>
              </w:rPr>
            </w:pPr>
            <w:r>
              <w:rPr>
                <w:rFonts w:eastAsia="Arial" w:cs="Arial" w:ascii="Arial" w:hAnsi="Arial"/>
                <w:sz w:val="12"/>
              </w:rPr>
              <w:t>Level 15, 100 Arthur Street</w:t>
            </w:r>
          </w:p>
        </w:tc>
        <w:tc>
          <w:tcPr>
            <w:tcW w:w="1680" w:type="dxa"/>
            <w:tcBorders/>
          </w:tcPr>
          <w:p>
            <w:pPr>
              <w:pStyle w:val="Normal"/>
              <w:spacing w:lineRule="exact" w:line="137"/>
              <w:ind w:start="120" w:end="0"/>
              <w:rPr>
                <w:rFonts w:ascii="Arial" w:hAnsi="Arial" w:eastAsia="Arial" w:cs="Arial"/>
                <w:sz w:val="12"/>
              </w:rPr>
            </w:pPr>
            <w:r>
              <w:rPr>
                <w:rFonts w:eastAsia="Arial" w:cs="Arial" w:ascii="Arial" w:hAnsi="Arial"/>
                <w:sz w:val="12"/>
              </w:rPr>
              <w:t>Level 13, 109 Pitt Street</w:t>
            </w:r>
          </w:p>
        </w:tc>
        <w:tc>
          <w:tcPr>
            <w:tcW w:w="1400" w:type="dxa"/>
            <w:tcBorders/>
          </w:tcPr>
          <w:p>
            <w:pPr>
              <w:pStyle w:val="Normal"/>
              <w:spacing w:lineRule="exact" w:line="137"/>
              <w:ind w:start="140" w:end="0"/>
              <w:rPr>
                <w:rFonts w:ascii="Arial" w:hAnsi="Arial" w:eastAsia="Arial" w:cs="Arial"/>
                <w:w w:val="98"/>
                <w:sz w:val="12"/>
              </w:rPr>
            </w:pPr>
            <w:r>
              <w:rPr>
                <w:rFonts w:eastAsia="Arial" w:cs="Arial" w:ascii="Arial" w:hAnsi="Arial"/>
                <w:w w:val="98"/>
                <w:sz w:val="12"/>
              </w:rPr>
              <w:t>Level 2, 165 Grenfell St</w:t>
            </w:r>
          </w:p>
        </w:tc>
      </w:tr>
      <w:tr>
        <w:trPr>
          <w:trHeight w:val="139" w:hRule="atLeast"/>
        </w:trPr>
        <w:tc>
          <w:tcPr>
            <w:tcW w:w="1720" w:type="dxa"/>
            <w:tcBorders/>
          </w:tcPr>
          <w:p>
            <w:pPr>
              <w:pStyle w:val="Normal"/>
              <w:spacing w:lineRule="atLeast" w:line="0"/>
              <w:rPr>
                <w:rFonts w:ascii="Arial" w:hAnsi="Arial" w:eastAsia="Arial" w:cs="Arial"/>
                <w:sz w:val="12"/>
              </w:rPr>
            </w:pPr>
            <w:r>
              <w:rPr>
                <w:rFonts w:eastAsia="Arial" w:cs="Arial" w:ascii="Arial" w:hAnsi="Arial"/>
                <w:sz w:val="12"/>
              </w:rPr>
              <w:t>NORTH SYDNEY NSW  2060</w:t>
            </w:r>
          </w:p>
        </w:tc>
        <w:tc>
          <w:tcPr>
            <w:tcW w:w="1680" w:type="dxa"/>
            <w:tcBorders/>
          </w:tcPr>
          <w:p>
            <w:pPr>
              <w:pStyle w:val="Normal"/>
              <w:spacing w:lineRule="atLeast" w:line="0"/>
              <w:ind w:start="120" w:end="0"/>
              <w:rPr>
                <w:rFonts w:ascii="Arial" w:hAnsi="Arial" w:eastAsia="Arial" w:cs="Arial"/>
                <w:sz w:val="12"/>
              </w:rPr>
            </w:pPr>
            <w:r>
              <w:rPr>
                <w:rFonts w:eastAsia="Arial" w:cs="Arial" w:ascii="Arial" w:hAnsi="Arial"/>
                <w:sz w:val="12"/>
              </w:rPr>
              <w:t>SYDNEY  NSW  2000</w:t>
            </w:r>
          </w:p>
        </w:tc>
        <w:tc>
          <w:tcPr>
            <w:tcW w:w="1400" w:type="dxa"/>
            <w:tcBorders/>
          </w:tcPr>
          <w:p>
            <w:pPr>
              <w:pStyle w:val="Normal"/>
              <w:spacing w:lineRule="atLeast" w:line="0"/>
              <w:ind w:start="140" w:end="0"/>
              <w:rPr>
                <w:rFonts w:ascii="Arial" w:hAnsi="Arial" w:eastAsia="Arial" w:cs="Arial"/>
                <w:sz w:val="12"/>
              </w:rPr>
            </w:pPr>
            <w:r>
              <w:rPr>
                <w:rFonts w:eastAsia="Arial" w:cs="Arial" w:ascii="Arial" w:hAnsi="Arial"/>
                <w:sz w:val="12"/>
              </w:rPr>
              <w:t>ADELAIDE  SA  5000</w:t>
            </w:r>
          </w:p>
        </w:tc>
      </w:tr>
      <w:tr>
        <w:trPr>
          <w:trHeight w:val="137" w:hRule="atLeast"/>
        </w:trPr>
        <w:tc>
          <w:tcPr>
            <w:tcW w:w="1720" w:type="dxa"/>
            <w:tcBorders/>
          </w:tcPr>
          <w:p>
            <w:pPr>
              <w:pStyle w:val="Normal"/>
              <w:spacing w:lineRule="exact" w:line="137"/>
              <w:rPr>
                <w:rFonts w:ascii="Arial" w:hAnsi="Arial" w:eastAsia="Arial" w:cs="Arial"/>
                <w:sz w:val="12"/>
              </w:rPr>
            </w:pPr>
            <w:r>
              <w:rPr>
                <w:rFonts w:eastAsia="Arial" w:cs="Arial" w:ascii="Arial" w:hAnsi="Arial"/>
                <w:sz w:val="12"/>
              </w:rPr>
              <w:t>Tel: 1300 921 621</w:t>
            </w:r>
          </w:p>
        </w:tc>
        <w:tc>
          <w:tcPr>
            <w:tcW w:w="1680" w:type="dxa"/>
            <w:tcBorders/>
          </w:tcPr>
          <w:p>
            <w:pPr>
              <w:pStyle w:val="Normal"/>
              <w:spacing w:lineRule="exact" w:line="137"/>
              <w:ind w:start="120" w:end="0"/>
              <w:rPr>
                <w:rFonts w:ascii="Arial" w:hAnsi="Arial" w:eastAsia="Arial" w:cs="Arial"/>
                <w:sz w:val="12"/>
              </w:rPr>
            </w:pPr>
            <w:r>
              <w:rPr>
                <w:rFonts w:eastAsia="Arial" w:cs="Arial" w:ascii="Arial" w:hAnsi="Arial"/>
                <w:sz w:val="12"/>
              </w:rPr>
              <w:t>Tel: 1300 501 312</w:t>
            </w:r>
          </w:p>
        </w:tc>
        <w:tc>
          <w:tcPr>
            <w:tcW w:w="1400" w:type="dxa"/>
            <w:tcBorders/>
          </w:tcPr>
          <w:p>
            <w:pPr>
              <w:pStyle w:val="Normal"/>
              <w:spacing w:lineRule="exact" w:line="137"/>
              <w:ind w:start="140" w:end="0"/>
              <w:rPr>
                <w:rFonts w:ascii="Arial" w:hAnsi="Arial" w:eastAsia="Arial" w:cs="Arial"/>
                <w:sz w:val="12"/>
              </w:rPr>
            </w:pPr>
            <w:r>
              <w:rPr>
                <w:rFonts w:eastAsia="Arial" w:cs="Arial" w:ascii="Arial" w:hAnsi="Arial"/>
                <w:sz w:val="12"/>
              </w:rPr>
              <w:t>Tel: 1800 882 820</w:t>
            </w:r>
          </w:p>
        </w:tc>
      </w:tr>
      <w:tr>
        <w:trPr>
          <w:trHeight w:val="356" w:hRule="atLeast"/>
        </w:trPr>
        <w:tc>
          <w:tcPr>
            <w:tcW w:w="1720" w:type="dxa"/>
            <w:tcBorders/>
          </w:tcPr>
          <w:p>
            <w:pPr>
              <w:pStyle w:val="Normal"/>
              <w:spacing w:lineRule="atLeast" w:line="0"/>
              <w:rPr>
                <w:rFonts w:ascii="Arial" w:hAnsi="Arial" w:eastAsia="Arial" w:cs="Arial"/>
                <w:sz w:val="12"/>
              </w:rPr>
            </w:pPr>
            <w:r>
              <w:rPr>
                <w:rFonts w:eastAsia="Arial" w:cs="Arial" w:ascii="Arial" w:hAnsi="Arial"/>
                <w:sz w:val="12"/>
              </w:rPr>
              <w:t>Dun &amp; Bradstreet</w:t>
            </w:r>
          </w:p>
        </w:tc>
        <w:tc>
          <w:tcPr>
            <w:tcW w:w="1680" w:type="dxa"/>
            <w:tcBorders/>
          </w:tcPr>
          <w:p>
            <w:pPr>
              <w:pStyle w:val="Normal"/>
              <w:spacing w:lineRule="atLeast" w:line="0"/>
              <w:ind w:start="120" w:end="0"/>
              <w:rPr>
                <w:rFonts w:ascii="Arial" w:hAnsi="Arial" w:eastAsia="Arial" w:cs="Arial"/>
                <w:sz w:val="12"/>
              </w:rPr>
            </w:pPr>
            <w:r>
              <w:rPr>
                <w:rFonts w:eastAsia="Arial" w:cs="Arial" w:ascii="Arial" w:hAnsi="Arial"/>
                <w:sz w:val="12"/>
              </w:rPr>
              <w:t>Experian</w:t>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7" w:hRule="atLeast"/>
        </w:trPr>
        <w:tc>
          <w:tcPr>
            <w:tcW w:w="1720" w:type="dxa"/>
            <w:tcBorders/>
          </w:tcPr>
          <w:p>
            <w:pPr>
              <w:pStyle w:val="Normal"/>
              <w:spacing w:lineRule="exact" w:line="137"/>
              <w:rPr>
                <w:rFonts w:ascii="Arial" w:hAnsi="Arial" w:eastAsia="Arial" w:cs="Arial"/>
                <w:sz w:val="12"/>
              </w:rPr>
            </w:pPr>
            <w:r>
              <w:rPr>
                <w:rFonts w:eastAsia="Arial" w:cs="Arial" w:ascii="Arial" w:hAnsi="Arial"/>
                <w:sz w:val="12"/>
              </w:rPr>
              <w:t>Level 2, 143 Coronation Drive</w:t>
            </w:r>
          </w:p>
        </w:tc>
        <w:tc>
          <w:tcPr>
            <w:tcW w:w="1680" w:type="dxa"/>
            <w:tcBorders/>
          </w:tcPr>
          <w:p>
            <w:pPr>
              <w:pStyle w:val="Normal"/>
              <w:spacing w:lineRule="exact" w:line="137"/>
              <w:ind w:start="120" w:end="0"/>
              <w:rPr>
                <w:rFonts w:ascii="Arial" w:hAnsi="Arial" w:eastAsia="Arial" w:cs="Arial"/>
                <w:sz w:val="12"/>
              </w:rPr>
            </w:pPr>
            <w:r>
              <w:rPr>
                <w:rFonts w:eastAsia="Arial" w:cs="Arial" w:ascii="Arial" w:hAnsi="Arial"/>
                <w:sz w:val="12"/>
              </w:rPr>
              <w:t>Level 6, 549 St Kilda Road</w:t>
            </w:r>
          </w:p>
        </w:tc>
        <w:tc>
          <w:tcPr>
            <w:tcW w:w="14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39" w:hRule="atLeast"/>
        </w:trPr>
        <w:tc>
          <w:tcPr>
            <w:tcW w:w="1720" w:type="dxa"/>
            <w:tcBorders/>
          </w:tcPr>
          <w:p>
            <w:pPr>
              <w:pStyle w:val="Normal"/>
              <w:spacing w:lineRule="atLeast" w:line="0"/>
              <w:rPr>
                <w:rFonts w:ascii="Arial" w:hAnsi="Arial" w:eastAsia="Arial" w:cs="Arial"/>
                <w:sz w:val="12"/>
              </w:rPr>
            </w:pPr>
            <w:r>
              <w:rPr>
                <w:rFonts w:eastAsia="Arial" w:cs="Arial" w:ascii="Arial" w:hAnsi="Arial"/>
                <w:sz w:val="12"/>
              </w:rPr>
              <w:t>MILTON  QLD  4064</w:t>
            </w:r>
          </w:p>
        </w:tc>
        <w:tc>
          <w:tcPr>
            <w:tcW w:w="1680" w:type="dxa"/>
            <w:tcBorders/>
          </w:tcPr>
          <w:p>
            <w:pPr>
              <w:pStyle w:val="Normal"/>
              <w:spacing w:lineRule="atLeast" w:line="0"/>
              <w:ind w:start="120" w:end="0"/>
              <w:rPr>
                <w:rFonts w:ascii="Arial" w:hAnsi="Arial" w:eastAsia="Arial" w:cs="Arial"/>
                <w:sz w:val="12"/>
              </w:rPr>
            </w:pPr>
            <w:r>
              <w:rPr>
                <w:rFonts w:eastAsia="Arial" w:cs="Arial" w:ascii="Arial" w:hAnsi="Arial"/>
                <w:sz w:val="12"/>
              </w:rPr>
              <w:t>MELBOURNE  VIC  3004</w:t>
            </w:r>
          </w:p>
        </w:tc>
        <w:tc>
          <w:tcPr>
            <w:tcW w:w="14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37" w:hRule="atLeast"/>
        </w:trPr>
        <w:tc>
          <w:tcPr>
            <w:tcW w:w="1720" w:type="dxa"/>
            <w:tcBorders/>
          </w:tcPr>
          <w:p>
            <w:pPr>
              <w:pStyle w:val="Normal"/>
              <w:spacing w:lineRule="exact" w:line="137"/>
              <w:rPr>
                <w:rFonts w:ascii="Arial" w:hAnsi="Arial" w:eastAsia="Arial" w:cs="Arial"/>
                <w:sz w:val="12"/>
              </w:rPr>
            </w:pPr>
            <w:r>
              <w:rPr>
                <w:rFonts w:eastAsia="Arial" w:cs="Arial" w:ascii="Arial" w:hAnsi="Arial"/>
                <w:sz w:val="12"/>
              </w:rPr>
              <w:t>Tel: 07 3360 0600</w:t>
            </w:r>
          </w:p>
        </w:tc>
        <w:tc>
          <w:tcPr>
            <w:tcW w:w="1680" w:type="dxa"/>
            <w:tcBorders/>
          </w:tcPr>
          <w:p>
            <w:pPr>
              <w:pStyle w:val="Normal"/>
              <w:spacing w:lineRule="exact" w:line="137"/>
              <w:ind w:start="120" w:end="0"/>
              <w:rPr>
                <w:rFonts w:ascii="Arial" w:hAnsi="Arial" w:eastAsia="Arial" w:cs="Arial"/>
                <w:sz w:val="12"/>
              </w:rPr>
            </w:pPr>
            <w:r>
              <w:rPr>
                <w:rFonts w:eastAsia="Arial" w:cs="Arial" w:ascii="Arial" w:hAnsi="Arial"/>
                <w:sz w:val="12"/>
              </w:rPr>
              <w:t>Tel: 03 9699 0100</w:t>
            </w:r>
          </w:p>
        </w:tc>
        <w:tc>
          <w:tcPr>
            <w:tcW w:w="14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bl>
    <w:p>
      <w:pPr>
        <w:pStyle w:val="Normal"/>
        <w:spacing w:lineRule="exact" w:line="1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9"/>
        </w:numPr>
        <w:tabs>
          <w:tab w:val="clear" w:pos="720"/>
          <w:tab w:val="left" w:pos="274" w:leader="none"/>
        </w:tabs>
        <w:spacing w:lineRule="auto" w:line="232"/>
        <w:ind w:hanging="274" w:start="274" w:end="160"/>
        <w:jc w:val="both"/>
        <w:rPr>
          <w:rFonts w:ascii="Arial" w:hAnsi="Arial" w:eastAsia="Arial" w:cs="Arial"/>
          <w:sz w:val="11"/>
        </w:rPr>
      </w:pPr>
      <w:r>
        <w:rPr>
          <w:rFonts w:eastAsia="Arial" w:cs="Arial" w:ascii="Arial" w:hAnsi="Arial"/>
          <w:sz w:val="12"/>
        </w:rPr>
        <w:t>By reason of the Applicant’s and/or Guarantor(s)’ consent to the disclosure to overseas recipients hereunder, APP 8.1 will not apply to the Supplier’s dealing with the Applicant’s and/or Guarantor(s)’ Information.</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54">
                <wp:simplePos x="0" y="0"/>
                <wp:positionH relativeFrom="column">
                  <wp:posOffset>6946265</wp:posOffset>
                </wp:positionH>
                <wp:positionV relativeFrom="paragraph">
                  <wp:posOffset>-1344930</wp:posOffset>
                </wp:positionV>
                <wp:extent cx="0" cy="10189210"/>
                <wp:effectExtent l="3175" t="0" r="3175" b="0"/>
                <wp:wrapNone/>
                <wp:docPr id="153" name=""/>
                <a:graphic xmlns:a="http://schemas.openxmlformats.org/drawingml/2006/main">
                  <a:graphicData uri="http://schemas.microsoft.com/office/word/2010/wordprocessingShape">
                    <wps:wsp>
                      <wps:cNvSpPr/>
                      <wps:spPr>
                        <a:xfrm>
                          <a:off x="0" y="0"/>
                          <a:ext cx="0" cy="10189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6.95pt,-105.9pt" to="546.95pt,696.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
                <wp:simplePos x="0" y="0"/>
                <wp:positionH relativeFrom="column">
                  <wp:posOffset>-106680</wp:posOffset>
                </wp:positionH>
                <wp:positionV relativeFrom="paragraph">
                  <wp:posOffset>8841105</wp:posOffset>
                </wp:positionV>
                <wp:extent cx="7056120" cy="0"/>
                <wp:effectExtent l="0" t="3175" r="0" b="3175"/>
                <wp:wrapNone/>
                <wp:docPr id="154" name=""/>
                <a:graphic xmlns:a="http://schemas.openxmlformats.org/drawingml/2006/main">
                  <a:graphicData uri="http://schemas.microsoft.com/office/word/2010/wordprocessingShape">
                    <wps:wsp>
                      <wps:cNvSpPr/>
                      <wps:spPr>
                        <a:xfrm>
                          <a:off x="0" y="0"/>
                          <a:ext cx="705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4pt,696.15pt" to="547.15pt,696.15pt" stroked="t" o:allowincell="f" style="position:absolute">
                <v:stroke color="black" weight="6480" joinstyle="miter" endcap="flat"/>
                <v:fill o:detectmouseclick="t" on="false"/>
                <w10:wrap type="none"/>
              </v:line>
            </w:pict>
          </mc:Fallback>
        </mc:AlternateContent>
      </w:r>
    </w:p>
    <w:p>
      <w:pPr>
        <w:pStyle w:val="Normal"/>
        <w:numPr>
          <w:ilvl w:val="0"/>
          <w:numId w:val="30"/>
        </w:numPr>
        <w:tabs>
          <w:tab w:val="clear" w:pos="720"/>
          <w:tab w:val="left" w:pos="292" w:leader="none"/>
        </w:tabs>
        <w:spacing w:lineRule="auto" w:line="235"/>
        <w:ind w:hanging="292" w:start="292" w:end="0"/>
        <w:jc w:val="both"/>
        <w:rPr>
          <w:rFonts w:ascii="Arial" w:hAnsi="Arial" w:eastAsia="Arial" w:cs="Arial"/>
          <w:sz w:val="11"/>
        </w:rPr>
      </w:pPr>
      <w:r>
        <w:br w:type="column"/>
      </w:r>
      <w:r>
        <w:rPr>
          <w:rFonts w:eastAsia="Arial" w:cs="Arial" w:ascii="Arial" w:hAnsi="Arial"/>
          <w:sz w:val="12"/>
        </w:rPr>
        <w:t>A full copy of the Supplier’s privacy policy and credit reporting policy can be obtained from the Supplier’s website (details above) or by making a request in writing directed to the Supplier’s privacy officer. The Supplier’s privacy policy and credit reporting policy contain information about how to access and seek correction of Information, or how to complain about a breach of the Act, APP, code(s) and how the Supplier will deal with any such complaint.</w:t>
      </w:r>
    </w:p>
    <w:p>
      <w:pPr>
        <w:pStyle w:val="Normal"/>
        <w:spacing w:lineRule="exact" w:line="10"/>
        <w:rPr>
          <w:rFonts w:ascii="Arial" w:hAnsi="Arial" w:eastAsia="Arial" w:cs="Arial"/>
          <w:sz w:val="11"/>
        </w:rPr>
      </w:pPr>
      <w:r>
        <w:rPr>
          <w:rFonts w:eastAsia="Arial" w:cs="Arial" w:ascii="Arial" w:hAnsi="Arial"/>
          <w:sz w:val="11"/>
        </w:rPr>
      </w:r>
    </w:p>
    <w:p>
      <w:pPr>
        <w:pStyle w:val="Normal"/>
        <w:numPr>
          <w:ilvl w:val="0"/>
          <w:numId w:val="30"/>
        </w:numPr>
        <w:tabs>
          <w:tab w:val="clear" w:pos="720"/>
          <w:tab w:val="left" w:pos="292" w:leader="none"/>
        </w:tabs>
        <w:spacing w:lineRule="auto" w:line="237"/>
        <w:ind w:hanging="292" w:start="292" w:end="0"/>
        <w:jc w:val="both"/>
        <w:rPr>
          <w:rFonts w:ascii="Arial" w:hAnsi="Arial" w:eastAsia="Arial" w:cs="Arial"/>
          <w:sz w:val="11"/>
        </w:rPr>
      </w:pPr>
      <w:r>
        <w:rPr>
          <w:rFonts w:eastAsia="Arial" w:cs="Arial" w:ascii="Arial" w:hAnsi="Arial"/>
          <w:sz w:val="12"/>
        </w:rPr>
        <w:t>The Applicant and/or Guarantor(s) will be deemed to have acknowledged and accepted the terms of this privacy statement by either signing and returning this statement, failing to provide written notification to the Supplier within 14 days of receipt of this statement that its terms are not accepted, continuing to trade with the Supplier after receipt of this Statement or, if the Applicant and/or Guarantor(s) are directors or guarantors of a customer, by not taking steps to prevent the customer from continuing to trade with the Supplier after receipt of this statement.</w:t>
      </w:r>
    </w:p>
    <w:p>
      <w:pPr>
        <w:pStyle w:val="Normal"/>
        <w:spacing w:lineRule="exact" w:line="200"/>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566" w:right="566" w:gutter="0" w:header="0" w:top="574" w:footer="0" w:bottom="0"/>
          <w:pgNumType w:fmt="decimal"/>
          <w:cols w:num="2" w:equalWidth="false" w:sep="false">
            <w:col w:w="5194" w:space="548"/>
            <w:col w:w="5032"/>
          </w:cols>
          <w:formProt w:val="false"/>
          <w:textDirection w:val="lrTb"/>
          <w:docGrid w:type="default" w:linePitch="360" w:charSpace="0"/>
        </w:sectPr>
        <w:pStyle w:val="Normal"/>
        <w:spacing w:lineRule="atLeast" w:line="0"/>
        <w:ind w:start="4412" w:end="0"/>
        <w:rPr>
          <w:rFonts w:ascii="Arial" w:hAnsi="Arial" w:eastAsia="Arial" w:cs="Arial"/>
          <w:sz w:val="12"/>
        </w:rPr>
      </w:pPr>
      <w:r>
        <w:rPr>
          <w:rFonts w:eastAsia="Arial" w:cs="Arial" w:ascii="Arial" w:hAnsi="Arial"/>
          <w:sz w:val="12"/>
        </w:rPr>
        <w:t>Page 4 of 5</w:t>
      </w:r>
    </w:p>
    <w:p>
      <w:pPr>
        <w:pStyle w:val="Normal"/>
        <w:spacing w:lineRule="atLeast" w:line="0"/>
        <w:jc w:val="center"/>
        <w:rPr>
          <w:rFonts w:ascii="Arial" w:hAnsi="Arial" w:eastAsia="Arial" w:cs="Arial"/>
          <w:b/>
        </w:rPr>
      </w:pPr>
      <w:bookmarkStart w:id="5" w:name="page5"/>
      <w:bookmarkEnd w:id="5"/>
      <w:r>
        <mc:AlternateContent>
          <mc:Choice Requires="wps">
            <w:drawing>
              <wp:anchor behindDoc="1" distT="0" distB="0" distL="114935" distR="114935" simplePos="0" locked="0" layoutInCell="0" allowOverlap="1" relativeHeight="156">
                <wp:simplePos x="0" y="0"/>
                <wp:positionH relativeFrom="page">
                  <wp:posOffset>252730</wp:posOffset>
                </wp:positionH>
                <wp:positionV relativeFrom="page">
                  <wp:posOffset>255905</wp:posOffset>
                </wp:positionV>
                <wp:extent cx="7056120" cy="0"/>
                <wp:effectExtent l="0" t="3175" r="0" b="3175"/>
                <wp:wrapNone/>
                <wp:docPr id="155" name=""/>
                <a:graphic xmlns:a="http://schemas.openxmlformats.org/drawingml/2006/main">
                  <a:graphicData uri="http://schemas.microsoft.com/office/word/2010/wordprocessingShape">
                    <wps:wsp>
                      <wps:cNvSpPr/>
                      <wps:spPr>
                        <a:xfrm>
                          <a:off x="0" y="0"/>
                          <a:ext cx="705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9pt,20.15pt" to="575.45pt,20.1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57">
                <wp:simplePos x="0" y="0"/>
                <wp:positionH relativeFrom="page">
                  <wp:posOffset>255905</wp:posOffset>
                </wp:positionH>
                <wp:positionV relativeFrom="page">
                  <wp:posOffset>252730</wp:posOffset>
                </wp:positionV>
                <wp:extent cx="0" cy="10189210"/>
                <wp:effectExtent l="3175" t="0" r="3175" b="0"/>
                <wp:wrapNone/>
                <wp:docPr id="156" name=""/>
                <a:graphic xmlns:a="http://schemas.openxmlformats.org/drawingml/2006/main">
                  <a:graphicData uri="http://schemas.microsoft.com/office/word/2010/wordprocessingShape">
                    <wps:wsp>
                      <wps:cNvSpPr/>
                      <wps:spPr>
                        <a:xfrm>
                          <a:off x="0" y="0"/>
                          <a:ext cx="0" cy="10189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15pt,19.9pt" to="20.15pt,822.1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58">
                <wp:simplePos x="0" y="0"/>
                <wp:positionH relativeFrom="page">
                  <wp:posOffset>7305675</wp:posOffset>
                </wp:positionH>
                <wp:positionV relativeFrom="page">
                  <wp:posOffset>252730</wp:posOffset>
                </wp:positionV>
                <wp:extent cx="0" cy="10189210"/>
                <wp:effectExtent l="3175" t="0" r="3175" b="0"/>
                <wp:wrapNone/>
                <wp:docPr id="157" name=""/>
                <a:graphic xmlns:a="http://schemas.openxmlformats.org/drawingml/2006/main">
                  <a:graphicData uri="http://schemas.microsoft.com/office/word/2010/wordprocessingShape">
                    <wps:wsp>
                      <wps:cNvSpPr/>
                      <wps:spPr>
                        <a:xfrm>
                          <a:off x="0" y="0"/>
                          <a:ext cx="0" cy="10189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75.25pt,19.9pt" to="575.25pt,822.15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Arial" w:cs="Arial" w:ascii="Arial" w:hAnsi="Arial"/>
          <w:b/>
        </w:rPr>
        <w:t>DEED OF GUARANTEE &amp; INDEMNITY</w:t>
      </w:r>
    </w:p>
    <w:p>
      <w:pPr>
        <w:sectPr>
          <w:type w:val="nextPage"/>
          <w:pgSz w:w="11906" w:h="16838"/>
          <w:pgMar w:left="560" w:right="566" w:gutter="0" w:header="0" w:top="388" w:footer="0" w:bottom="0"/>
          <w:pgNumType w:fmt="decimal"/>
          <w:formProt w:val="false"/>
          <w:textDirection w:val="lrTb"/>
          <w:docGrid w:type="default" w:linePitch="360" w:charSpace="0"/>
        </w:sectPr>
      </w:pPr>
    </w:p>
    <w:p>
      <w:pPr>
        <w:pStyle w:val="Normal"/>
        <w:spacing w:lineRule="exact" w:line="145"/>
        <w:rPr>
          <w:rFonts w:ascii="Times New Roman" w:hAnsi="Times New Roman" w:eastAsia="Times New Roman" w:cs="Times New Roman"/>
          <w:b/>
        </w:rPr>
      </w:pPr>
      <w:r>
        <w:rPr>
          <w:rFonts w:eastAsia="Times New Roman" w:cs="Times New Roman" w:ascii="Times New Roman" w:hAnsi="Times New Roman"/>
          <w:b/>
        </w:rPr>
      </w:r>
    </w:p>
    <w:tbl>
      <w:tblPr>
        <w:tblW w:w="10740" w:type="dxa"/>
        <w:jc w:val="start"/>
        <w:tblInd w:w="0" w:type="dxa"/>
        <w:tblLayout w:type="fixed"/>
        <w:tblCellMar>
          <w:top w:w="0" w:type="dxa"/>
          <w:start w:w="0" w:type="dxa"/>
          <w:bottom w:w="0" w:type="dxa"/>
          <w:end w:w="0" w:type="dxa"/>
        </w:tblCellMar>
      </w:tblPr>
      <w:tblGrid>
        <w:gridCol w:w="840"/>
        <w:gridCol w:w="8100"/>
        <w:gridCol w:w="1800"/>
      </w:tblGrid>
      <w:tr>
        <w:trPr>
          <w:trHeight w:val="226" w:hRule="atLeast"/>
        </w:trPr>
        <w:tc>
          <w:tcPr>
            <w:tcW w:w="840" w:type="dxa"/>
            <w:tcBorders/>
          </w:tcPr>
          <w:p>
            <w:pPr>
              <w:pStyle w:val="Normal"/>
              <w:spacing w:lineRule="atLeast" w:line="0"/>
              <w:rPr>
                <w:rFonts w:ascii="Arial" w:hAnsi="Arial" w:eastAsia="Arial" w:cs="Arial"/>
                <w:b/>
                <w:sz w:val="16"/>
              </w:rPr>
            </w:pPr>
            <w:r>
              <w:rPr>
                <w:rFonts w:eastAsia="Arial" w:cs="Arial" w:ascii="Arial" w:hAnsi="Arial"/>
                <w:b/>
                <w:sz w:val="16"/>
              </w:rPr>
              <w:t>To</w:t>
            </w:r>
          </w:p>
        </w:tc>
        <w:tc>
          <w:tcPr>
            <w:tcW w:w="8100" w:type="dxa"/>
            <w:tcBorders/>
          </w:tcPr>
          <w:p>
            <w:pPr>
              <w:pStyle w:val="Normal"/>
              <w:spacing w:lineRule="atLeast" w:line="0"/>
              <w:ind w:start="40" w:end="0"/>
              <w:rPr>
                <w:rFonts w:ascii="Arial" w:hAnsi="Arial" w:eastAsia="Arial" w:cs="Arial"/>
                <w:sz w:val="18"/>
              </w:rPr>
            </w:pPr>
            <w:r>
              <w:rPr>
                <w:rFonts w:eastAsia="Arial" w:cs="Arial" w:ascii="Arial" w:hAnsi="Arial"/>
                <w:sz w:val="18"/>
              </w:rPr>
              <w:t>John S Hayes &amp; Associates Pty Ltd ABN 84 082 978 238 and its related bodies corporate</w:t>
            </w:r>
          </w:p>
        </w:tc>
        <w:tc>
          <w:tcPr>
            <w:tcW w:w="1800" w:type="dxa"/>
            <w:tcBorders/>
          </w:tcPr>
          <w:p>
            <w:pPr>
              <w:pStyle w:val="Normal"/>
              <w:spacing w:lineRule="atLeast" w:line="0"/>
              <w:ind w:start="960" w:end="0"/>
              <w:rPr/>
            </w:pPr>
            <w:r>
              <w:rPr>
                <w:rFonts w:eastAsia="Arial" w:cs="Arial" w:ascii="Arial" w:hAnsi="Arial"/>
                <w:w w:val="97"/>
                <w:sz w:val="18"/>
              </w:rPr>
              <w:t>(</w:t>
            </w:r>
            <w:r>
              <w:rPr>
                <w:rFonts w:eastAsia="Arial" w:cs="Arial" w:ascii="Arial" w:hAnsi="Arial"/>
                <w:b/>
                <w:w w:val="97"/>
                <w:sz w:val="18"/>
              </w:rPr>
              <w:t>Supplier</w:t>
            </w:r>
            <w:r>
              <w:rPr>
                <w:rFonts w:eastAsia="Arial" w:cs="Arial" w:ascii="Arial" w:hAnsi="Arial"/>
                <w:w w:val="97"/>
                <w:sz w:val="18"/>
              </w:rPr>
              <w:t>)</w:t>
            </w:r>
          </w:p>
        </w:tc>
      </w:tr>
      <w:tr>
        <w:trPr>
          <w:trHeight w:val="41" w:hRule="atLeast"/>
        </w:trPr>
        <w:tc>
          <w:tcPr>
            <w:tcW w:w="840" w:type="dxa"/>
            <w:tcBorders/>
          </w:tcPr>
          <w:p>
            <w:pPr>
              <w:pStyle w:val="Normal"/>
              <w:snapToGrid w:val="false"/>
              <w:spacing w:lineRule="atLeast" w:line="0"/>
              <w:rPr>
                <w:rFonts w:ascii="Times New Roman" w:hAnsi="Times New Roman" w:eastAsia="Times New Roman" w:cs="Times New Roman"/>
                <w:w w:val="97"/>
                <w:sz w:val="3"/>
              </w:rPr>
            </w:pPr>
            <w:r>
              <w:rPr>
                <w:rFonts w:eastAsia="Times New Roman" w:cs="Times New Roman" w:ascii="Times New Roman" w:hAnsi="Times New Roman"/>
                <w:w w:val="97"/>
                <w:sz w:val="3"/>
              </w:rPr>
            </w:r>
          </w:p>
        </w:tc>
        <w:tc>
          <w:tcPr>
            <w:tcW w:w="8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0"/>
        <w:rPr>
          <w:rFonts w:ascii="Times New Roman" w:hAnsi="Times New Roman" w:eastAsia="Times New Roman" w:cs="Times New Roman"/>
          <w:sz w:val="3"/>
        </w:rPr>
      </w:pPr>
      <w:r>
        <w:rPr>
          <w:rFonts w:eastAsia="Times New Roman" w:cs="Times New Roman" w:ascii="Times New Roman" w:hAnsi="Times New Roman"/>
          <w:sz w:val="3"/>
        </w:rPr>
        <w:drawing>
          <wp:anchor behindDoc="1" distT="0" distB="0" distL="114935" distR="114935" simplePos="0" locked="0" layoutInCell="1" allowOverlap="1" relativeHeight="167">
            <wp:simplePos x="0" y="0"/>
            <wp:positionH relativeFrom="column">
              <wp:posOffset>3810</wp:posOffset>
            </wp:positionH>
            <wp:positionV relativeFrom="paragraph">
              <wp:posOffset>24130</wp:posOffset>
            </wp:positionV>
            <wp:extent cx="6860540" cy="217805"/>
            <wp:effectExtent l="0" t="0" r="0" b="0"/>
            <wp:wrapNone/>
            <wp:docPr id="158" name="Image10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109" descr="" title=""/>
                    <pic:cNvPicPr>
                      <a:picLocks noChangeAspect="1" noChangeArrowheads="1"/>
                    </pic:cNvPicPr>
                  </pic:nvPicPr>
                  <pic:blipFill>
                    <a:blip r:embed="rId109"/>
                    <a:srcRect l="-3" t="-82" r="-3" b="-82"/>
                    <a:stretch>
                      <a:fillRect/>
                    </a:stretch>
                  </pic:blipFill>
                  <pic:spPr bwMode="auto">
                    <a:xfrm>
                      <a:off x="0" y="0"/>
                      <a:ext cx="6860540" cy="217805"/>
                    </a:xfrm>
                    <a:prstGeom prst="rect">
                      <a:avLst/>
                    </a:prstGeom>
                  </pic:spPr>
                </pic:pic>
              </a:graphicData>
            </a:graphic>
          </wp:anchor>
        </w:drawing>
        <w:drawing>
          <wp:anchor behindDoc="1" distT="0" distB="0" distL="114935" distR="114935" simplePos="0" locked="0" layoutInCell="1" allowOverlap="1" relativeHeight="169">
            <wp:simplePos x="0" y="0"/>
            <wp:positionH relativeFrom="column">
              <wp:posOffset>3810</wp:posOffset>
            </wp:positionH>
            <wp:positionV relativeFrom="paragraph">
              <wp:posOffset>24130</wp:posOffset>
            </wp:positionV>
            <wp:extent cx="6860540" cy="217805"/>
            <wp:effectExtent l="0" t="0" r="0" b="0"/>
            <wp:wrapNone/>
            <wp:docPr id="159" name="Image10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108" descr="" title=""/>
                    <pic:cNvPicPr>
                      <a:picLocks noChangeAspect="1" noChangeArrowheads="1"/>
                    </pic:cNvPicPr>
                  </pic:nvPicPr>
                  <pic:blipFill>
                    <a:blip r:embed="rId110"/>
                    <a:srcRect l="-3" t="-82" r="-3" b="-82"/>
                    <a:stretch>
                      <a:fillRect/>
                    </a:stretch>
                  </pic:blipFill>
                  <pic:spPr bwMode="auto">
                    <a:xfrm>
                      <a:off x="0" y="0"/>
                      <a:ext cx="6860540" cy="217805"/>
                    </a:xfrm>
                    <a:prstGeom prst="rect">
                      <a:avLst/>
                    </a:prstGeom>
                  </pic:spPr>
                </pic:pic>
              </a:graphicData>
            </a:graphic>
          </wp:anchor>
        </w:drawing>
      </w:r>
    </w:p>
    <w:p>
      <w:pPr>
        <w:sectPr>
          <w:type w:val="continuous"/>
          <w:pgSz w:w="11906" w:h="16838"/>
          <w:pgMar w:left="560" w:right="566" w:gutter="0" w:header="0" w:top="388" w:footer="0" w:bottom="0"/>
          <w:formProt w:val="false"/>
          <w:textDirection w:val="lrTb"/>
          <w:docGrid w:type="default" w:linePitch="360" w:charSpace="0"/>
        </w:sectPr>
      </w:pPr>
    </w:p>
    <w:p>
      <w:pPr>
        <w:pStyle w:val="Normal"/>
        <w:spacing w:lineRule="exact" w:line="1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6"/>
        </w:rPr>
      </w:pPr>
      <w:r>
        <w:rPr>
          <w:rFonts w:eastAsia="Arial" w:cs="Arial" w:ascii="Arial" w:hAnsi="Arial"/>
          <w:b/>
          <w:sz w:val="16"/>
        </w:rPr>
        <w:t>Name</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163">
            <wp:simplePos x="0" y="0"/>
            <wp:positionH relativeFrom="column">
              <wp:posOffset>3810</wp:posOffset>
            </wp:positionH>
            <wp:positionV relativeFrom="paragraph">
              <wp:posOffset>75565</wp:posOffset>
            </wp:positionV>
            <wp:extent cx="2635885" cy="218440"/>
            <wp:effectExtent l="0" t="0" r="0" b="0"/>
            <wp:wrapNone/>
            <wp:docPr id="160" name="Image1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11" descr="" title=""/>
                    <pic:cNvPicPr>
                      <a:picLocks noChangeAspect="1" noChangeArrowheads="1"/>
                    </pic:cNvPicPr>
                  </pic:nvPicPr>
                  <pic:blipFill>
                    <a:blip r:embed="rId111"/>
                    <a:srcRect l="-7" t="-82" r="-7" b="-82"/>
                    <a:stretch>
                      <a:fillRect/>
                    </a:stretch>
                  </pic:blipFill>
                  <pic:spPr bwMode="auto">
                    <a:xfrm>
                      <a:off x="0" y="0"/>
                      <a:ext cx="2635885" cy="218440"/>
                    </a:xfrm>
                    <a:prstGeom prst="rect">
                      <a:avLst/>
                    </a:prstGeom>
                  </pic:spPr>
                </pic:pic>
              </a:graphicData>
            </a:graphic>
          </wp:anchor>
        </w:drawing>
        <w:drawing>
          <wp:anchor behindDoc="1" distT="0" distB="0" distL="114935" distR="114935" simplePos="0" locked="0" layoutInCell="1" allowOverlap="1" relativeHeight="165">
            <wp:simplePos x="0" y="0"/>
            <wp:positionH relativeFrom="column">
              <wp:posOffset>3810</wp:posOffset>
            </wp:positionH>
            <wp:positionV relativeFrom="paragraph">
              <wp:posOffset>75565</wp:posOffset>
            </wp:positionV>
            <wp:extent cx="2635885" cy="218440"/>
            <wp:effectExtent l="0" t="0" r="0" b="0"/>
            <wp:wrapNone/>
            <wp:docPr id="161" name="Image1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110" descr="" title=""/>
                    <pic:cNvPicPr>
                      <a:picLocks noChangeAspect="1" noChangeArrowheads="1"/>
                    </pic:cNvPicPr>
                  </pic:nvPicPr>
                  <pic:blipFill>
                    <a:blip r:embed="rId112"/>
                    <a:srcRect l="-7" t="-82" r="-7" b="-82"/>
                    <a:stretch>
                      <a:fillRect/>
                    </a:stretch>
                  </pic:blipFill>
                  <pic:spPr bwMode="auto">
                    <a:xfrm>
                      <a:off x="0" y="0"/>
                      <a:ext cx="2635885" cy="218440"/>
                    </a:xfrm>
                    <a:prstGeom prst="rect">
                      <a:avLst/>
                    </a:prstGeom>
                  </pic:spPr>
                </pic:pic>
              </a:graphicData>
            </a:graphic>
          </wp:anchor>
        </w:drawing>
      </w:r>
    </w:p>
    <w:p>
      <w:pPr>
        <w:pStyle w:val="Normal"/>
        <w:spacing w:lineRule="exact" w:line="1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6"/>
        </w:rPr>
      </w:pPr>
      <w:r>
        <w:rPr>
          <w:rFonts w:eastAsia="Arial" w:cs="Arial" w:ascii="Arial" w:hAnsi="Arial"/>
          <w:b/>
          <w:sz w:val="16"/>
        </w:rPr>
        <w:t>Name</w:t>
      </w:r>
    </w:p>
    <w:p>
      <w:pPr>
        <w:pStyle w:val="Normal"/>
        <w:spacing w:lineRule="exact" w:line="125"/>
        <w:rPr>
          <w:rFonts w:ascii="Times New Roman" w:hAnsi="Times New Roman" w:eastAsia="Times New Roman" w:cs="Times New Roman"/>
          <w:b/>
          <w:sz w:val="16"/>
        </w:rPr>
      </w:pPr>
      <w:r>
        <w:br w:type="column"/>
      </w:r>
      <w:r>
        <w:rPr>
          <w:rFonts w:eastAsia="Times New Roman" w:cs="Times New Roman" w:ascii="Times New Roman" w:hAnsi="Times New Roman"/>
          <w:b/>
          <w:sz w:val="16"/>
        </w:rPr>
      </w:r>
    </w:p>
    <w:p>
      <w:pPr>
        <w:pStyle w:val="Normal"/>
        <w:spacing w:lineRule="atLeast" w:line="0"/>
        <w:rPr>
          <w:rFonts w:ascii="Arial" w:hAnsi="Arial" w:eastAsia="Arial" w:cs="Arial"/>
          <w:b/>
          <w:sz w:val="15"/>
        </w:rPr>
      </w:pPr>
      <w:r>
        <w:rPr>
          <w:rFonts w:eastAsia="Arial" w:cs="Arial" w:ascii="Arial" w:hAnsi="Arial"/>
          <w:b/>
          <w:sz w:val="15"/>
        </w:rPr>
        <w:t>Address</w:t>
      </w:r>
    </w:p>
    <w:p>
      <w:pPr>
        <w:pStyle w:val="Normal"/>
        <w:spacing w:lineRule="exact" w:line="20"/>
        <w:rPr>
          <w:rFonts w:ascii="Times New Roman" w:hAnsi="Times New Roman" w:eastAsia="Times New Roman" w:cs="Times New Roman"/>
          <w:b/>
          <w:sz w:val="15"/>
        </w:rPr>
      </w:pPr>
      <w:r>
        <w:rPr>
          <w:rFonts w:eastAsia="Times New Roman" w:cs="Times New Roman" w:ascii="Times New Roman" w:hAnsi="Times New Roman"/>
          <w:b/>
          <w:sz w:val="15"/>
        </w:rPr>
        <w:drawing>
          <wp:anchor behindDoc="1" distT="0" distB="0" distL="114935" distR="114935" simplePos="0" locked="0" layoutInCell="1" allowOverlap="1" relativeHeight="159">
            <wp:simplePos x="0" y="0"/>
            <wp:positionH relativeFrom="column">
              <wp:posOffset>-33020</wp:posOffset>
            </wp:positionH>
            <wp:positionV relativeFrom="paragraph">
              <wp:posOffset>78105</wp:posOffset>
            </wp:positionV>
            <wp:extent cx="4231005" cy="218440"/>
            <wp:effectExtent l="0" t="0" r="0" b="0"/>
            <wp:wrapNone/>
            <wp:docPr id="162" name="Image1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13" descr="" title=""/>
                    <pic:cNvPicPr>
                      <a:picLocks noChangeAspect="1" noChangeArrowheads="1"/>
                    </pic:cNvPicPr>
                  </pic:nvPicPr>
                  <pic:blipFill>
                    <a:blip r:embed="rId113"/>
                    <a:srcRect l="-4" t="-82" r="-4" b="-82"/>
                    <a:stretch>
                      <a:fillRect/>
                    </a:stretch>
                  </pic:blipFill>
                  <pic:spPr bwMode="auto">
                    <a:xfrm>
                      <a:off x="0" y="0"/>
                      <a:ext cx="4231005" cy="218440"/>
                    </a:xfrm>
                    <a:prstGeom prst="rect">
                      <a:avLst/>
                    </a:prstGeom>
                  </pic:spPr>
                </pic:pic>
              </a:graphicData>
            </a:graphic>
          </wp:anchor>
        </w:drawing>
        <w:drawing>
          <wp:anchor behindDoc="1" distT="0" distB="0" distL="114935" distR="114935" simplePos="0" locked="0" layoutInCell="1" allowOverlap="1" relativeHeight="161">
            <wp:simplePos x="0" y="0"/>
            <wp:positionH relativeFrom="column">
              <wp:posOffset>-33020</wp:posOffset>
            </wp:positionH>
            <wp:positionV relativeFrom="paragraph">
              <wp:posOffset>78105</wp:posOffset>
            </wp:positionV>
            <wp:extent cx="4231005" cy="218440"/>
            <wp:effectExtent l="0" t="0" r="0" b="0"/>
            <wp:wrapNone/>
            <wp:docPr id="163" name="Image1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112" descr="" title=""/>
                    <pic:cNvPicPr>
                      <a:picLocks noChangeAspect="1" noChangeArrowheads="1"/>
                    </pic:cNvPicPr>
                  </pic:nvPicPr>
                  <pic:blipFill>
                    <a:blip r:embed="rId114"/>
                    <a:srcRect l="-4" t="-82" r="-4" b="-82"/>
                    <a:stretch>
                      <a:fillRect/>
                    </a:stretch>
                  </pic:blipFill>
                  <pic:spPr bwMode="auto">
                    <a:xfrm>
                      <a:off x="0" y="0"/>
                      <a:ext cx="4231005" cy="218440"/>
                    </a:xfrm>
                    <a:prstGeom prst="rect">
                      <a:avLst/>
                    </a:prstGeom>
                  </pic:spPr>
                </pic:pic>
              </a:graphicData>
            </a:graphic>
          </wp:anchor>
        </w:drawing>
      </w:r>
    </w:p>
    <w:p>
      <w:pPr>
        <w:pStyle w:val="Normal"/>
        <w:spacing w:lineRule="exact" w:line="1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5"/>
        </w:rPr>
      </w:pPr>
      <w:r>
        <w:rPr>
          <w:rFonts w:eastAsia="Arial" w:cs="Arial" w:ascii="Arial" w:hAnsi="Arial"/>
          <w:b/>
          <w:sz w:val="15"/>
        </w:rPr>
        <w:t>Address</w:t>
      </w:r>
    </w:p>
    <w:p>
      <w:pPr>
        <w:sectPr>
          <w:type w:val="continuous"/>
          <w:pgSz w:w="11906" w:h="16838"/>
          <w:pgMar w:left="560" w:right="566" w:gutter="0" w:header="0" w:top="388" w:footer="0" w:bottom="0"/>
          <w:cols w:num="2" w:equalWidth="false" w:sep="false">
            <w:col w:w="3480" w:space="720"/>
            <w:col w:w="6580"/>
          </w:cols>
          <w:formProt w:val="false"/>
          <w:textDirection w:val="lrTb"/>
          <w:docGrid w:type="default" w:linePitch="360" w:charSpace="0"/>
        </w:sectPr>
      </w:pPr>
    </w:p>
    <w:p>
      <w:pPr>
        <w:pStyle w:val="Normal"/>
        <w:spacing w:lineRule="exact" w:line="174"/>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atLeast" w:line="0"/>
        <w:rPr/>
      </w:pPr>
      <w:r>
        <w:rPr>
          <w:rFonts w:eastAsia="Arial" w:cs="Arial" w:ascii="Arial" w:hAnsi="Arial"/>
          <w:sz w:val="16"/>
        </w:rPr>
        <w:t>(</w:t>
      </w:r>
      <w:r>
        <w:rPr>
          <w:rFonts w:eastAsia="Arial" w:cs="Arial" w:ascii="Arial" w:hAnsi="Arial"/>
          <w:b/>
          <w:sz w:val="16"/>
        </w:rPr>
        <w:t>Guarantors</w:t>
      </w:r>
      <w:r>
        <w:rPr>
          <w:rFonts w:eastAsia="Arial" w:cs="Arial" w:ascii="Arial" w:hAnsi="Arial"/>
          <w:sz w:val="16"/>
        </w:rPr>
        <w:t>) hereby covenant and undertake and if more than one, jointly and severally, as follows.</w:t>
      </w:r>
    </w:p>
    <w:p>
      <w:pPr>
        <w:sectPr>
          <w:type w:val="continuous"/>
          <w:pgSz w:w="11906" w:h="16838"/>
          <w:pgMar w:left="560" w:right="566" w:gutter="0" w:header="0" w:top="388" w:footer="0" w:bottom="0"/>
          <w:formProt w:val="false"/>
          <w:textDirection w:val="lrTb"/>
          <w:docGrid w:type="default" w:linePitch="360" w:charSpace="0"/>
        </w:sectPr>
      </w:pPr>
    </w:p>
    <w:p>
      <w:pPr>
        <w:pStyle w:val="Normal"/>
        <w:spacing w:lineRule="exact" w:line="6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b/>
          <w:sz w:val="11"/>
        </w:rPr>
      </w:pPr>
      <w:r>
        <w:rPr>
          <w:rFonts w:eastAsia="Arial" w:cs="Arial" w:ascii="Arial" w:hAnsi="Arial"/>
          <w:b/>
          <w:sz w:val="11"/>
        </w:rPr>
        <w:t>Jurisdiction</w:t>
      </w:r>
    </w:p>
    <w:p>
      <w:pPr>
        <w:pStyle w:val="Normal"/>
        <w:spacing w:lineRule="exact" w:line="26"/>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numPr>
          <w:ilvl w:val="0"/>
          <w:numId w:val="31"/>
        </w:numPr>
        <w:tabs>
          <w:tab w:val="clear" w:pos="720"/>
          <w:tab w:val="left" w:pos="280" w:leader="none"/>
        </w:tabs>
        <w:spacing w:lineRule="auto" w:line="235"/>
        <w:ind w:hanging="274" w:start="280" w:end="0"/>
        <w:jc w:val="both"/>
        <w:rPr>
          <w:rFonts w:ascii="Arial" w:hAnsi="Arial" w:eastAsia="Arial" w:cs="Arial"/>
          <w:sz w:val="11"/>
        </w:rPr>
      </w:pPr>
      <w:r>
        <w:rPr>
          <w:rFonts w:eastAsia="Arial" w:cs="Arial" w:ascii="Arial" w:hAnsi="Arial"/>
          <w:sz w:val="11"/>
        </w:rPr>
        <w:t>The Guarantors acknowledge and agree that this guarantee and indemnity is governed by the laws of New South Wales, and the laws of the commonwealth of Australia which are in force in New South Wales.</w:t>
      </w:r>
    </w:p>
    <w:p>
      <w:pPr>
        <w:pStyle w:val="Normal"/>
        <w:spacing w:lineRule="exact" w:line="25"/>
        <w:rPr>
          <w:rFonts w:ascii="Arial" w:hAnsi="Arial" w:eastAsia="Arial" w:cs="Arial"/>
          <w:sz w:val="11"/>
        </w:rPr>
      </w:pPr>
      <w:r>
        <w:rPr>
          <w:rFonts w:eastAsia="Arial" w:cs="Arial" w:ascii="Arial" w:hAnsi="Arial"/>
          <w:sz w:val="11"/>
        </w:rPr>
      </w:r>
    </w:p>
    <w:p>
      <w:pPr>
        <w:pStyle w:val="Normal"/>
        <w:numPr>
          <w:ilvl w:val="0"/>
          <w:numId w:val="31"/>
        </w:numPr>
        <w:tabs>
          <w:tab w:val="clear" w:pos="720"/>
          <w:tab w:val="left" w:pos="280" w:leader="none"/>
        </w:tabs>
        <w:spacing w:lineRule="auto" w:line="237"/>
        <w:ind w:hanging="274" w:start="280" w:end="0"/>
        <w:jc w:val="both"/>
        <w:rPr>
          <w:rFonts w:ascii="Arial" w:hAnsi="Arial" w:eastAsia="Arial" w:cs="Arial"/>
          <w:sz w:val="11"/>
        </w:rPr>
      </w:pPr>
      <w:r>
        <w:rPr>
          <w:rFonts w:eastAsia="Arial" w:cs="Arial" w:ascii="Arial" w:hAnsi="Arial"/>
          <w:sz w:val="11"/>
        </w:rPr>
        <w:t>The parties to this guarantee and indemnity submit to the non-exclusive jurisdiction of the courts of New South Wales and the relevant federal courts and courts competent to hear appeals from those courts.</w:t>
      </w:r>
    </w:p>
    <w:p>
      <w:pPr>
        <w:pStyle w:val="Normal"/>
        <w:spacing w:lineRule="exact" w:line="18"/>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rPr>
          <w:rFonts w:ascii="Arial" w:hAnsi="Arial" w:eastAsia="Arial" w:cs="Arial"/>
          <w:b/>
          <w:sz w:val="11"/>
        </w:rPr>
      </w:pPr>
      <w:r>
        <w:rPr>
          <w:rFonts w:eastAsia="Arial" w:cs="Arial" w:ascii="Arial" w:hAnsi="Arial"/>
          <w:b/>
          <w:sz w:val="11"/>
        </w:rPr>
        <w:t>Consideration</w:t>
      </w:r>
    </w:p>
    <w:p>
      <w:pPr>
        <w:pStyle w:val="Normal"/>
        <w:spacing w:lineRule="exact" w:line="26"/>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numPr>
          <w:ilvl w:val="0"/>
          <w:numId w:val="32"/>
        </w:numPr>
        <w:tabs>
          <w:tab w:val="clear" w:pos="720"/>
          <w:tab w:val="left" w:pos="280" w:leader="none"/>
        </w:tabs>
        <w:spacing w:lineRule="auto" w:line="237"/>
        <w:ind w:hanging="274" w:start="280" w:end="0"/>
        <w:jc w:val="both"/>
        <w:rPr>
          <w:rFonts w:ascii="Arial" w:hAnsi="Arial" w:eastAsia="Arial" w:cs="Arial"/>
          <w:sz w:val="11"/>
        </w:rPr>
      </w:pPr>
      <w:r>
        <w:rPr>
          <w:rFonts w:eastAsia="Arial" w:cs="Arial" w:ascii="Arial" w:hAnsi="Arial"/>
          <w:sz w:val="11"/>
        </w:rPr>
        <w:t>In consideration of the Supplier extending or agreeing to extend credit or further credit to the Applicant at the Guarantors’ request (testified by the Guarantors’ execution of this agreement) for goods sold or to be sold from time to time, the Guarantors guarantee payment to the Supplier of all money which is now or at any time in the future becomes due and payable to the Supplier by the Applicant on any account or accounts whether now existing or which may in the future be opened or in any manner whatsoever, including but not limited to amounts payable by the Applicant to the Supplier arising out of a relationship of trustee and beneficiary.</w:t>
      </w:r>
    </w:p>
    <w:p>
      <w:pPr>
        <w:pStyle w:val="Normal"/>
        <w:spacing w:lineRule="exact" w:line="21"/>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rPr>
          <w:rFonts w:ascii="Arial" w:hAnsi="Arial" w:eastAsia="Arial" w:cs="Arial"/>
          <w:b/>
          <w:sz w:val="11"/>
        </w:rPr>
      </w:pPr>
      <w:r>
        <w:rPr>
          <w:rFonts w:eastAsia="Arial" w:cs="Arial" w:ascii="Arial" w:hAnsi="Arial"/>
          <w:b/>
          <w:sz w:val="11"/>
        </w:rPr>
        <w:t>Guarantee and indemnity</w:t>
      </w:r>
    </w:p>
    <w:p>
      <w:pPr>
        <w:pStyle w:val="Normal"/>
        <w:spacing w:lineRule="exact" w:line="26"/>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numPr>
          <w:ilvl w:val="0"/>
          <w:numId w:val="33"/>
        </w:numPr>
        <w:tabs>
          <w:tab w:val="clear" w:pos="720"/>
          <w:tab w:val="left" w:pos="280" w:leader="none"/>
        </w:tabs>
        <w:spacing w:lineRule="auto" w:line="237"/>
        <w:ind w:hanging="274" w:start="280" w:end="0"/>
        <w:jc w:val="both"/>
        <w:rPr>
          <w:rFonts w:ascii="Arial" w:hAnsi="Arial" w:eastAsia="Arial" w:cs="Arial"/>
          <w:sz w:val="11"/>
        </w:rPr>
      </w:pPr>
      <w:r>
        <w:rPr>
          <w:rFonts w:eastAsia="Arial" w:cs="Arial" w:ascii="Arial" w:hAnsi="Arial"/>
          <w:sz w:val="11"/>
        </w:rPr>
        <w:t>The Guarantors agree to guarantee and indemnify the Supplier against all losses damages or expenses that the Supplier may suffer as a result, either directly or indirectly, of any failure by the Applicant to make due payment of any money owing to the Supplier whether for goods sold or otherwise or to observe the terms of any agreement between the Applicant and the Supplier, including costs on an indemnity basis of any attempt or attempts to recover from the Applicant or any Guarantor and whether successful or not or whether frustrated by the Applicant or Guarantor or by operation of law and including costs ordered by a court to be paid by the Supplier to the Applicant or to any Guarantor including the costs of lodging and withdrawing caveats and/or obtaining injunctions and enforcing any security over real and personal property given to the Supplier.</w:t>
      </w:r>
    </w:p>
    <w:p>
      <w:pPr>
        <w:pStyle w:val="Normal"/>
        <w:spacing w:lineRule="exact" w:line="25"/>
        <w:rPr>
          <w:rFonts w:ascii="Arial" w:hAnsi="Arial" w:eastAsia="Arial" w:cs="Arial"/>
          <w:sz w:val="11"/>
        </w:rPr>
      </w:pPr>
      <w:r>
        <w:rPr>
          <w:rFonts w:eastAsia="Arial" w:cs="Arial" w:ascii="Arial" w:hAnsi="Arial"/>
          <w:sz w:val="11"/>
        </w:rPr>
      </w:r>
    </w:p>
    <w:p>
      <w:pPr>
        <w:pStyle w:val="Normal"/>
        <w:numPr>
          <w:ilvl w:val="0"/>
          <w:numId w:val="33"/>
        </w:numPr>
        <w:tabs>
          <w:tab w:val="clear" w:pos="720"/>
          <w:tab w:val="left" w:pos="280" w:leader="none"/>
        </w:tabs>
        <w:spacing w:lineRule="auto" w:line="237"/>
        <w:ind w:hanging="274" w:start="280" w:end="0"/>
        <w:jc w:val="both"/>
        <w:rPr>
          <w:rFonts w:ascii="Arial" w:hAnsi="Arial" w:eastAsia="Arial" w:cs="Arial"/>
          <w:sz w:val="11"/>
        </w:rPr>
      </w:pPr>
      <w:r>
        <w:rPr>
          <w:rFonts w:eastAsia="Arial" w:cs="Arial" w:ascii="Arial" w:hAnsi="Arial"/>
          <w:sz w:val="11"/>
        </w:rPr>
        <w:t>This guarantee and indemnity will be a continuing guarantee and indemnity and will not be considered as wholly or partially satisfied or discharged by any money which may at any time or times in the future be received or applied by the Supplier to the credit of any account of the Applicant or the Guarantors, or deemed to be held on trust by the Applicant for the Supplier, and will be available as a Guarantee and Indemnity for the whole of the sums referred to in clauses 3 and 4 of this guarantee and indemnity.</w:t>
      </w:r>
    </w:p>
    <w:p>
      <w:pPr>
        <w:pStyle w:val="Normal"/>
        <w:spacing w:lineRule="exact" w:line="24"/>
        <w:rPr>
          <w:rFonts w:ascii="Arial" w:hAnsi="Arial" w:eastAsia="Arial" w:cs="Arial"/>
          <w:sz w:val="11"/>
        </w:rPr>
      </w:pPr>
      <w:r>
        <w:rPr>
          <w:rFonts w:eastAsia="Arial" w:cs="Arial" w:ascii="Arial" w:hAnsi="Arial"/>
          <w:sz w:val="11"/>
        </w:rPr>
      </w:r>
    </w:p>
    <w:p>
      <w:pPr>
        <w:pStyle w:val="Normal"/>
        <w:numPr>
          <w:ilvl w:val="0"/>
          <w:numId w:val="33"/>
        </w:numPr>
        <w:tabs>
          <w:tab w:val="clear" w:pos="720"/>
          <w:tab w:val="left" w:pos="280" w:leader="none"/>
        </w:tabs>
        <w:spacing w:lineRule="auto" w:line="237"/>
        <w:ind w:hanging="274" w:start="280" w:end="0"/>
        <w:jc w:val="both"/>
        <w:rPr>
          <w:rFonts w:ascii="Arial" w:hAnsi="Arial" w:eastAsia="Arial" w:cs="Arial"/>
          <w:sz w:val="11"/>
        </w:rPr>
      </w:pPr>
      <w:r>
        <w:rPr>
          <w:rFonts w:eastAsia="Arial" w:cs="Arial" w:ascii="Arial" w:hAnsi="Arial"/>
          <w:sz w:val="11"/>
        </w:rPr>
        <w:t>Where two or more persons execute this guarantee and indemnity, the guarantees, covenants and obligations in this guarantee and indemnity given or undertaken by the Guarantors will be deemed to bind the Guarantors jointly and each of the Guarantors severally and the Supplier will be entitled to seek payment in full from any one or more of the Guarantors without seeking payment from the other Guarantors.</w:t>
      </w:r>
    </w:p>
    <w:p>
      <w:pPr>
        <w:pStyle w:val="Normal"/>
        <w:spacing w:lineRule="exact" w:line="25"/>
        <w:rPr>
          <w:rFonts w:ascii="Arial" w:hAnsi="Arial" w:eastAsia="Arial" w:cs="Arial"/>
          <w:sz w:val="11"/>
        </w:rPr>
      </w:pPr>
      <w:r>
        <w:rPr>
          <w:rFonts w:eastAsia="Arial" w:cs="Arial" w:ascii="Arial" w:hAnsi="Arial"/>
          <w:sz w:val="11"/>
        </w:rPr>
      </w:r>
    </w:p>
    <w:p>
      <w:pPr>
        <w:pStyle w:val="Normal"/>
        <w:numPr>
          <w:ilvl w:val="0"/>
          <w:numId w:val="33"/>
        </w:numPr>
        <w:tabs>
          <w:tab w:val="clear" w:pos="720"/>
          <w:tab w:val="left" w:pos="280" w:leader="none"/>
        </w:tabs>
        <w:spacing w:lineRule="auto" w:line="232"/>
        <w:ind w:hanging="274" w:start="280" w:end="0"/>
        <w:jc w:val="both"/>
        <w:rPr>
          <w:rFonts w:ascii="Arial" w:hAnsi="Arial" w:eastAsia="Arial" w:cs="Arial"/>
          <w:sz w:val="11"/>
        </w:rPr>
      </w:pPr>
      <w:r>
        <w:rPr>
          <w:rFonts w:eastAsia="Arial" w:cs="Arial" w:ascii="Arial" w:hAnsi="Arial"/>
          <w:sz w:val="11"/>
        </w:rPr>
        <w:t>The Supplier will have the right to proceed against the Guarantors under the Guarantee and Indemnity, irrespective of default of the Applicant to pay and with or without notice to the Applicant, as if the primary liability for any money owing was the Guarantors’ own. Further, the</w:t>
      </w:r>
    </w:p>
    <w:p>
      <w:pPr>
        <w:pStyle w:val="Normal"/>
        <w:spacing w:lineRule="exact" w:line="7"/>
        <w:rPr>
          <w:rFonts w:ascii="Arial" w:hAnsi="Arial" w:eastAsia="Arial" w:cs="Arial"/>
          <w:sz w:val="11"/>
        </w:rPr>
      </w:pPr>
      <w:r>
        <w:rPr>
          <w:rFonts w:eastAsia="Arial" w:cs="Arial" w:ascii="Arial" w:hAnsi="Arial"/>
          <w:sz w:val="11"/>
        </w:rPr>
      </w:r>
    </w:p>
    <w:p>
      <w:pPr>
        <w:pStyle w:val="Normal"/>
        <w:spacing w:lineRule="auto" w:line="235"/>
        <w:ind w:start="280" w:end="0"/>
        <w:rPr>
          <w:rFonts w:ascii="Arial" w:hAnsi="Arial" w:eastAsia="Arial" w:cs="Arial"/>
          <w:sz w:val="11"/>
        </w:rPr>
      </w:pPr>
      <w:r>
        <w:rPr>
          <w:rFonts w:eastAsia="Arial" w:cs="Arial" w:ascii="Arial" w:hAnsi="Arial"/>
          <w:sz w:val="11"/>
        </w:rPr>
        <w:t>Suppliers will have the right to proceed against the Guarantors notwithstanding any other rights it may have in relation to the recovery of the amounts hereby guaranteed.</w:t>
      </w:r>
    </w:p>
    <w:p>
      <w:pPr>
        <w:pStyle w:val="Normal"/>
        <w:spacing w:lineRule="exact" w:line="24"/>
        <w:rPr>
          <w:rFonts w:ascii="Arial" w:hAnsi="Arial" w:eastAsia="Arial" w:cs="Arial"/>
          <w:sz w:val="11"/>
        </w:rPr>
      </w:pPr>
      <w:r>
        <w:rPr>
          <w:rFonts w:eastAsia="Arial" w:cs="Arial" w:ascii="Arial" w:hAnsi="Arial"/>
          <w:sz w:val="11"/>
        </w:rPr>
      </w:r>
    </w:p>
    <w:p>
      <w:pPr>
        <w:pStyle w:val="Normal"/>
        <w:numPr>
          <w:ilvl w:val="0"/>
          <w:numId w:val="33"/>
        </w:numPr>
        <w:tabs>
          <w:tab w:val="clear" w:pos="720"/>
          <w:tab w:val="left" w:pos="280" w:leader="none"/>
        </w:tabs>
        <w:spacing w:lineRule="auto" w:line="235"/>
        <w:ind w:hanging="274" w:start="280" w:end="0"/>
        <w:jc w:val="both"/>
        <w:rPr>
          <w:rFonts w:ascii="Arial" w:hAnsi="Arial" w:eastAsia="Arial" w:cs="Arial"/>
          <w:sz w:val="11"/>
        </w:rPr>
      </w:pPr>
      <w:r>
        <w:rPr>
          <w:rFonts w:eastAsia="Arial" w:cs="Arial" w:ascii="Arial" w:hAnsi="Arial"/>
          <w:sz w:val="11"/>
        </w:rPr>
        <w:t>This guarantee and indemnity will continue in force until such time as the Supplier releases the Guarantors in writing, and notwithstanding the fact that the Guarantors are no longer directors, shareholders or owners of the Applicant.</w:t>
      </w:r>
    </w:p>
    <w:p>
      <w:pPr>
        <w:pStyle w:val="Normal"/>
        <w:spacing w:lineRule="exact" w:line="25"/>
        <w:rPr>
          <w:rFonts w:ascii="Arial" w:hAnsi="Arial" w:eastAsia="Arial" w:cs="Arial"/>
          <w:sz w:val="11"/>
        </w:rPr>
      </w:pPr>
      <w:r>
        <w:rPr>
          <w:rFonts w:eastAsia="Arial" w:cs="Arial" w:ascii="Arial" w:hAnsi="Arial"/>
          <w:sz w:val="11"/>
        </w:rPr>
      </w:r>
    </w:p>
    <w:p>
      <w:pPr>
        <w:pStyle w:val="Normal"/>
        <w:numPr>
          <w:ilvl w:val="0"/>
          <w:numId w:val="33"/>
        </w:numPr>
        <w:tabs>
          <w:tab w:val="clear" w:pos="720"/>
          <w:tab w:val="left" w:pos="280" w:leader="none"/>
        </w:tabs>
        <w:spacing w:lineRule="auto" w:line="237"/>
        <w:ind w:hanging="274" w:start="280" w:end="0"/>
        <w:jc w:val="both"/>
        <w:rPr>
          <w:rFonts w:ascii="Arial" w:hAnsi="Arial" w:eastAsia="Arial" w:cs="Arial"/>
          <w:sz w:val="11"/>
        </w:rPr>
      </w:pPr>
      <w:r>
        <w:rPr>
          <w:rFonts w:eastAsia="Arial" w:cs="Arial" w:ascii="Arial" w:hAnsi="Arial"/>
          <w:sz w:val="11"/>
        </w:rPr>
        <w:t>This guarantee and indemnity is without prejudice to and will not be affected by nor will the rights or remedies of the Supplier against the Guarantors or any of the Guarantors be in any way prejudiced or affected by:</w:t>
      </w:r>
    </w:p>
    <w:p>
      <w:pPr>
        <w:pStyle w:val="Normal"/>
        <w:spacing w:lineRule="exact" w:line="20"/>
        <w:rPr>
          <w:rFonts w:ascii="Arial" w:hAnsi="Arial" w:eastAsia="Arial" w:cs="Arial"/>
          <w:sz w:val="11"/>
        </w:rPr>
      </w:pPr>
      <w:r>
        <w:rPr>
          <w:rFonts w:eastAsia="Arial" w:cs="Arial" w:ascii="Arial" w:hAnsi="Arial"/>
          <w:sz w:val="11"/>
        </w:rPr>
      </w:r>
    </w:p>
    <w:p>
      <w:pPr>
        <w:pStyle w:val="Normal"/>
        <w:numPr>
          <w:ilvl w:val="1"/>
          <w:numId w:val="33"/>
        </w:numPr>
        <w:tabs>
          <w:tab w:val="clear" w:pos="720"/>
          <w:tab w:val="left" w:pos="580" w:leader="none"/>
        </w:tabs>
        <w:spacing w:lineRule="atLeast" w:line="0"/>
        <w:ind w:hanging="290" w:start="580" w:end="0"/>
        <w:rPr>
          <w:rFonts w:ascii="Arial" w:hAnsi="Arial" w:eastAsia="Arial" w:cs="Arial"/>
          <w:sz w:val="11"/>
        </w:rPr>
      </w:pPr>
      <w:r>
        <w:rPr>
          <w:rFonts w:eastAsia="Arial" w:cs="Arial" w:ascii="Arial" w:hAnsi="Arial"/>
          <w:sz w:val="11"/>
        </w:rPr>
        <w:t>any other security taken by the Supplier from the Applicant or from any other person;</w:t>
      </w:r>
    </w:p>
    <w:p>
      <w:pPr>
        <w:pStyle w:val="Normal"/>
        <w:spacing w:lineRule="exact" w:line="23"/>
        <w:rPr>
          <w:rFonts w:ascii="Arial" w:hAnsi="Arial" w:eastAsia="Arial" w:cs="Arial"/>
          <w:sz w:val="11"/>
        </w:rPr>
      </w:pPr>
      <w:r>
        <w:rPr>
          <w:rFonts w:eastAsia="Arial" w:cs="Arial" w:ascii="Arial" w:hAnsi="Arial"/>
          <w:sz w:val="11"/>
        </w:rPr>
      </w:r>
    </w:p>
    <w:p>
      <w:pPr>
        <w:pStyle w:val="Normal"/>
        <w:numPr>
          <w:ilvl w:val="1"/>
          <w:numId w:val="33"/>
        </w:numPr>
        <w:tabs>
          <w:tab w:val="clear" w:pos="720"/>
          <w:tab w:val="left" w:pos="580" w:leader="none"/>
        </w:tabs>
        <w:spacing w:lineRule="auto" w:line="232"/>
        <w:ind w:hanging="290" w:start="580" w:end="0"/>
        <w:rPr>
          <w:rFonts w:ascii="Arial" w:hAnsi="Arial" w:eastAsia="Arial" w:cs="Arial"/>
          <w:sz w:val="11"/>
        </w:rPr>
      </w:pPr>
      <w:r>
        <w:rPr>
          <w:rFonts w:eastAsia="Arial" w:cs="Arial" w:ascii="Arial" w:hAnsi="Arial"/>
          <w:sz w:val="11"/>
        </w:rPr>
        <w:t>any waiver or indulgence, whether as to time or otherwise, given to the Applicant or to the Guarantors or any one or more of the Guarantors;</w:t>
      </w:r>
    </w:p>
    <w:p>
      <w:pPr>
        <w:pStyle w:val="Normal"/>
        <w:spacing w:lineRule="exact" w:line="24"/>
        <w:rPr>
          <w:rFonts w:ascii="Arial" w:hAnsi="Arial" w:eastAsia="Arial" w:cs="Arial"/>
          <w:sz w:val="11"/>
        </w:rPr>
      </w:pPr>
      <w:r>
        <w:rPr>
          <w:rFonts w:eastAsia="Arial" w:cs="Arial" w:ascii="Arial" w:hAnsi="Arial"/>
          <w:sz w:val="11"/>
        </w:rPr>
      </w:r>
    </w:p>
    <w:p>
      <w:pPr>
        <w:pStyle w:val="Normal"/>
        <w:numPr>
          <w:ilvl w:val="1"/>
          <w:numId w:val="33"/>
        </w:numPr>
        <w:tabs>
          <w:tab w:val="clear" w:pos="720"/>
          <w:tab w:val="left" w:pos="580" w:leader="none"/>
        </w:tabs>
        <w:spacing w:lineRule="auto" w:line="237"/>
        <w:ind w:hanging="290" w:start="580" w:end="0"/>
        <w:jc w:val="both"/>
        <w:rPr>
          <w:rFonts w:ascii="Arial" w:hAnsi="Arial" w:eastAsia="Arial" w:cs="Arial"/>
          <w:sz w:val="11"/>
        </w:rPr>
      </w:pPr>
      <w:r>
        <w:rPr>
          <w:rFonts w:eastAsia="Arial" w:cs="Arial" w:ascii="Arial" w:hAnsi="Arial"/>
          <w:sz w:val="11"/>
        </w:rPr>
        <w:t>by any other act, matter or thing which under the law relating to sureties would or might but for this provision release the Guarantors or any of the Guarantors from all or any part of the Guarantors obligations contained in this guarantee and indemnity; or</w:t>
      </w:r>
    </w:p>
    <w:p>
      <w:pPr>
        <w:pStyle w:val="Normal"/>
        <w:spacing w:lineRule="exact" w:line="24"/>
        <w:rPr>
          <w:rFonts w:ascii="Arial" w:hAnsi="Arial" w:eastAsia="Arial" w:cs="Arial"/>
          <w:sz w:val="11"/>
        </w:rPr>
      </w:pPr>
      <w:r>
        <w:rPr>
          <w:rFonts w:eastAsia="Arial" w:cs="Arial" w:ascii="Arial" w:hAnsi="Arial"/>
          <w:sz w:val="11"/>
        </w:rPr>
      </w:r>
    </w:p>
    <w:p>
      <w:pPr>
        <w:pStyle w:val="Normal"/>
        <w:numPr>
          <w:ilvl w:val="1"/>
          <w:numId w:val="33"/>
        </w:numPr>
        <w:tabs>
          <w:tab w:val="clear" w:pos="720"/>
          <w:tab w:val="left" w:pos="580" w:leader="none"/>
        </w:tabs>
        <w:spacing w:lineRule="auto" w:line="235"/>
        <w:ind w:hanging="290" w:start="580" w:end="0"/>
        <w:jc w:val="both"/>
        <w:rPr>
          <w:rFonts w:ascii="Arial" w:hAnsi="Arial" w:eastAsia="Arial" w:cs="Arial"/>
          <w:sz w:val="11"/>
        </w:rPr>
      </w:pPr>
      <w:r>
        <w:rPr>
          <w:rFonts w:eastAsia="Arial" w:cs="Arial" w:ascii="Arial" w:hAnsi="Arial"/>
          <w:sz w:val="11"/>
        </w:rPr>
        <w:t>any person named in this guarantee and indemnity as Guarantor failing to execute this guarantee and indemnity or failing or ceasing to be bound by the terms of this guarantee and indemnity.</w:t>
      </w:r>
    </w:p>
    <w:p>
      <w:pPr>
        <w:pStyle w:val="Normal"/>
        <w:spacing w:lineRule="exact" w:line="1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rPr>
          <w:rFonts w:ascii="Arial" w:hAnsi="Arial" w:eastAsia="Arial" w:cs="Arial"/>
          <w:b/>
          <w:sz w:val="11"/>
        </w:rPr>
      </w:pPr>
      <w:r>
        <w:rPr>
          <w:rFonts w:eastAsia="Arial" w:cs="Arial" w:ascii="Arial" w:hAnsi="Arial"/>
          <w:b/>
          <w:sz w:val="11"/>
        </w:rPr>
        <w:t>Right of subrogation</w:t>
      </w:r>
    </w:p>
    <w:p>
      <w:pPr>
        <w:pStyle w:val="Normal"/>
        <w:spacing w:lineRule="exact" w:line="26"/>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numPr>
          <w:ilvl w:val="0"/>
          <w:numId w:val="34"/>
        </w:numPr>
        <w:tabs>
          <w:tab w:val="clear" w:pos="720"/>
          <w:tab w:val="left" w:pos="280" w:leader="none"/>
        </w:tabs>
        <w:spacing w:lineRule="auto" w:line="237"/>
        <w:ind w:hanging="274" w:start="280" w:end="0"/>
        <w:jc w:val="both"/>
        <w:rPr>
          <w:rFonts w:ascii="Arial" w:hAnsi="Arial" w:eastAsia="Arial" w:cs="Arial"/>
          <w:sz w:val="11"/>
        </w:rPr>
      </w:pPr>
      <w:r>
        <w:rPr>
          <w:rFonts w:eastAsia="Arial" w:cs="Arial" w:ascii="Arial" w:hAnsi="Arial"/>
          <w:sz w:val="11"/>
        </w:rPr>
        <w:t>In the event of the Guarantors and/or the other Guarantors making any payment in respect to an obligation of the Applicant whether under a guarantee or indemnity or otherwise, the Guarantors will not exercise any rights of subrogation against any other Guarantors or the Applicant unless and until the Supplier has been paid in full.</w:t>
      </w:r>
    </w:p>
    <w:p>
      <w:pPr>
        <w:pStyle w:val="Normal"/>
        <w:spacing w:lineRule="exact" w:line="23"/>
        <w:rPr>
          <w:rFonts w:ascii="Arial" w:hAnsi="Arial" w:eastAsia="Arial" w:cs="Arial"/>
          <w:sz w:val="11"/>
        </w:rPr>
      </w:pPr>
      <w:r>
        <w:rPr>
          <w:rFonts w:eastAsia="Arial" w:cs="Arial" w:ascii="Arial" w:hAnsi="Arial"/>
          <w:sz w:val="11"/>
        </w:rPr>
      </w:r>
    </w:p>
    <w:p>
      <w:pPr>
        <w:pStyle w:val="Normal"/>
        <w:numPr>
          <w:ilvl w:val="0"/>
          <w:numId w:val="34"/>
        </w:numPr>
        <w:tabs>
          <w:tab w:val="clear" w:pos="720"/>
          <w:tab w:val="left" w:pos="280" w:leader="none"/>
        </w:tabs>
        <w:spacing w:lineRule="auto" w:line="235"/>
        <w:ind w:hanging="274" w:start="280" w:end="0"/>
        <w:rPr>
          <w:rFonts w:ascii="Arial" w:hAnsi="Arial" w:eastAsia="Arial" w:cs="Arial"/>
          <w:sz w:val="11"/>
        </w:rPr>
      </w:pPr>
      <w:r>
        <w:rPr>
          <w:rFonts w:eastAsia="Arial" w:cs="Arial" w:ascii="Arial" w:hAnsi="Arial"/>
          <w:sz w:val="11"/>
        </w:rPr>
        <w:t>In the event of the Applicant going into liquidation, the Guarantors will be prohibited from proving in competition with the Applicant unless and until the Supplier has been paid in full.</w:t>
      </w:r>
    </w:p>
    <w:p>
      <w:pPr>
        <w:pStyle w:val="Normal"/>
        <w:spacing w:lineRule="exact" w:line="18"/>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rPr>
          <w:rFonts w:ascii="Arial" w:hAnsi="Arial" w:eastAsia="Arial" w:cs="Arial"/>
          <w:b/>
          <w:sz w:val="11"/>
        </w:rPr>
      </w:pPr>
      <w:r>
        <w:rPr>
          <w:rFonts w:eastAsia="Arial" w:cs="Arial" w:ascii="Arial" w:hAnsi="Arial"/>
          <w:b/>
          <w:sz w:val="11"/>
        </w:rPr>
        <w:t>Insolvency of Applicant</w:t>
      </w:r>
    </w:p>
    <w:p>
      <w:pPr>
        <w:pStyle w:val="Normal"/>
        <w:spacing w:lineRule="exact" w:line="27"/>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numPr>
          <w:ilvl w:val="0"/>
          <w:numId w:val="35"/>
        </w:numPr>
        <w:tabs>
          <w:tab w:val="clear" w:pos="720"/>
          <w:tab w:val="left" w:pos="280" w:leader="none"/>
        </w:tabs>
        <w:spacing w:lineRule="auto" w:line="237"/>
        <w:ind w:hanging="274" w:start="280" w:end="0"/>
        <w:jc w:val="both"/>
        <w:rPr>
          <w:rFonts w:ascii="Arial" w:hAnsi="Arial" w:eastAsia="Arial" w:cs="Arial"/>
          <w:sz w:val="11"/>
        </w:rPr>
      </w:pPr>
      <w:r>
        <w:rPr>
          <w:rFonts w:eastAsia="Arial" w:cs="Arial" w:ascii="Arial" w:hAnsi="Arial"/>
          <w:sz w:val="11"/>
        </w:rPr>
        <w:t xml:space="preserve">No sum of money which the Applicant pays to the Supplier and the Supplier later pays, is obliged to pay, allows in account or is obliged to allow in account to a liquidator, administrator, receiver or trustee in bankruptcy of the Applicant by reason of the </w:t>
      </w:r>
      <w:r>
        <w:rPr>
          <w:rFonts w:eastAsia="Arial" w:cs="Arial" w:ascii="Arial" w:hAnsi="Arial"/>
          <w:i/>
          <w:sz w:val="11"/>
        </w:rPr>
        <w:t>Corporations Act 2001</w:t>
      </w:r>
      <w:r>
        <w:rPr>
          <w:rFonts w:eastAsia="Arial" w:cs="Arial" w:ascii="Arial" w:hAnsi="Arial"/>
          <w:sz w:val="11"/>
        </w:rPr>
        <w:t xml:space="preserve">, </w:t>
      </w:r>
      <w:r>
        <w:rPr>
          <w:rFonts w:eastAsia="Arial" w:cs="Arial" w:ascii="Arial" w:hAnsi="Arial"/>
          <w:i/>
          <w:sz w:val="11"/>
        </w:rPr>
        <w:t>Bankruptcy Act 1966</w:t>
      </w:r>
      <w:r>
        <w:rPr>
          <w:rFonts w:eastAsia="Arial" w:cs="Arial" w:ascii="Arial" w:hAnsi="Arial"/>
          <w:sz w:val="11"/>
        </w:rPr>
        <w:t xml:space="preserve"> or otherwise will, for the purpose of this guarantee and indemnity, be considered as</w:t>
      </w:r>
      <w:r>
        <w:rPr>
          <w:rFonts w:eastAsia="Arial" w:cs="Arial" w:ascii="Arial" w:hAnsi="Arial"/>
          <w:i/>
          <w:sz w:val="11"/>
        </w:rPr>
        <w:t xml:space="preserve"> </w:t>
      </w:r>
      <w:r>
        <w:rPr>
          <w:rFonts w:eastAsia="Arial" w:cs="Arial" w:ascii="Arial" w:hAnsi="Arial"/>
          <w:sz w:val="11"/>
        </w:rPr>
        <w:t>discharging or diminishing the Guarantors’ liability and this guarantee and indemnity will continue to apply as if the said sum(s) had at all times remained owing by the Applicant.</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60">
                <wp:simplePos x="0" y="0"/>
                <wp:positionH relativeFrom="column">
                  <wp:posOffset>1367790</wp:posOffset>
                </wp:positionH>
                <wp:positionV relativeFrom="paragraph">
                  <wp:posOffset>33020</wp:posOffset>
                </wp:positionV>
                <wp:extent cx="2392045" cy="0"/>
                <wp:effectExtent l="0" t="3175" r="0" b="3175"/>
                <wp:wrapNone/>
                <wp:docPr id="164" name=""/>
                <a:graphic xmlns:a="http://schemas.openxmlformats.org/drawingml/2006/main">
                  <a:graphicData uri="http://schemas.microsoft.com/office/word/2010/wordprocessingShape">
                    <wps:wsp>
                      <wps:cNvSpPr/>
                      <wps:spPr>
                        <a:xfrm>
                          <a:off x="0" y="0"/>
                          <a:ext cx="2392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7.7pt,2.6pt" to="296pt,2.6pt" stroked="t" o:allowincell="f" style="position:absolute">
                <v:stroke color="black" weight="6480" joinstyle="miter" endcap="flat"/>
                <v:fill o:detectmouseclick="t" on="false"/>
                <w10:wrap type="none"/>
              </v:line>
            </w:pict>
          </mc:Fallback>
        </mc:AlternateContent>
      </w:r>
    </w:p>
    <w:p>
      <w:pPr>
        <w:pStyle w:val="Normal"/>
        <w:spacing w:lineRule="exact" w:line="28"/>
        <w:rPr>
          <w:rFonts w:ascii="Times New Roman" w:hAnsi="Times New Roman" w:eastAsia="Times New Roman" w:cs="Times New Roman"/>
        </w:rPr>
      </w:pPr>
      <w:r>
        <w:rPr>
          <w:rFonts w:eastAsia="Times New Roman" w:cs="Times New Roman" w:ascii="Times New Roman" w:hAnsi="Times New Roman"/>
        </w:rPr>
      </w:r>
    </w:p>
    <w:tbl>
      <w:tblPr>
        <w:tblW w:w="3680" w:type="dxa"/>
        <w:jc w:val="start"/>
        <w:tblInd w:w="0" w:type="dxa"/>
        <w:tblLayout w:type="fixed"/>
        <w:tblCellMar>
          <w:top w:w="0" w:type="dxa"/>
          <w:start w:w="0" w:type="dxa"/>
          <w:bottom w:w="0" w:type="dxa"/>
          <w:end w:w="0" w:type="dxa"/>
        </w:tblCellMar>
      </w:tblPr>
      <w:tblGrid>
        <w:gridCol w:w="780"/>
        <w:gridCol w:w="860"/>
        <w:gridCol w:w="480"/>
        <w:gridCol w:w="60"/>
        <w:gridCol w:w="1500"/>
      </w:tblGrid>
      <w:tr>
        <w:trPr>
          <w:trHeight w:val="260" w:hRule="atLeast"/>
        </w:trPr>
        <w:tc>
          <w:tcPr>
            <w:tcW w:w="780" w:type="dxa"/>
            <w:tcBorders/>
          </w:tcPr>
          <w:p>
            <w:pPr>
              <w:pStyle w:val="Normal"/>
              <w:spacing w:lineRule="atLeast" w:line="0"/>
              <w:rPr>
                <w:rFonts w:ascii="Arial" w:hAnsi="Arial" w:eastAsia="Arial" w:cs="Arial"/>
                <w:b/>
                <w:sz w:val="16"/>
              </w:rPr>
            </w:pPr>
            <w:r>
              <w:rPr>
                <w:rFonts w:eastAsia="Arial" w:cs="Arial" w:ascii="Arial" w:hAnsi="Arial"/>
                <w:b/>
                <w:sz w:val="16"/>
              </w:rPr>
              <w:t>Dated</w:t>
            </w:r>
          </w:p>
        </w:tc>
        <w:tc>
          <w:tcPr>
            <w:tcW w:w="8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3" w:hRule="atLeast"/>
        </w:trPr>
        <w:tc>
          <w:tcPr>
            <w:tcW w:w="7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48" w:hRule="atLeast"/>
        </w:trPr>
        <w:tc>
          <w:tcPr>
            <w:tcW w:w="7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4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26" w:hRule="atLeast"/>
        </w:trPr>
        <w:tc>
          <w:tcPr>
            <w:tcW w:w="780" w:type="dxa"/>
            <w:tcBorders/>
          </w:tcPr>
          <w:p>
            <w:pPr>
              <w:pStyle w:val="Normal"/>
              <w:spacing w:lineRule="atLeast" w:line="0"/>
              <w:rPr>
                <w:rFonts w:ascii="Arial" w:hAnsi="Arial" w:eastAsia="Arial" w:cs="Arial"/>
                <w:b/>
                <w:sz w:val="16"/>
              </w:rPr>
            </w:pPr>
            <w:r>
              <w:rPr>
                <w:rFonts w:eastAsia="Arial" w:cs="Arial" w:ascii="Arial" w:hAnsi="Arial"/>
                <w:b/>
                <w:sz w:val="16"/>
              </w:rPr>
              <w:t>Signed,</w:t>
            </w:r>
          </w:p>
        </w:tc>
        <w:tc>
          <w:tcPr>
            <w:tcW w:w="860" w:type="dxa"/>
            <w:tcBorders/>
          </w:tcPr>
          <w:p>
            <w:pPr>
              <w:pStyle w:val="Normal"/>
              <w:spacing w:lineRule="atLeast" w:line="0"/>
              <w:ind w:start="180" w:end="0"/>
              <w:rPr>
                <w:rFonts w:ascii="Arial" w:hAnsi="Arial" w:eastAsia="Arial" w:cs="Arial"/>
                <w:b/>
                <w:sz w:val="16"/>
              </w:rPr>
            </w:pPr>
            <w:r>
              <w:rPr>
                <w:rFonts w:eastAsia="Arial" w:cs="Arial" w:ascii="Arial" w:hAnsi="Arial"/>
                <w:b/>
                <w:sz w:val="16"/>
              </w:rPr>
              <w:t>sealed</w:t>
            </w:r>
          </w:p>
        </w:tc>
        <w:tc>
          <w:tcPr>
            <w:tcW w:w="480" w:type="dxa"/>
            <w:tcBorders/>
          </w:tcPr>
          <w:p>
            <w:pPr>
              <w:pStyle w:val="Normal"/>
              <w:spacing w:lineRule="atLeast" w:line="0"/>
              <w:ind w:start="180" w:end="0"/>
              <w:rPr>
                <w:rFonts w:ascii="Arial" w:hAnsi="Arial" w:eastAsia="Arial" w:cs="Arial"/>
                <w:b/>
                <w:w w:val="98"/>
                <w:sz w:val="16"/>
              </w:rPr>
            </w:pPr>
            <w:r>
              <w:rPr>
                <w:rFonts w:eastAsia="Arial" w:cs="Arial" w:ascii="Arial" w:hAnsi="Arial"/>
                <w:b/>
                <w:w w:val="98"/>
                <w:sz w:val="16"/>
              </w:rPr>
              <w:t>and</w:t>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b/>
                <w:w w:val="98"/>
                <w:sz w:val="19"/>
              </w:rPr>
            </w:pPr>
            <w:r>
              <w:rPr>
                <w:rFonts w:eastAsia="Times New Roman" w:cs="Times New Roman" w:ascii="Times New Roman" w:hAnsi="Times New Roman"/>
                <w:b/>
                <w:w w:val="98"/>
                <w:sz w:val="19"/>
              </w:rPr>
            </w:r>
          </w:p>
        </w:tc>
        <w:tc>
          <w:tcPr>
            <w:tcW w:w="1500" w:type="dxa"/>
            <w:tcBorders/>
          </w:tcPr>
          <w:p>
            <w:pPr>
              <w:pStyle w:val="Normal"/>
              <w:spacing w:lineRule="atLeast" w:line="0"/>
              <w:rPr>
                <w:rFonts w:ascii="Arial" w:hAnsi="Arial" w:eastAsia="Arial" w:cs="Arial"/>
                <w:b/>
                <w:sz w:val="16"/>
              </w:rPr>
            </w:pPr>
            <w:r>
              <w:rPr>
                <w:rFonts w:eastAsia="Arial" w:cs="Arial" w:ascii="Arial" w:hAnsi="Arial"/>
                <w:b/>
                <w:sz w:val="16"/>
              </w:rPr>
              <w:t>Signature</w:t>
            </w:r>
          </w:p>
        </w:tc>
      </w:tr>
      <w:tr>
        <w:trPr>
          <w:trHeight w:val="98" w:hRule="atLeast"/>
        </w:trPr>
        <w:tc>
          <w:tcPr>
            <w:tcW w:w="2120" w:type="dxa"/>
            <w:gridSpan w:val="3"/>
            <w:vMerge w:val="restart"/>
            <w:tcBorders/>
          </w:tcPr>
          <w:p>
            <w:pPr>
              <w:pStyle w:val="Normal"/>
              <w:spacing w:lineRule="exact" w:line="156"/>
              <w:rPr>
                <w:rFonts w:ascii="Arial" w:hAnsi="Arial" w:eastAsia="Arial" w:cs="Arial"/>
                <w:b/>
                <w:sz w:val="16"/>
                <w:shd w:fill="F2F2F2" w:val="clear"/>
              </w:rPr>
            </w:pPr>
            <w:r>
              <w:rPr>
                <w:rFonts w:eastAsia="Arial" w:cs="Arial" w:ascii="Arial" w:hAnsi="Arial"/>
                <w:b/>
                <w:sz w:val="16"/>
                <w:shd w:fill="F2F2F2" w:val="clear"/>
              </w:rPr>
              <w:t>delivered by the guarantor</w:t>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b/>
                <w:sz w:val="8"/>
                <w:shd w:fill="F2F2F2" w:val="clear"/>
              </w:rPr>
            </w:pPr>
            <w:r>
              <w:rPr>
                <w:rFonts w:eastAsia="Times New Roman" w:cs="Times New Roman" w:ascii="Times New Roman" w:hAnsi="Times New Roman"/>
                <w:b/>
                <w:sz w:val="8"/>
                <w:shd w:fill="F2F2F2" w:val="clear"/>
              </w:rPr>
            </w:r>
          </w:p>
        </w:tc>
        <w:tc>
          <w:tcPr>
            <w:tcW w:w="1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58" w:hRule="atLeast"/>
        </w:trPr>
        <w:tc>
          <w:tcPr>
            <w:tcW w:w="2120" w:type="dxa"/>
            <w:gridSpan w:val="3"/>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53" w:hRule="atLeast"/>
        </w:trPr>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tcBorders/>
          </w:tcPr>
          <w:p>
            <w:pPr>
              <w:pStyle w:val="Normal"/>
              <w:spacing w:lineRule="atLeast" w:line="0"/>
              <w:rPr>
                <w:rFonts w:ascii="Arial" w:hAnsi="Arial" w:eastAsia="Arial" w:cs="Arial"/>
                <w:b/>
                <w:sz w:val="16"/>
              </w:rPr>
            </w:pPr>
            <w:r>
              <w:rPr>
                <w:rFonts w:eastAsia="Arial" w:cs="Arial" w:ascii="Arial" w:hAnsi="Arial"/>
                <w:b/>
                <w:sz w:val="16"/>
              </w:rPr>
              <w:t>Name</w:t>
            </w:r>
          </w:p>
        </w:tc>
      </w:tr>
      <w:tr>
        <w:trPr>
          <w:trHeight w:val="74" w:hRule="atLeast"/>
        </w:trPr>
        <w:tc>
          <w:tcPr>
            <w:tcW w:w="780" w:type="dxa"/>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8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58" w:hRule="atLeast"/>
        </w:trPr>
        <w:tc>
          <w:tcPr>
            <w:tcW w:w="7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53" w:hRule="atLeast"/>
        </w:trPr>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tcBorders/>
          </w:tcPr>
          <w:p>
            <w:pPr>
              <w:pStyle w:val="Normal"/>
              <w:spacing w:lineRule="atLeast" w:line="0"/>
              <w:rPr>
                <w:rFonts w:ascii="Arial" w:hAnsi="Arial" w:eastAsia="Arial" w:cs="Arial"/>
                <w:b/>
                <w:sz w:val="16"/>
              </w:rPr>
            </w:pPr>
            <w:r>
              <w:rPr>
                <w:rFonts w:eastAsia="Arial" w:cs="Arial" w:ascii="Arial" w:hAnsi="Arial"/>
                <w:b/>
                <w:sz w:val="16"/>
              </w:rPr>
              <w:t>Position</w:t>
            </w:r>
          </w:p>
        </w:tc>
      </w:tr>
      <w:tr>
        <w:trPr>
          <w:trHeight w:val="74" w:hRule="atLeast"/>
        </w:trPr>
        <w:tc>
          <w:tcPr>
            <w:tcW w:w="780" w:type="dxa"/>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8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58" w:hRule="atLeast"/>
        </w:trPr>
        <w:tc>
          <w:tcPr>
            <w:tcW w:w="7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53" w:hRule="atLeast"/>
        </w:trPr>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tcBorders/>
          </w:tcPr>
          <w:p>
            <w:pPr>
              <w:pStyle w:val="Normal"/>
              <w:spacing w:lineRule="atLeast" w:line="0"/>
              <w:rPr>
                <w:rFonts w:ascii="Arial" w:hAnsi="Arial" w:eastAsia="Arial" w:cs="Arial"/>
                <w:b/>
                <w:sz w:val="16"/>
              </w:rPr>
            </w:pPr>
            <w:r>
              <w:rPr>
                <w:rFonts w:eastAsia="Arial" w:cs="Arial" w:ascii="Arial" w:hAnsi="Arial"/>
                <w:b/>
                <w:sz w:val="16"/>
              </w:rPr>
              <w:t>Witness signature</w:t>
            </w:r>
          </w:p>
        </w:tc>
      </w:tr>
      <w:tr>
        <w:trPr>
          <w:trHeight w:val="71" w:hRule="atLeast"/>
        </w:trPr>
        <w:tc>
          <w:tcPr>
            <w:tcW w:w="780" w:type="dxa"/>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8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58" w:hRule="atLeast"/>
        </w:trPr>
        <w:tc>
          <w:tcPr>
            <w:tcW w:w="7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53" w:hRule="atLeast"/>
        </w:trPr>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tcBorders/>
          </w:tcPr>
          <w:p>
            <w:pPr>
              <w:pStyle w:val="Normal"/>
              <w:spacing w:lineRule="atLeast" w:line="0"/>
              <w:rPr>
                <w:rFonts w:ascii="Arial" w:hAnsi="Arial" w:eastAsia="Arial" w:cs="Arial"/>
                <w:b/>
                <w:sz w:val="16"/>
              </w:rPr>
            </w:pPr>
            <w:r>
              <w:rPr>
                <w:rFonts w:eastAsia="Arial" w:cs="Arial" w:ascii="Arial" w:hAnsi="Arial"/>
                <w:b/>
                <w:sz w:val="16"/>
              </w:rPr>
              <w:t>Name</w:t>
            </w:r>
          </w:p>
        </w:tc>
      </w:tr>
      <w:tr>
        <w:trPr>
          <w:trHeight w:val="74" w:hRule="atLeast"/>
        </w:trPr>
        <w:tc>
          <w:tcPr>
            <w:tcW w:w="780" w:type="dxa"/>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8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78" w:hRule="atLeast"/>
        </w:trPr>
        <w:tc>
          <w:tcPr>
            <w:tcW w:w="78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0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85" w:hRule="atLeast"/>
        </w:trPr>
        <w:tc>
          <w:tcPr>
            <w:tcW w:w="780" w:type="dxa"/>
            <w:tcBorders/>
          </w:tcPr>
          <w:p>
            <w:pPr>
              <w:pStyle w:val="Normal"/>
              <w:spacing w:lineRule="exact" w:line="177"/>
              <w:rPr>
                <w:rFonts w:ascii="Arial" w:hAnsi="Arial" w:eastAsia="Arial" w:cs="Arial"/>
                <w:b/>
                <w:sz w:val="16"/>
              </w:rPr>
            </w:pPr>
            <w:r>
              <w:rPr>
                <w:rFonts w:eastAsia="Arial" w:cs="Arial" w:ascii="Arial" w:hAnsi="Arial"/>
                <w:b/>
                <w:sz w:val="16"/>
              </w:rPr>
              <w:t>Signed,</w:t>
            </w:r>
          </w:p>
        </w:tc>
        <w:tc>
          <w:tcPr>
            <w:tcW w:w="860" w:type="dxa"/>
            <w:tcBorders/>
          </w:tcPr>
          <w:p>
            <w:pPr>
              <w:pStyle w:val="Normal"/>
              <w:spacing w:lineRule="exact" w:line="177"/>
              <w:ind w:start="180" w:end="0"/>
              <w:rPr>
                <w:rFonts w:ascii="Arial" w:hAnsi="Arial" w:eastAsia="Arial" w:cs="Arial"/>
                <w:b/>
                <w:sz w:val="16"/>
              </w:rPr>
            </w:pPr>
            <w:r>
              <w:rPr>
                <w:rFonts w:eastAsia="Arial" w:cs="Arial" w:ascii="Arial" w:hAnsi="Arial"/>
                <w:b/>
                <w:sz w:val="16"/>
              </w:rPr>
              <w:t>sealed</w:t>
            </w:r>
          </w:p>
        </w:tc>
        <w:tc>
          <w:tcPr>
            <w:tcW w:w="480" w:type="dxa"/>
            <w:tcBorders/>
          </w:tcPr>
          <w:p>
            <w:pPr>
              <w:pStyle w:val="Normal"/>
              <w:spacing w:lineRule="exact" w:line="177"/>
              <w:ind w:start="180" w:end="0"/>
              <w:rPr>
                <w:rFonts w:ascii="Arial" w:hAnsi="Arial" w:eastAsia="Arial" w:cs="Arial"/>
                <w:b/>
                <w:w w:val="98"/>
                <w:sz w:val="16"/>
              </w:rPr>
            </w:pPr>
            <w:r>
              <w:rPr>
                <w:rFonts w:eastAsia="Arial" w:cs="Arial" w:ascii="Arial" w:hAnsi="Arial"/>
                <w:b/>
                <w:w w:val="98"/>
                <w:sz w:val="16"/>
              </w:rPr>
              <w:t>and</w:t>
            </w:r>
          </w:p>
        </w:tc>
        <w:tc>
          <w:tcPr>
            <w:tcW w:w="1560" w:type="dxa"/>
            <w:gridSpan w:val="2"/>
            <w:tcBorders/>
          </w:tcPr>
          <w:p>
            <w:pPr>
              <w:pStyle w:val="Normal"/>
              <w:spacing w:lineRule="atLeast" w:line="0"/>
              <w:ind w:start="40" w:end="0"/>
              <w:rPr>
                <w:rFonts w:ascii="Arial" w:hAnsi="Arial" w:eastAsia="Arial" w:cs="Arial"/>
                <w:b/>
                <w:sz w:val="16"/>
              </w:rPr>
            </w:pPr>
            <w:r>
              <w:rPr>
                <w:rFonts w:eastAsia="Arial" w:cs="Arial" w:ascii="Arial" w:hAnsi="Arial"/>
                <w:b/>
                <w:sz w:val="16"/>
              </w:rPr>
              <w:t>Signature</w:t>
            </w:r>
          </w:p>
        </w:tc>
      </w:tr>
    </w:tbl>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162">
                <wp:simplePos x="0" y="0"/>
                <wp:positionH relativeFrom="column">
                  <wp:posOffset>1367790</wp:posOffset>
                </wp:positionH>
                <wp:positionV relativeFrom="paragraph">
                  <wp:posOffset>-1393190</wp:posOffset>
                </wp:positionV>
                <wp:extent cx="2392045" cy="0"/>
                <wp:effectExtent l="0" t="3175" r="0" b="3175"/>
                <wp:wrapNone/>
                <wp:docPr id="165" name=""/>
                <a:graphic xmlns:a="http://schemas.openxmlformats.org/drawingml/2006/main">
                  <a:graphicData uri="http://schemas.microsoft.com/office/word/2010/wordprocessingShape">
                    <wps:wsp>
                      <wps:cNvSpPr/>
                      <wps:spPr>
                        <a:xfrm>
                          <a:off x="0" y="0"/>
                          <a:ext cx="2392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7.7pt,-109.7pt" to="296pt,-109.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4">
                <wp:simplePos x="0" y="0"/>
                <wp:positionH relativeFrom="column">
                  <wp:posOffset>2357755</wp:posOffset>
                </wp:positionH>
                <wp:positionV relativeFrom="paragraph">
                  <wp:posOffset>-1362710</wp:posOffset>
                </wp:positionV>
                <wp:extent cx="4494530" cy="0"/>
                <wp:effectExtent l="0" t="3175" r="0" b="3175"/>
                <wp:wrapNone/>
                <wp:docPr id="166" name=""/>
                <a:graphic xmlns:a="http://schemas.openxmlformats.org/drawingml/2006/main">
                  <a:graphicData uri="http://schemas.microsoft.com/office/word/2010/wordprocessingShape">
                    <wps:wsp>
                      <wps:cNvSpPr/>
                      <wps:spPr>
                        <a:xfrm>
                          <a:off x="0" y="0"/>
                          <a:ext cx="4494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5.65pt,-107.3pt" to="539.5pt,-107.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6">
                <wp:simplePos x="0" y="0"/>
                <wp:positionH relativeFrom="column">
                  <wp:posOffset>2357755</wp:posOffset>
                </wp:positionH>
                <wp:positionV relativeFrom="paragraph">
                  <wp:posOffset>-1150620</wp:posOffset>
                </wp:positionV>
                <wp:extent cx="4494530" cy="0"/>
                <wp:effectExtent l="0" t="3175" r="0" b="3175"/>
                <wp:wrapNone/>
                <wp:docPr id="167" name=""/>
                <a:graphic xmlns:a="http://schemas.openxmlformats.org/drawingml/2006/main">
                  <a:graphicData uri="http://schemas.microsoft.com/office/word/2010/wordprocessingShape">
                    <wps:wsp>
                      <wps:cNvSpPr/>
                      <wps:spPr>
                        <a:xfrm>
                          <a:off x="0" y="0"/>
                          <a:ext cx="4494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5.65pt,-90.6pt" to="539.5pt,-90.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8">
                <wp:simplePos x="0" y="0"/>
                <wp:positionH relativeFrom="column">
                  <wp:posOffset>2360295</wp:posOffset>
                </wp:positionH>
                <wp:positionV relativeFrom="paragraph">
                  <wp:posOffset>-1365250</wp:posOffset>
                </wp:positionV>
                <wp:extent cx="0" cy="217805"/>
                <wp:effectExtent l="3175" t="0" r="3175" b="0"/>
                <wp:wrapNone/>
                <wp:docPr id="168" name=""/>
                <a:graphic xmlns:a="http://schemas.openxmlformats.org/drawingml/2006/main">
                  <a:graphicData uri="http://schemas.microsoft.com/office/word/2010/wordprocessingShape">
                    <wps:wsp>
                      <wps:cNvSpPr/>
                      <wps:spPr>
                        <a:xfrm>
                          <a:off x="0" y="0"/>
                          <a:ext cx="0" cy="217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5.85pt,-107.5pt" to="185.85pt,-90.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0">
                <wp:simplePos x="0" y="0"/>
                <wp:positionH relativeFrom="column">
                  <wp:posOffset>2357755</wp:posOffset>
                </wp:positionH>
                <wp:positionV relativeFrom="paragraph">
                  <wp:posOffset>-1120140</wp:posOffset>
                </wp:positionV>
                <wp:extent cx="4494530" cy="0"/>
                <wp:effectExtent l="0" t="3175" r="0" b="3175"/>
                <wp:wrapNone/>
                <wp:docPr id="169" name=""/>
                <a:graphic xmlns:a="http://schemas.openxmlformats.org/drawingml/2006/main">
                  <a:graphicData uri="http://schemas.microsoft.com/office/word/2010/wordprocessingShape">
                    <wps:wsp>
                      <wps:cNvSpPr/>
                      <wps:spPr>
                        <a:xfrm>
                          <a:off x="0" y="0"/>
                          <a:ext cx="4494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5.65pt,-88.2pt" to="539.5pt,-88.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1">
                <wp:simplePos x="0" y="0"/>
                <wp:positionH relativeFrom="column">
                  <wp:posOffset>2357755</wp:posOffset>
                </wp:positionH>
                <wp:positionV relativeFrom="paragraph">
                  <wp:posOffset>-906780</wp:posOffset>
                </wp:positionV>
                <wp:extent cx="4494530" cy="0"/>
                <wp:effectExtent l="0" t="3175" r="0" b="3175"/>
                <wp:wrapNone/>
                <wp:docPr id="170" name=""/>
                <a:graphic xmlns:a="http://schemas.openxmlformats.org/drawingml/2006/main">
                  <a:graphicData uri="http://schemas.microsoft.com/office/word/2010/wordprocessingShape">
                    <wps:wsp>
                      <wps:cNvSpPr/>
                      <wps:spPr>
                        <a:xfrm>
                          <a:off x="0" y="0"/>
                          <a:ext cx="4494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5.65pt,-71.4pt" to="539.5pt,-71.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2">
                <wp:simplePos x="0" y="0"/>
                <wp:positionH relativeFrom="column">
                  <wp:posOffset>2360295</wp:posOffset>
                </wp:positionH>
                <wp:positionV relativeFrom="paragraph">
                  <wp:posOffset>-1123315</wp:posOffset>
                </wp:positionV>
                <wp:extent cx="0" cy="219710"/>
                <wp:effectExtent l="3175" t="0" r="3175" b="0"/>
                <wp:wrapNone/>
                <wp:docPr id="171" name=""/>
                <a:graphic xmlns:a="http://schemas.openxmlformats.org/drawingml/2006/main">
                  <a:graphicData uri="http://schemas.microsoft.com/office/word/2010/wordprocessingShape">
                    <wps:wsp>
                      <wps:cNvSpPr/>
                      <wps:spPr>
                        <a:xfrm>
                          <a:off x="0" y="0"/>
                          <a:ext cx="0" cy="219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5.85pt,-88.45pt" to="185.85pt,-71.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
                <wp:simplePos x="0" y="0"/>
                <wp:positionH relativeFrom="column">
                  <wp:posOffset>2357755</wp:posOffset>
                </wp:positionH>
                <wp:positionV relativeFrom="paragraph">
                  <wp:posOffset>-876300</wp:posOffset>
                </wp:positionV>
                <wp:extent cx="4494530" cy="0"/>
                <wp:effectExtent l="0" t="3175" r="0" b="3175"/>
                <wp:wrapNone/>
                <wp:docPr id="172" name=""/>
                <a:graphic xmlns:a="http://schemas.openxmlformats.org/drawingml/2006/main">
                  <a:graphicData uri="http://schemas.microsoft.com/office/word/2010/wordprocessingShape">
                    <wps:wsp>
                      <wps:cNvSpPr/>
                      <wps:spPr>
                        <a:xfrm>
                          <a:off x="0" y="0"/>
                          <a:ext cx="4494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5.65pt,-69pt" to="539.5pt,-6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4">
                <wp:simplePos x="0" y="0"/>
                <wp:positionH relativeFrom="column">
                  <wp:posOffset>2357755</wp:posOffset>
                </wp:positionH>
                <wp:positionV relativeFrom="paragraph">
                  <wp:posOffset>-662940</wp:posOffset>
                </wp:positionV>
                <wp:extent cx="4494530" cy="0"/>
                <wp:effectExtent l="0" t="3175" r="0" b="3175"/>
                <wp:wrapNone/>
                <wp:docPr id="173" name=""/>
                <a:graphic xmlns:a="http://schemas.openxmlformats.org/drawingml/2006/main">
                  <a:graphicData uri="http://schemas.microsoft.com/office/word/2010/wordprocessingShape">
                    <wps:wsp>
                      <wps:cNvSpPr/>
                      <wps:spPr>
                        <a:xfrm>
                          <a:off x="0" y="0"/>
                          <a:ext cx="4494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5.65pt,-52.2pt" to="539.5pt,-52.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5">
                <wp:simplePos x="0" y="0"/>
                <wp:positionH relativeFrom="column">
                  <wp:posOffset>2360295</wp:posOffset>
                </wp:positionH>
                <wp:positionV relativeFrom="paragraph">
                  <wp:posOffset>-879475</wp:posOffset>
                </wp:positionV>
                <wp:extent cx="0" cy="219710"/>
                <wp:effectExtent l="3175" t="0" r="3175" b="0"/>
                <wp:wrapNone/>
                <wp:docPr id="174" name=""/>
                <a:graphic xmlns:a="http://schemas.openxmlformats.org/drawingml/2006/main">
                  <a:graphicData uri="http://schemas.microsoft.com/office/word/2010/wordprocessingShape">
                    <wps:wsp>
                      <wps:cNvSpPr/>
                      <wps:spPr>
                        <a:xfrm>
                          <a:off x="0" y="0"/>
                          <a:ext cx="0" cy="219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5.85pt,-69.25pt" to="185.85pt,-5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
                <wp:simplePos x="0" y="0"/>
                <wp:positionH relativeFrom="column">
                  <wp:posOffset>2357755</wp:posOffset>
                </wp:positionH>
                <wp:positionV relativeFrom="paragraph">
                  <wp:posOffset>-632460</wp:posOffset>
                </wp:positionV>
                <wp:extent cx="4494530" cy="0"/>
                <wp:effectExtent l="0" t="3175" r="0" b="3175"/>
                <wp:wrapNone/>
                <wp:docPr id="175" name=""/>
                <a:graphic xmlns:a="http://schemas.openxmlformats.org/drawingml/2006/main">
                  <a:graphicData uri="http://schemas.microsoft.com/office/word/2010/wordprocessingShape">
                    <wps:wsp>
                      <wps:cNvSpPr/>
                      <wps:spPr>
                        <a:xfrm>
                          <a:off x="0" y="0"/>
                          <a:ext cx="4494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5.65pt,-49.8pt" to="539.5pt,-49.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7">
                <wp:simplePos x="0" y="0"/>
                <wp:positionH relativeFrom="column">
                  <wp:posOffset>2357755</wp:posOffset>
                </wp:positionH>
                <wp:positionV relativeFrom="paragraph">
                  <wp:posOffset>-420370</wp:posOffset>
                </wp:positionV>
                <wp:extent cx="4494530" cy="0"/>
                <wp:effectExtent l="0" t="3175" r="0" b="3175"/>
                <wp:wrapNone/>
                <wp:docPr id="176" name=""/>
                <a:graphic xmlns:a="http://schemas.openxmlformats.org/drawingml/2006/main">
                  <a:graphicData uri="http://schemas.microsoft.com/office/word/2010/wordprocessingShape">
                    <wps:wsp>
                      <wps:cNvSpPr/>
                      <wps:spPr>
                        <a:xfrm>
                          <a:off x="0" y="0"/>
                          <a:ext cx="4494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5.65pt,-33.1pt" to="539.5pt,-33.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8">
                <wp:simplePos x="0" y="0"/>
                <wp:positionH relativeFrom="column">
                  <wp:posOffset>2360295</wp:posOffset>
                </wp:positionH>
                <wp:positionV relativeFrom="paragraph">
                  <wp:posOffset>-635635</wp:posOffset>
                </wp:positionV>
                <wp:extent cx="0" cy="217805"/>
                <wp:effectExtent l="3175" t="0" r="3175" b="0"/>
                <wp:wrapNone/>
                <wp:docPr id="177" name=""/>
                <a:graphic xmlns:a="http://schemas.openxmlformats.org/drawingml/2006/main">
                  <a:graphicData uri="http://schemas.microsoft.com/office/word/2010/wordprocessingShape">
                    <wps:wsp>
                      <wps:cNvSpPr/>
                      <wps:spPr>
                        <a:xfrm>
                          <a:off x="0" y="0"/>
                          <a:ext cx="0" cy="217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5.85pt,-50.05pt" to="185.85pt,-32.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9">
                <wp:simplePos x="0" y="0"/>
                <wp:positionH relativeFrom="column">
                  <wp:posOffset>2357755</wp:posOffset>
                </wp:positionH>
                <wp:positionV relativeFrom="paragraph">
                  <wp:posOffset>-389890</wp:posOffset>
                </wp:positionV>
                <wp:extent cx="4494530" cy="0"/>
                <wp:effectExtent l="0" t="3175" r="0" b="3175"/>
                <wp:wrapNone/>
                <wp:docPr id="178" name=""/>
                <a:graphic xmlns:a="http://schemas.openxmlformats.org/drawingml/2006/main">
                  <a:graphicData uri="http://schemas.microsoft.com/office/word/2010/wordprocessingShape">
                    <wps:wsp>
                      <wps:cNvSpPr/>
                      <wps:spPr>
                        <a:xfrm>
                          <a:off x="0" y="0"/>
                          <a:ext cx="4494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5.65pt,-30.7pt" to="539.5pt,-30.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
                <wp:simplePos x="0" y="0"/>
                <wp:positionH relativeFrom="column">
                  <wp:posOffset>2357755</wp:posOffset>
                </wp:positionH>
                <wp:positionV relativeFrom="paragraph">
                  <wp:posOffset>-176530</wp:posOffset>
                </wp:positionV>
                <wp:extent cx="4494530" cy="0"/>
                <wp:effectExtent l="0" t="3175" r="0" b="3175"/>
                <wp:wrapNone/>
                <wp:docPr id="179" name=""/>
                <a:graphic xmlns:a="http://schemas.openxmlformats.org/drawingml/2006/main">
                  <a:graphicData uri="http://schemas.microsoft.com/office/word/2010/wordprocessingShape">
                    <wps:wsp>
                      <wps:cNvSpPr/>
                      <wps:spPr>
                        <a:xfrm>
                          <a:off x="0" y="0"/>
                          <a:ext cx="4494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5.65pt,-13.9pt" to="539.5pt,-13.9pt" stroked="t" o:allowincell="f" style="position:absolute">
                <v:stroke color="black" weight="6480" joinstyle="miter" endcap="flat"/>
                <v:fill o:detectmouseclick="t" on="false"/>
                <w10:wrap type="none"/>
              </v:line>
            </w:pict>
          </mc:Fallback>
        </mc:AlternateContent>
        <w:drawing>
          <wp:anchor behindDoc="1" distT="0" distB="0" distL="114935" distR="114935" simplePos="0" locked="0" layoutInCell="1" allowOverlap="1" relativeHeight="197">
            <wp:simplePos x="0" y="0"/>
            <wp:positionH relativeFrom="column">
              <wp:posOffset>3810</wp:posOffset>
            </wp:positionH>
            <wp:positionV relativeFrom="paragraph">
              <wp:posOffset>-393065</wp:posOffset>
            </wp:positionV>
            <wp:extent cx="6848475" cy="1428115"/>
            <wp:effectExtent l="0" t="0" r="0" b="0"/>
            <wp:wrapNone/>
            <wp:docPr id="180" name="Image1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15" descr="" title=""/>
                    <pic:cNvPicPr>
                      <a:picLocks noChangeAspect="1" noChangeArrowheads="1"/>
                    </pic:cNvPicPr>
                  </pic:nvPicPr>
                  <pic:blipFill>
                    <a:blip r:embed="rId115"/>
                    <a:srcRect l="-3" t="-13" r="-3" b="-13"/>
                    <a:stretch>
                      <a:fillRect/>
                    </a:stretch>
                  </pic:blipFill>
                  <pic:spPr bwMode="auto">
                    <a:xfrm>
                      <a:off x="0" y="0"/>
                      <a:ext cx="6848475" cy="1428115"/>
                    </a:xfrm>
                    <a:prstGeom prst="rect">
                      <a:avLst/>
                    </a:prstGeom>
                  </pic:spPr>
                </pic:pic>
              </a:graphicData>
            </a:graphic>
          </wp:anchor>
        </w:drawing>
        <w:drawing>
          <wp:anchor behindDoc="1" distT="0" distB="0" distL="114935" distR="114935" simplePos="0" locked="0" layoutInCell="1" allowOverlap="1" relativeHeight="199">
            <wp:simplePos x="0" y="0"/>
            <wp:positionH relativeFrom="column">
              <wp:posOffset>3810</wp:posOffset>
            </wp:positionH>
            <wp:positionV relativeFrom="paragraph">
              <wp:posOffset>-393065</wp:posOffset>
            </wp:positionV>
            <wp:extent cx="6848475" cy="1428115"/>
            <wp:effectExtent l="0" t="0" r="0" b="0"/>
            <wp:wrapNone/>
            <wp:docPr id="181" name="Image1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114" descr="" title=""/>
                    <pic:cNvPicPr>
                      <a:picLocks noChangeAspect="1" noChangeArrowheads="1"/>
                    </pic:cNvPicPr>
                  </pic:nvPicPr>
                  <pic:blipFill>
                    <a:blip r:embed="rId116"/>
                    <a:srcRect l="-3" t="-13" r="-3" b="-13"/>
                    <a:stretch>
                      <a:fillRect/>
                    </a:stretch>
                  </pic:blipFill>
                  <pic:spPr bwMode="auto">
                    <a:xfrm>
                      <a:off x="0" y="0"/>
                      <a:ext cx="6848475" cy="1428115"/>
                    </a:xfrm>
                    <a:prstGeom prst="rect">
                      <a:avLst/>
                    </a:prstGeom>
                  </pic:spPr>
                </pic:pic>
              </a:graphicData>
            </a:graphic>
          </wp:anchor>
        </w:drawing>
      </w:r>
    </w:p>
    <w:p>
      <w:pPr>
        <w:pStyle w:val="Normal"/>
        <w:spacing w:lineRule="auto" w:line="228"/>
        <w:rPr>
          <w:rFonts w:ascii="Arial" w:hAnsi="Arial" w:eastAsia="Arial" w:cs="Arial"/>
          <w:b/>
          <w:sz w:val="16"/>
          <w:shd w:fill="F2F2F2" w:val="clear"/>
        </w:rPr>
      </w:pPr>
      <w:r>
        <w:rPr>
          <w:rFonts w:eastAsia="Arial" w:cs="Arial" w:ascii="Arial" w:hAnsi="Arial"/>
          <w:b/>
          <w:sz w:val="16"/>
          <w:shd w:fill="F2F2F2" w:val="clear"/>
        </w:rPr>
        <w:t>delivered by the guarantor</w:t>
      </w:r>
    </w:p>
    <w:p>
      <w:pPr>
        <w:pStyle w:val="Normal"/>
        <w:spacing w:lineRule="exact" w:line="20"/>
        <w:rPr>
          <w:rFonts w:ascii="Times New Roman" w:hAnsi="Times New Roman" w:eastAsia="Times New Roman" w:cs="Times New Roman"/>
          <w:b/>
          <w:sz w:val="16"/>
          <w:shd w:fill="F2F2F2" w:val="clear"/>
        </w:rPr>
      </w:pPr>
      <w:r>
        <w:rPr>
          <w:rFonts w:eastAsia="Times New Roman" w:cs="Times New Roman" w:ascii="Times New Roman" w:hAnsi="Times New Roman"/>
          <w:b/>
          <w:sz w:val="16"/>
          <w:shd w:fill="F2F2F2" w:val="clear"/>
        </w:rPr>
        <w:drawing>
          <wp:anchor behindDoc="1" distT="0" distB="0" distL="114935" distR="114935" simplePos="0" locked="0" layoutInCell="1" allowOverlap="1" relativeHeight="193">
            <wp:simplePos x="0" y="0"/>
            <wp:positionH relativeFrom="column">
              <wp:posOffset>1368425</wp:posOffset>
            </wp:positionH>
            <wp:positionV relativeFrom="paragraph">
              <wp:posOffset>-17780</wp:posOffset>
            </wp:positionV>
            <wp:extent cx="5484495" cy="219710"/>
            <wp:effectExtent l="0" t="0" r="0" b="0"/>
            <wp:wrapNone/>
            <wp:docPr id="182" name="Image1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17" descr="" title=""/>
                    <pic:cNvPicPr>
                      <a:picLocks noChangeAspect="1" noChangeArrowheads="1"/>
                    </pic:cNvPicPr>
                  </pic:nvPicPr>
                  <pic:blipFill>
                    <a:blip r:embed="rId117"/>
                    <a:srcRect l="-3" t="-82" r="-3" b="-82"/>
                    <a:stretch>
                      <a:fillRect/>
                    </a:stretch>
                  </pic:blipFill>
                  <pic:spPr bwMode="auto">
                    <a:xfrm>
                      <a:off x="0" y="0"/>
                      <a:ext cx="5484495" cy="219710"/>
                    </a:xfrm>
                    <a:prstGeom prst="rect">
                      <a:avLst/>
                    </a:prstGeom>
                  </pic:spPr>
                </pic:pic>
              </a:graphicData>
            </a:graphic>
          </wp:anchor>
        </w:drawing>
        <w:drawing>
          <wp:anchor behindDoc="1" distT="0" distB="0" distL="114935" distR="114935" simplePos="0" locked="0" layoutInCell="1" allowOverlap="1" relativeHeight="195">
            <wp:simplePos x="0" y="0"/>
            <wp:positionH relativeFrom="column">
              <wp:posOffset>1368425</wp:posOffset>
            </wp:positionH>
            <wp:positionV relativeFrom="paragraph">
              <wp:posOffset>-17780</wp:posOffset>
            </wp:positionV>
            <wp:extent cx="5484495" cy="219710"/>
            <wp:effectExtent l="0" t="0" r="0" b="0"/>
            <wp:wrapNone/>
            <wp:docPr id="183" name="Image1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116" descr="" title=""/>
                    <pic:cNvPicPr>
                      <a:picLocks noChangeAspect="1" noChangeArrowheads="1"/>
                    </pic:cNvPicPr>
                  </pic:nvPicPr>
                  <pic:blipFill>
                    <a:blip r:embed="rId118"/>
                    <a:srcRect l="-3" t="-82" r="-3" b="-82"/>
                    <a:stretch>
                      <a:fillRect/>
                    </a:stretch>
                  </pic:blipFill>
                  <pic:spPr bwMode="auto">
                    <a:xfrm>
                      <a:off x="0" y="0"/>
                      <a:ext cx="5484495" cy="219710"/>
                    </a:xfrm>
                    <a:prstGeom prst="rect">
                      <a:avLst/>
                    </a:prstGeom>
                  </pic:spPr>
                </pic:pic>
              </a:graphicData>
            </a:graphic>
          </wp:anchor>
        </w:drawing>
      </w:r>
    </w:p>
    <w:p>
      <w:pPr>
        <w:pStyle w:val="Normal"/>
        <w:spacing w:lineRule="exact" w:line="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60" w:end="0"/>
        <w:rPr>
          <w:rFonts w:ascii="Arial" w:hAnsi="Arial" w:eastAsia="Arial" w:cs="Arial"/>
          <w:b/>
          <w:sz w:val="16"/>
        </w:rPr>
      </w:pPr>
      <w:r>
        <w:rPr>
          <w:rFonts w:eastAsia="Arial" w:cs="Arial" w:ascii="Arial" w:hAnsi="Arial"/>
          <w:b/>
          <w:sz w:val="16"/>
        </w:rPr>
        <w:t>Name</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189">
            <wp:simplePos x="0" y="0"/>
            <wp:positionH relativeFrom="column">
              <wp:posOffset>1368425</wp:posOffset>
            </wp:positionH>
            <wp:positionV relativeFrom="paragraph">
              <wp:posOffset>77470</wp:posOffset>
            </wp:positionV>
            <wp:extent cx="5484495" cy="217805"/>
            <wp:effectExtent l="0" t="0" r="0" b="0"/>
            <wp:wrapNone/>
            <wp:docPr id="184" name="Image1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19" descr="" title=""/>
                    <pic:cNvPicPr>
                      <a:picLocks noChangeAspect="1" noChangeArrowheads="1"/>
                    </pic:cNvPicPr>
                  </pic:nvPicPr>
                  <pic:blipFill>
                    <a:blip r:embed="rId119"/>
                    <a:srcRect l="-3" t="-82" r="-3" b="-82"/>
                    <a:stretch>
                      <a:fillRect/>
                    </a:stretch>
                  </pic:blipFill>
                  <pic:spPr bwMode="auto">
                    <a:xfrm>
                      <a:off x="0" y="0"/>
                      <a:ext cx="5484495" cy="217805"/>
                    </a:xfrm>
                    <a:prstGeom prst="rect">
                      <a:avLst/>
                    </a:prstGeom>
                  </pic:spPr>
                </pic:pic>
              </a:graphicData>
            </a:graphic>
          </wp:anchor>
        </w:drawing>
        <w:drawing>
          <wp:anchor behindDoc="1" distT="0" distB="0" distL="114935" distR="114935" simplePos="0" locked="0" layoutInCell="1" allowOverlap="1" relativeHeight="191">
            <wp:simplePos x="0" y="0"/>
            <wp:positionH relativeFrom="column">
              <wp:posOffset>1368425</wp:posOffset>
            </wp:positionH>
            <wp:positionV relativeFrom="paragraph">
              <wp:posOffset>77470</wp:posOffset>
            </wp:positionV>
            <wp:extent cx="5484495" cy="217805"/>
            <wp:effectExtent l="0" t="0" r="0" b="0"/>
            <wp:wrapNone/>
            <wp:docPr id="185" name="Image1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118" descr="" title=""/>
                    <pic:cNvPicPr>
                      <a:picLocks noChangeAspect="1" noChangeArrowheads="1"/>
                    </pic:cNvPicPr>
                  </pic:nvPicPr>
                  <pic:blipFill>
                    <a:blip r:embed="rId120"/>
                    <a:srcRect l="-3" t="-82" r="-3" b="-82"/>
                    <a:stretch>
                      <a:fillRect/>
                    </a:stretch>
                  </pic:blipFill>
                  <pic:spPr bwMode="auto">
                    <a:xfrm>
                      <a:off x="0" y="0"/>
                      <a:ext cx="5484495" cy="217805"/>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60" w:end="0"/>
        <w:rPr>
          <w:rFonts w:ascii="Arial" w:hAnsi="Arial" w:eastAsia="Arial" w:cs="Arial"/>
          <w:b/>
          <w:sz w:val="16"/>
        </w:rPr>
      </w:pPr>
      <w:r>
        <w:rPr>
          <w:rFonts w:eastAsia="Arial" w:cs="Arial" w:ascii="Arial" w:hAnsi="Arial"/>
          <w:b/>
          <w:sz w:val="16"/>
        </w:rPr>
        <w:t>Position</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185">
            <wp:simplePos x="0" y="0"/>
            <wp:positionH relativeFrom="column">
              <wp:posOffset>1368425</wp:posOffset>
            </wp:positionH>
            <wp:positionV relativeFrom="paragraph">
              <wp:posOffset>75565</wp:posOffset>
            </wp:positionV>
            <wp:extent cx="5484495" cy="219710"/>
            <wp:effectExtent l="0" t="0" r="0" b="0"/>
            <wp:wrapNone/>
            <wp:docPr id="186" name="Image1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21" descr="" title=""/>
                    <pic:cNvPicPr>
                      <a:picLocks noChangeAspect="1" noChangeArrowheads="1"/>
                    </pic:cNvPicPr>
                  </pic:nvPicPr>
                  <pic:blipFill>
                    <a:blip r:embed="rId121"/>
                    <a:srcRect l="-3" t="-82" r="-3" b="-82"/>
                    <a:stretch>
                      <a:fillRect/>
                    </a:stretch>
                  </pic:blipFill>
                  <pic:spPr bwMode="auto">
                    <a:xfrm>
                      <a:off x="0" y="0"/>
                      <a:ext cx="5484495" cy="219710"/>
                    </a:xfrm>
                    <a:prstGeom prst="rect">
                      <a:avLst/>
                    </a:prstGeom>
                  </pic:spPr>
                </pic:pic>
              </a:graphicData>
            </a:graphic>
          </wp:anchor>
        </w:drawing>
        <w:drawing>
          <wp:anchor behindDoc="1" distT="0" distB="0" distL="114935" distR="114935" simplePos="0" locked="0" layoutInCell="1" allowOverlap="1" relativeHeight="187">
            <wp:simplePos x="0" y="0"/>
            <wp:positionH relativeFrom="column">
              <wp:posOffset>1368425</wp:posOffset>
            </wp:positionH>
            <wp:positionV relativeFrom="paragraph">
              <wp:posOffset>75565</wp:posOffset>
            </wp:positionV>
            <wp:extent cx="5484495" cy="219710"/>
            <wp:effectExtent l="0" t="0" r="0" b="0"/>
            <wp:wrapNone/>
            <wp:docPr id="187" name="Image1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120" descr="" title=""/>
                    <pic:cNvPicPr>
                      <a:picLocks noChangeAspect="1" noChangeArrowheads="1"/>
                    </pic:cNvPicPr>
                  </pic:nvPicPr>
                  <pic:blipFill>
                    <a:blip r:embed="rId122"/>
                    <a:srcRect l="-3" t="-82" r="-3" b="-82"/>
                    <a:stretch>
                      <a:fillRect/>
                    </a:stretch>
                  </pic:blipFill>
                  <pic:spPr bwMode="auto">
                    <a:xfrm>
                      <a:off x="0" y="0"/>
                      <a:ext cx="5484495" cy="219710"/>
                    </a:xfrm>
                    <a:prstGeom prst="rect">
                      <a:avLst/>
                    </a:prstGeom>
                  </pic:spPr>
                </pic:pic>
              </a:graphicData>
            </a:graphic>
          </wp:anchor>
        </w:drawing>
      </w:r>
    </w:p>
    <w:p>
      <w:pPr>
        <w:pStyle w:val="Normal"/>
        <w:spacing w:lineRule="exact" w:line="1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60" w:end="0"/>
        <w:rPr>
          <w:rFonts w:ascii="Arial" w:hAnsi="Arial" w:eastAsia="Arial" w:cs="Arial"/>
          <w:b/>
          <w:sz w:val="16"/>
        </w:rPr>
      </w:pPr>
      <w:r>
        <w:rPr>
          <w:rFonts w:eastAsia="Arial" w:cs="Arial" w:ascii="Arial" w:hAnsi="Arial"/>
          <w:b/>
          <w:sz w:val="16"/>
        </w:rPr>
        <w:t>Witness signature</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181">
            <wp:simplePos x="0" y="0"/>
            <wp:positionH relativeFrom="column">
              <wp:posOffset>1354455</wp:posOffset>
            </wp:positionH>
            <wp:positionV relativeFrom="paragraph">
              <wp:posOffset>77470</wp:posOffset>
            </wp:positionV>
            <wp:extent cx="5497830" cy="217805"/>
            <wp:effectExtent l="0" t="0" r="0" b="0"/>
            <wp:wrapNone/>
            <wp:docPr id="188" name="Image1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23" descr="" title=""/>
                    <pic:cNvPicPr>
                      <a:picLocks noChangeAspect="1" noChangeArrowheads="1"/>
                    </pic:cNvPicPr>
                  </pic:nvPicPr>
                  <pic:blipFill>
                    <a:blip r:embed="rId123"/>
                    <a:srcRect l="-3" t="-82" r="-3" b="-82"/>
                    <a:stretch>
                      <a:fillRect/>
                    </a:stretch>
                  </pic:blipFill>
                  <pic:spPr bwMode="auto">
                    <a:xfrm>
                      <a:off x="0" y="0"/>
                      <a:ext cx="5497830" cy="217805"/>
                    </a:xfrm>
                    <a:prstGeom prst="rect">
                      <a:avLst/>
                    </a:prstGeom>
                  </pic:spPr>
                </pic:pic>
              </a:graphicData>
            </a:graphic>
          </wp:anchor>
        </w:drawing>
        <w:drawing>
          <wp:anchor behindDoc="1" distT="0" distB="0" distL="114935" distR="114935" simplePos="0" locked="0" layoutInCell="1" allowOverlap="1" relativeHeight="183">
            <wp:simplePos x="0" y="0"/>
            <wp:positionH relativeFrom="column">
              <wp:posOffset>1354455</wp:posOffset>
            </wp:positionH>
            <wp:positionV relativeFrom="paragraph">
              <wp:posOffset>77470</wp:posOffset>
            </wp:positionV>
            <wp:extent cx="5497830" cy="217805"/>
            <wp:effectExtent l="0" t="0" r="0" b="0"/>
            <wp:wrapNone/>
            <wp:docPr id="189" name="Image1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122" descr="" title=""/>
                    <pic:cNvPicPr>
                      <a:picLocks noChangeAspect="1" noChangeArrowheads="1"/>
                    </pic:cNvPicPr>
                  </pic:nvPicPr>
                  <pic:blipFill>
                    <a:blip r:embed="rId124"/>
                    <a:srcRect l="-3" t="-82" r="-3" b="-82"/>
                    <a:stretch>
                      <a:fillRect/>
                    </a:stretch>
                  </pic:blipFill>
                  <pic:spPr bwMode="auto">
                    <a:xfrm>
                      <a:off x="0" y="0"/>
                      <a:ext cx="5497830" cy="217805"/>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60" w:end="0"/>
        <w:rPr>
          <w:rFonts w:ascii="Arial" w:hAnsi="Arial" w:eastAsia="Arial" w:cs="Arial"/>
          <w:b/>
          <w:sz w:val="16"/>
        </w:rPr>
      </w:pPr>
      <w:r>
        <w:rPr>
          <w:rFonts w:eastAsia="Arial" w:cs="Arial" w:ascii="Arial" w:hAnsi="Arial"/>
          <w:b/>
          <w:sz w:val="16"/>
        </w:rPr>
        <w:t>Name</w:t>
      </w:r>
    </w:p>
    <w:p>
      <w:pPr>
        <w:pStyle w:val="Normal"/>
        <w:spacing w:lineRule="exact" w:line="65"/>
        <w:rPr>
          <w:rFonts w:ascii="Times New Roman" w:hAnsi="Times New Roman" w:eastAsia="Times New Roman" w:cs="Times New Roman"/>
          <w:b/>
          <w:sz w:val="16"/>
        </w:rPr>
      </w:pPr>
      <w:r>
        <w:br w:type="column"/>
      </w:r>
      <w:r>
        <w:rPr>
          <w:rFonts w:eastAsia="Times New Roman" w:cs="Times New Roman" w:ascii="Times New Roman" w:hAnsi="Times New Roman"/>
          <w:b/>
          <w:sz w:val="16"/>
        </w:rPr>
      </w:r>
    </w:p>
    <w:p>
      <w:pPr>
        <w:pStyle w:val="Normal"/>
        <w:spacing w:lineRule="atLeast" w:line="0"/>
        <w:rPr>
          <w:rFonts w:ascii="Arial" w:hAnsi="Arial" w:eastAsia="Arial" w:cs="Arial"/>
          <w:b/>
          <w:sz w:val="11"/>
        </w:rPr>
      </w:pPr>
      <w:r>
        <w:rPr>
          <w:rFonts w:eastAsia="Arial" w:cs="Arial" w:ascii="Arial" w:hAnsi="Arial"/>
          <w:b/>
          <w:sz w:val="11"/>
        </w:rPr>
        <w:t>Costs</w:t>
      </w:r>
    </w:p>
    <w:p>
      <w:pPr>
        <w:pStyle w:val="Normal"/>
        <w:spacing w:lineRule="exact" w:line="26"/>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numPr>
          <w:ilvl w:val="0"/>
          <w:numId w:val="36"/>
        </w:numPr>
        <w:tabs>
          <w:tab w:val="clear" w:pos="720"/>
          <w:tab w:val="left" w:pos="300" w:leader="none"/>
        </w:tabs>
        <w:spacing w:lineRule="auto" w:line="235"/>
        <w:ind w:hanging="292" w:start="300" w:end="0"/>
        <w:rPr>
          <w:rFonts w:ascii="Arial" w:hAnsi="Arial" w:eastAsia="Arial" w:cs="Arial"/>
          <w:sz w:val="11"/>
        </w:rPr>
      </w:pPr>
      <w:r>
        <w:rPr>
          <w:rFonts w:eastAsia="Arial" w:cs="Arial" w:ascii="Arial" w:hAnsi="Arial"/>
          <w:sz w:val="11"/>
        </w:rPr>
        <w:t>The Supplier is at liberty from time to time to charge the account of the Applicant with all costs, charges and expenses, legal or otherwise that the Supplier incurs in connection with:</w:t>
      </w:r>
    </w:p>
    <w:p>
      <w:pPr>
        <w:pStyle w:val="Normal"/>
        <w:spacing w:lineRule="exact" w:line="19"/>
        <w:rPr>
          <w:rFonts w:ascii="Arial" w:hAnsi="Arial" w:eastAsia="Arial" w:cs="Arial"/>
          <w:sz w:val="11"/>
        </w:rPr>
      </w:pPr>
      <w:r>
        <w:rPr>
          <w:rFonts w:eastAsia="Arial" w:cs="Arial" w:ascii="Arial" w:hAnsi="Arial"/>
          <w:sz w:val="11"/>
        </w:rPr>
      </w:r>
    </w:p>
    <w:p>
      <w:pPr>
        <w:pStyle w:val="Normal"/>
        <w:numPr>
          <w:ilvl w:val="1"/>
          <w:numId w:val="36"/>
        </w:numPr>
        <w:tabs>
          <w:tab w:val="clear" w:pos="720"/>
          <w:tab w:val="left" w:pos="580" w:leader="none"/>
        </w:tabs>
        <w:spacing w:lineRule="atLeast" w:line="0"/>
        <w:ind w:hanging="288" w:start="580" w:end="0"/>
        <w:rPr>
          <w:rFonts w:ascii="Arial" w:hAnsi="Arial" w:eastAsia="Arial" w:cs="Arial"/>
          <w:sz w:val="11"/>
        </w:rPr>
      </w:pPr>
      <w:r>
        <w:rPr>
          <w:rFonts w:eastAsia="Arial" w:cs="Arial" w:ascii="Arial" w:hAnsi="Arial"/>
          <w:sz w:val="11"/>
        </w:rPr>
        <w:t>the account of the Applicant;</w:t>
      </w:r>
    </w:p>
    <w:p>
      <w:pPr>
        <w:pStyle w:val="Normal"/>
        <w:spacing w:lineRule="exact" w:line="19"/>
        <w:rPr>
          <w:rFonts w:ascii="Arial" w:hAnsi="Arial" w:eastAsia="Arial" w:cs="Arial"/>
          <w:sz w:val="11"/>
        </w:rPr>
      </w:pPr>
      <w:r>
        <w:rPr>
          <w:rFonts w:eastAsia="Arial" w:cs="Arial" w:ascii="Arial" w:hAnsi="Arial"/>
          <w:sz w:val="11"/>
        </w:rPr>
      </w:r>
    </w:p>
    <w:p>
      <w:pPr>
        <w:pStyle w:val="Normal"/>
        <w:numPr>
          <w:ilvl w:val="1"/>
          <w:numId w:val="36"/>
        </w:numPr>
        <w:tabs>
          <w:tab w:val="clear" w:pos="720"/>
          <w:tab w:val="left" w:pos="580" w:leader="none"/>
        </w:tabs>
        <w:spacing w:lineRule="atLeast" w:line="0"/>
        <w:ind w:hanging="288" w:start="580" w:end="0"/>
        <w:rPr>
          <w:rFonts w:ascii="Arial" w:hAnsi="Arial" w:eastAsia="Arial" w:cs="Arial"/>
          <w:sz w:val="11"/>
        </w:rPr>
      </w:pPr>
      <w:r>
        <w:rPr>
          <w:rFonts w:eastAsia="Arial" w:cs="Arial" w:ascii="Arial" w:hAnsi="Arial"/>
          <w:sz w:val="11"/>
        </w:rPr>
        <w:t>this guarantee and indemnity;</w:t>
      </w:r>
    </w:p>
    <w:p>
      <w:pPr>
        <w:pStyle w:val="Normal"/>
        <w:spacing w:lineRule="exact" w:line="19"/>
        <w:rPr>
          <w:rFonts w:ascii="Arial" w:hAnsi="Arial" w:eastAsia="Arial" w:cs="Arial"/>
          <w:sz w:val="11"/>
        </w:rPr>
      </w:pPr>
      <w:r>
        <w:rPr>
          <w:rFonts w:eastAsia="Arial" w:cs="Arial" w:ascii="Arial" w:hAnsi="Arial"/>
          <w:sz w:val="11"/>
        </w:rPr>
      </w:r>
    </w:p>
    <w:p>
      <w:pPr>
        <w:pStyle w:val="Normal"/>
        <w:numPr>
          <w:ilvl w:val="1"/>
          <w:numId w:val="36"/>
        </w:numPr>
        <w:tabs>
          <w:tab w:val="clear" w:pos="720"/>
          <w:tab w:val="left" w:pos="580" w:leader="none"/>
        </w:tabs>
        <w:spacing w:lineRule="atLeast" w:line="0"/>
        <w:ind w:hanging="288" w:start="580" w:end="0"/>
        <w:rPr>
          <w:rFonts w:ascii="Arial" w:hAnsi="Arial" w:eastAsia="Arial" w:cs="Arial"/>
          <w:sz w:val="11"/>
        </w:rPr>
      </w:pPr>
      <w:r>
        <w:rPr>
          <w:rFonts w:eastAsia="Arial" w:cs="Arial" w:ascii="Arial" w:hAnsi="Arial"/>
          <w:sz w:val="11"/>
        </w:rPr>
        <w:t>any other security in respect of the indebtedness of the Applicant to the Supplier;</w:t>
      </w:r>
    </w:p>
    <w:p>
      <w:pPr>
        <w:pStyle w:val="Normal"/>
        <w:spacing w:lineRule="exact" w:line="19"/>
        <w:rPr>
          <w:rFonts w:ascii="Arial" w:hAnsi="Arial" w:eastAsia="Arial" w:cs="Arial"/>
          <w:sz w:val="11"/>
        </w:rPr>
      </w:pPr>
      <w:r>
        <w:rPr>
          <w:rFonts w:eastAsia="Arial" w:cs="Arial" w:ascii="Arial" w:hAnsi="Arial"/>
          <w:sz w:val="11"/>
        </w:rPr>
      </w:r>
    </w:p>
    <w:p>
      <w:pPr>
        <w:pStyle w:val="Normal"/>
        <w:numPr>
          <w:ilvl w:val="1"/>
          <w:numId w:val="36"/>
        </w:numPr>
        <w:tabs>
          <w:tab w:val="clear" w:pos="720"/>
          <w:tab w:val="left" w:pos="580" w:leader="none"/>
        </w:tabs>
        <w:spacing w:lineRule="atLeast" w:line="0"/>
        <w:ind w:hanging="288" w:start="580" w:end="0"/>
        <w:rPr>
          <w:rFonts w:ascii="Arial" w:hAnsi="Arial" w:eastAsia="Arial" w:cs="Arial"/>
          <w:sz w:val="11"/>
        </w:rPr>
      </w:pPr>
      <w:r>
        <w:rPr>
          <w:rFonts w:eastAsia="Arial" w:cs="Arial" w:ascii="Arial" w:hAnsi="Arial"/>
          <w:sz w:val="11"/>
        </w:rPr>
        <w:t>the preparation, completion and stamping of this deed; or</w:t>
      </w:r>
    </w:p>
    <w:p>
      <w:pPr>
        <w:pStyle w:val="Normal"/>
        <w:spacing w:lineRule="exact" w:line="23"/>
        <w:rPr>
          <w:rFonts w:ascii="Arial" w:hAnsi="Arial" w:eastAsia="Arial" w:cs="Arial"/>
          <w:sz w:val="11"/>
        </w:rPr>
      </w:pPr>
      <w:r>
        <w:rPr>
          <w:rFonts w:eastAsia="Arial" w:cs="Arial" w:ascii="Arial" w:hAnsi="Arial"/>
          <w:sz w:val="11"/>
        </w:rPr>
      </w:r>
    </w:p>
    <w:p>
      <w:pPr>
        <w:pStyle w:val="Normal"/>
        <w:numPr>
          <w:ilvl w:val="1"/>
          <w:numId w:val="36"/>
        </w:numPr>
        <w:tabs>
          <w:tab w:val="clear" w:pos="720"/>
          <w:tab w:val="left" w:pos="580" w:leader="none"/>
        </w:tabs>
        <w:spacing w:lineRule="auto" w:line="232"/>
        <w:ind w:hanging="288" w:start="580" w:end="0"/>
        <w:rPr>
          <w:rFonts w:ascii="Arial" w:hAnsi="Arial" w:eastAsia="Arial" w:cs="Arial"/>
          <w:sz w:val="11"/>
        </w:rPr>
      </w:pPr>
      <w:r>
        <w:rPr>
          <w:rFonts w:eastAsia="Arial" w:cs="Arial" w:ascii="Arial" w:hAnsi="Arial"/>
          <w:sz w:val="11"/>
        </w:rPr>
        <w:t>the exercise or attempted exercise of any right, power or remedy conferred on the Supplier under or by virtue of this deed;</w:t>
      </w:r>
    </w:p>
    <w:p>
      <w:pPr>
        <w:pStyle w:val="Normal"/>
        <w:spacing w:lineRule="exact" w:line="21"/>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300" w:end="0"/>
        <w:rPr>
          <w:rFonts w:ascii="Arial" w:hAnsi="Arial" w:eastAsia="Arial" w:cs="Arial"/>
          <w:sz w:val="11"/>
        </w:rPr>
      </w:pPr>
      <w:r>
        <w:rPr>
          <w:rFonts w:eastAsia="Arial" w:cs="Arial" w:ascii="Arial" w:hAnsi="Arial"/>
          <w:sz w:val="11"/>
        </w:rPr>
        <w:t>and the same will be part of the monies secured by this deed.</w:t>
      </w:r>
    </w:p>
    <w:p>
      <w:pPr>
        <w:pStyle w:val="Normal"/>
        <w:spacing w:lineRule="exact" w:line="26"/>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37"/>
        </w:numPr>
        <w:tabs>
          <w:tab w:val="clear" w:pos="720"/>
          <w:tab w:val="left" w:pos="300" w:leader="none"/>
        </w:tabs>
        <w:spacing w:lineRule="auto" w:line="235"/>
        <w:ind w:hanging="292" w:start="300" w:end="0"/>
        <w:jc w:val="both"/>
        <w:rPr>
          <w:rFonts w:ascii="Arial" w:hAnsi="Arial" w:eastAsia="Arial" w:cs="Arial"/>
          <w:sz w:val="11"/>
        </w:rPr>
      </w:pPr>
      <w:r>
        <w:rPr>
          <w:rFonts w:eastAsia="Arial" w:cs="Arial" w:ascii="Arial" w:hAnsi="Arial"/>
          <w:sz w:val="11"/>
        </w:rPr>
        <w:t>The Guarantors agree to pay the Supplier’s costs and disbursements incurred in recovering monies secured by this deed, including debt recovery agency fees and legal costs on an indemnity basis.</w:t>
      </w:r>
    </w:p>
    <w:p>
      <w:pPr>
        <w:pStyle w:val="Normal"/>
        <w:spacing w:lineRule="exact" w:line="25"/>
        <w:rPr>
          <w:rFonts w:ascii="Arial" w:hAnsi="Arial" w:eastAsia="Arial" w:cs="Arial"/>
          <w:sz w:val="11"/>
        </w:rPr>
      </w:pPr>
      <w:r>
        <w:rPr>
          <w:rFonts w:eastAsia="Arial" w:cs="Arial" w:ascii="Arial" w:hAnsi="Arial"/>
          <w:sz w:val="11"/>
        </w:rPr>
      </w:r>
    </w:p>
    <w:p>
      <w:pPr>
        <w:pStyle w:val="Normal"/>
        <w:numPr>
          <w:ilvl w:val="0"/>
          <w:numId w:val="37"/>
        </w:numPr>
        <w:tabs>
          <w:tab w:val="clear" w:pos="720"/>
          <w:tab w:val="left" w:pos="300" w:leader="none"/>
        </w:tabs>
        <w:spacing w:lineRule="auto" w:line="237"/>
        <w:ind w:hanging="292" w:start="300" w:end="0"/>
        <w:jc w:val="both"/>
        <w:rPr>
          <w:rFonts w:ascii="Arial" w:hAnsi="Arial" w:eastAsia="Arial" w:cs="Arial"/>
          <w:sz w:val="11"/>
        </w:rPr>
      </w:pPr>
      <w:r>
        <w:rPr>
          <w:rFonts w:eastAsia="Arial" w:cs="Arial" w:ascii="Arial" w:hAnsi="Arial"/>
          <w:sz w:val="11"/>
        </w:rPr>
        <w:t>The Guarantors appoint as their duly constituted attorney the Supplier’s company secretary from time to time to execute in the Guarantors’ names and as the Guarantors’ act and deed any real property mortgage, bill of sale or consent to any caveat the Supplier may choose to lodge against real property that the Guarantors may own in any Land Titles Office in any state or territory of Australia, even though the Guarantors may not have defaulted in carrying out their obligations hereunder.</w:t>
      </w:r>
    </w:p>
    <w:p>
      <w:pPr>
        <w:pStyle w:val="Normal"/>
        <w:spacing w:lineRule="exact" w:line="22"/>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rPr>
          <w:rFonts w:ascii="Arial" w:hAnsi="Arial" w:eastAsia="Arial" w:cs="Arial"/>
          <w:b/>
          <w:sz w:val="11"/>
        </w:rPr>
      </w:pPr>
      <w:r>
        <w:rPr>
          <w:rFonts w:eastAsia="Arial" w:cs="Arial" w:ascii="Arial" w:hAnsi="Arial"/>
          <w:b/>
          <w:sz w:val="11"/>
        </w:rPr>
        <w:t>Variation</w:t>
      </w:r>
    </w:p>
    <w:p>
      <w:pPr>
        <w:pStyle w:val="Normal"/>
        <w:spacing w:lineRule="exact" w:line="26"/>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numPr>
          <w:ilvl w:val="0"/>
          <w:numId w:val="38"/>
        </w:numPr>
        <w:tabs>
          <w:tab w:val="clear" w:pos="720"/>
          <w:tab w:val="left" w:pos="300" w:leader="none"/>
        </w:tabs>
        <w:spacing w:lineRule="auto" w:line="237"/>
        <w:ind w:hanging="292" w:start="300" w:end="0"/>
        <w:jc w:val="both"/>
        <w:rPr>
          <w:rFonts w:ascii="Arial" w:hAnsi="Arial" w:eastAsia="Arial" w:cs="Arial"/>
          <w:sz w:val="11"/>
        </w:rPr>
      </w:pPr>
      <w:r>
        <w:rPr>
          <w:rFonts w:eastAsia="Arial" w:cs="Arial" w:ascii="Arial" w:hAnsi="Arial"/>
          <w:sz w:val="11"/>
        </w:rPr>
        <w:t>The Guarantors authorise the Supplier to give time or any other indulgence or consideration to the Applicant in respect of compliance with its obligations to the Supplier, even if giving time or any other indulgence or consideration has the effect of increasing the Guarantors’ liability under this guarantee and indemnity.</w:t>
      </w:r>
    </w:p>
    <w:p>
      <w:pPr>
        <w:pStyle w:val="Normal"/>
        <w:spacing w:lineRule="exact" w:line="23"/>
        <w:rPr>
          <w:rFonts w:ascii="Arial" w:hAnsi="Arial" w:eastAsia="Arial" w:cs="Arial"/>
          <w:sz w:val="11"/>
        </w:rPr>
      </w:pPr>
      <w:r>
        <w:rPr>
          <w:rFonts w:eastAsia="Arial" w:cs="Arial" w:ascii="Arial" w:hAnsi="Arial"/>
          <w:sz w:val="11"/>
        </w:rPr>
      </w:r>
    </w:p>
    <w:p>
      <w:pPr>
        <w:pStyle w:val="Normal"/>
        <w:numPr>
          <w:ilvl w:val="0"/>
          <w:numId w:val="38"/>
        </w:numPr>
        <w:tabs>
          <w:tab w:val="clear" w:pos="720"/>
          <w:tab w:val="left" w:pos="300" w:leader="none"/>
        </w:tabs>
        <w:spacing w:lineRule="auto" w:line="237"/>
        <w:ind w:hanging="292" w:start="300" w:end="0"/>
        <w:jc w:val="both"/>
        <w:rPr>
          <w:rFonts w:ascii="Arial" w:hAnsi="Arial" w:eastAsia="Arial" w:cs="Arial"/>
          <w:sz w:val="11"/>
        </w:rPr>
      </w:pPr>
      <w:r>
        <w:rPr>
          <w:rFonts w:eastAsia="Arial" w:cs="Arial" w:ascii="Arial" w:hAnsi="Arial"/>
          <w:sz w:val="11"/>
        </w:rPr>
        <w:t>The Guarantors agree that this guarantee and indemnity will not be avoided, released or affected by the Supplier making any variation or alteration in the terms of its agreement(s) with the Applicant, even if such variation or alteration has the effect of increasing the Guarantors’ liability under this guarantee and indemnity.</w:t>
      </w:r>
    </w:p>
    <w:p>
      <w:pPr>
        <w:pStyle w:val="Normal"/>
        <w:spacing w:lineRule="exact" w:line="18"/>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rPr>
          <w:rFonts w:ascii="Arial" w:hAnsi="Arial" w:eastAsia="Arial" w:cs="Arial"/>
          <w:b/>
          <w:sz w:val="11"/>
        </w:rPr>
      </w:pPr>
      <w:r>
        <w:rPr>
          <w:rFonts w:eastAsia="Arial" w:cs="Arial" w:ascii="Arial" w:hAnsi="Arial"/>
          <w:b/>
          <w:sz w:val="11"/>
        </w:rPr>
        <w:t>Severance</w:t>
      </w:r>
    </w:p>
    <w:p>
      <w:pPr>
        <w:pStyle w:val="Normal"/>
        <w:spacing w:lineRule="exact" w:line="26"/>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numPr>
          <w:ilvl w:val="0"/>
          <w:numId w:val="39"/>
        </w:numPr>
        <w:tabs>
          <w:tab w:val="clear" w:pos="720"/>
          <w:tab w:val="left" w:pos="300" w:leader="none"/>
        </w:tabs>
        <w:spacing w:lineRule="auto" w:line="235"/>
        <w:ind w:hanging="292" w:start="300" w:end="0"/>
        <w:jc w:val="both"/>
        <w:rPr>
          <w:rFonts w:ascii="Arial" w:hAnsi="Arial" w:eastAsia="Arial" w:cs="Arial"/>
          <w:sz w:val="11"/>
        </w:rPr>
      </w:pPr>
      <w:r>
        <w:rPr>
          <w:rFonts w:eastAsia="Arial" w:cs="Arial" w:ascii="Arial" w:hAnsi="Arial"/>
          <w:sz w:val="11"/>
        </w:rPr>
        <w:t>If any provision of this guarantee and indemnity is not enforceable in accordance with its terms, other provisions which are self-sustaining are and continue to be enforceable in accordance with their terms.</w:t>
      </w:r>
    </w:p>
    <w:p>
      <w:pPr>
        <w:pStyle w:val="Normal"/>
        <w:spacing w:lineRule="exact" w:line="1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rPr>
          <w:rFonts w:ascii="Arial" w:hAnsi="Arial" w:eastAsia="Arial" w:cs="Arial"/>
          <w:b/>
          <w:sz w:val="11"/>
        </w:rPr>
      </w:pPr>
      <w:r>
        <w:rPr>
          <w:rFonts w:eastAsia="Arial" w:cs="Arial" w:ascii="Arial" w:hAnsi="Arial"/>
          <w:b/>
          <w:sz w:val="11"/>
        </w:rPr>
        <w:t>Security/charge</w:t>
      </w:r>
    </w:p>
    <w:p>
      <w:pPr>
        <w:pStyle w:val="Normal"/>
        <w:spacing w:lineRule="exact" w:line="26"/>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numPr>
          <w:ilvl w:val="0"/>
          <w:numId w:val="40"/>
        </w:numPr>
        <w:tabs>
          <w:tab w:val="clear" w:pos="720"/>
          <w:tab w:val="left" w:pos="300" w:leader="none"/>
        </w:tabs>
        <w:spacing w:lineRule="auto" w:line="237"/>
        <w:ind w:hanging="292" w:start="300" w:end="0"/>
        <w:jc w:val="both"/>
        <w:rPr>
          <w:rFonts w:ascii="Arial" w:hAnsi="Arial" w:eastAsia="Arial" w:cs="Arial"/>
          <w:sz w:val="11"/>
        </w:rPr>
      </w:pPr>
      <w:r>
        <w:rPr>
          <w:rFonts w:eastAsia="Arial" w:cs="Arial" w:ascii="Arial" w:hAnsi="Arial"/>
          <w:sz w:val="11"/>
        </w:rPr>
        <w:t>The Guarantors charge in favour of the Supplier all of their estate and interest in any real property, whether held in its own right or as capacity as trustee, the Guarantors own at present and in the future with the amount of their indebtedness hereunder until discharged, such indebtedness to include all amounts referred to in clauses 3 and 4.</w:t>
      </w:r>
    </w:p>
    <w:p>
      <w:pPr>
        <w:pStyle w:val="Normal"/>
        <w:spacing w:lineRule="exact" w:line="26"/>
        <w:rPr>
          <w:rFonts w:ascii="Arial" w:hAnsi="Arial" w:eastAsia="Arial" w:cs="Arial"/>
          <w:sz w:val="11"/>
        </w:rPr>
      </w:pPr>
      <w:r>
        <w:rPr>
          <w:rFonts w:eastAsia="Arial" w:cs="Arial" w:ascii="Arial" w:hAnsi="Arial"/>
          <w:sz w:val="11"/>
        </w:rPr>
      </w:r>
    </w:p>
    <w:p>
      <w:pPr>
        <w:pStyle w:val="Normal"/>
        <w:numPr>
          <w:ilvl w:val="0"/>
          <w:numId w:val="40"/>
        </w:numPr>
        <w:tabs>
          <w:tab w:val="clear" w:pos="720"/>
          <w:tab w:val="left" w:pos="300" w:leader="none"/>
        </w:tabs>
        <w:spacing w:lineRule="auto" w:line="237"/>
        <w:ind w:hanging="292" w:start="300" w:end="0"/>
        <w:jc w:val="both"/>
        <w:rPr>
          <w:rFonts w:ascii="Arial" w:hAnsi="Arial" w:eastAsia="Arial" w:cs="Arial"/>
          <w:sz w:val="11"/>
        </w:rPr>
      </w:pPr>
      <w:r>
        <w:rPr>
          <w:rFonts w:eastAsia="Arial" w:cs="Arial" w:ascii="Arial" w:hAnsi="Arial"/>
          <w:sz w:val="11"/>
        </w:rPr>
        <w:t>The Guarantors charge in favour of the Supplier all of their estate and interest in any personal property, whether held in its own right or as capacity as trustee, the Guarantors own at present and in the future with the amount of their indebtedness hereunder until discharged, such indebtedness to include all amounts referred to in clauses 3 and 4.</w:t>
      </w:r>
    </w:p>
    <w:p>
      <w:pPr>
        <w:pStyle w:val="Normal"/>
        <w:spacing w:lineRule="exact" w:line="24"/>
        <w:rPr>
          <w:rFonts w:ascii="Arial" w:hAnsi="Arial" w:eastAsia="Arial" w:cs="Arial"/>
          <w:sz w:val="11"/>
        </w:rPr>
      </w:pPr>
      <w:r>
        <w:rPr>
          <w:rFonts w:eastAsia="Arial" w:cs="Arial" w:ascii="Arial" w:hAnsi="Arial"/>
          <w:sz w:val="11"/>
        </w:rPr>
      </w:r>
    </w:p>
    <w:p>
      <w:pPr>
        <w:pStyle w:val="Normal"/>
        <w:numPr>
          <w:ilvl w:val="0"/>
          <w:numId w:val="40"/>
        </w:numPr>
        <w:tabs>
          <w:tab w:val="clear" w:pos="720"/>
          <w:tab w:val="left" w:pos="300" w:leader="none"/>
        </w:tabs>
        <w:spacing w:lineRule="auto" w:line="232"/>
        <w:ind w:hanging="292" w:start="300" w:end="0"/>
        <w:rPr>
          <w:rFonts w:ascii="Arial" w:hAnsi="Arial" w:eastAsia="Arial" w:cs="Arial"/>
          <w:sz w:val="11"/>
        </w:rPr>
      </w:pPr>
      <w:r>
        <w:rPr>
          <w:rFonts w:eastAsia="Arial" w:cs="Arial" w:ascii="Arial" w:hAnsi="Arial"/>
          <w:sz w:val="11"/>
        </w:rPr>
        <w:t>This guarantee and indemnity secures the repayment of all monies owed by the Applicant whatsoever, and this deed constitutes the entire guarantee.</w:t>
      </w:r>
    </w:p>
    <w:p>
      <w:pPr>
        <w:pStyle w:val="Normal"/>
        <w:spacing w:lineRule="exact" w:line="24"/>
        <w:rPr>
          <w:rFonts w:ascii="Arial" w:hAnsi="Arial" w:eastAsia="Arial" w:cs="Arial"/>
          <w:sz w:val="11"/>
        </w:rPr>
      </w:pPr>
      <w:r>
        <w:rPr>
          <w:rFonts w:eastAsia="Arial" w:cs="Arial" w:ascii="Arial" w:hAnsi="Arial"/>
          <w:sz w:val="11"/>
        </w:rPr>
      </w:r>
    </w:p>
    <w:p>
      <w:pPr>
        <w:pStyle w:val="Normal"/>
        <w:numPr>
          <w:ilvl w:val="0"/>
          <w:numId w:val="40"/>
        </w:numPr>
        <w:tabs>
          <w:tab w:val="clear" w:pos="720"/>
          <w:tab w:val="left" w:pos="300" w:leader="none"/>
        </w:tabs>
        <w:spacing w:lineRule="auto" w:line="237"/>
        <w:ind w:hanging="292" w:start="300" w:end="0"/>
        <w:jc w:val="both"/>
        <w:rPr>
          <w:rFonts w:ascii="Arial" w:hAnsi="Arial" w:eastAsia="Arial" w:cs="Arial"/>
          <w:sz w:val="11"/>
        </w:rPr>
      </w:pPr>
      <w:r>
        <w:rPr>
          <w:rFonts w:eastAsia="Arial" w:cs="Arial" w:ascii="Arial" w:hAnsi="Arial"/>
          <w:sz w:val="11"/>
        </w:rPr>
        <w:t>Where the Guarantors have previously entered into an agreement with the Supplier by which the Guarantors have granted a charge, mortgage or other security over real or personal property, those charges, mortgages or other security interests will continue and co-exist with the obligations and security interests created in this deed and will secure all indebtedness and obligations of the Guarantors under this deed. The Supplier may, at its election, vary the terms of such previous charges, mortgages or other securities to reflect the terms herein.</w:t>
      </w:r>
    </w:p>
    <w:p>
      <w:pPr>
        <w:pStyle w:val="Normal"/>
        <w:spacing w:lineRule="exact" w:line="18"/>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rPr>
          <w:rFonts w:ascii="Arial" w:hAnsi="Arial" w:eastAsia="Arial" w:cs="Arial"/>
          <w:b/>
          <w:sz w:val="11"/>
        </w:rPr>
      </w:pPr>
      <w:r>
        <w:rPr>
          <w:rFonts w:eastAsia="Arial" w:cs="Arial" w:ascii="Arial" w:hAnsi="Arial"/>
          <w:b/>
          <w:sz w:val="11"/>
        </w:rPr>
        <w:t>Personal Property Securities Act</w:t>
      </w:r>
    </w:p>
    <w:p>
      <w:pPr>
        <w:pStyle w:val="Normal"/>
        <w:spacing w:lineRule="exact" w:line="26"/>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numPr>
          <w:ilvl w:val="0"/>
          <w:numId w:val="41"/>
        </w:numPr>
        <w:tabs>
          <w:tab w:val="clear" w:pos="720"/>
          <w:tab w:val="left" w:pos="300" w:leader="none"/>
        </w:tabs>
        <w:spacing w:lineRule="auto" w:line="232"/>
        <w:ind w:hanging="292" w:start="300" w:end="0"/>
        <w:rPr>
          <w:rFonts w:ascii="Arial" w:hAnsi="Arial" w:eastAsia="Arial" w:cs="Arial"/>
          <w:sz w:val="11"/>
        </w:rPr>
      </w:pPr>
      <w:r>
        <w:rPr>
          <w:rFonts w:eastAsia="Arial" w:cs="Arial" w:ascii="Arial" w:hAnsi="Arial"/>
          <w:sz w:val="11"/>
        </w:rPr>
        <w:t xml:space="preserve">For the avoidance of any doubt, the security interest(s) created by this instrument in favour of the Supplier constitutes security interests pursuant to the </w:t>
      </w:r>
      <w:r>
        <w:rPr>
          <w:rFonts w:eastAsia="Arial" w:cs="Arial" w:ascii="Arial" w:hAnsi="Arial"/>
          <w:i/>
          <w:sz w:val="11"/>
        </w:rPr>
        <w:t>Personal Property Securities Act 2009</w:t>
      </w:r>
      <w:r>
        <w:rPr>
          <w:rFonts w:eastAsia="Arial" w:cs="Arial" w:ascii="Arial" w:hAnsi="Arial"/>
          <w:sz w:val="11"/>
        </w:rPr>
        <w:t>.</w:t>
      </w:r>
    </w:p>
    <w:p>
      <w:pPr>
        <w:pStyle w:val="Normal"/>
        <w:spacing w:lineRule="exact" w:line="26"/>
        <w:rPr>
          <w:rFonts w:ascii="Arial" w:hAnsi="Arial" w:eastAsia="Arial" w:cs="Arial"/>
          <w:sz w:val="11"/>
        </w:rPr>
      </w:pPr>
      <w:r>
        <w:rPr>
          <w:rFonts w:eastAsia="Arial" w:cs="Arial" w:ascii="Arial" w:hAnsi="Arial"/>
          <w:sz w:val="11"/>
        </w:rPr>
      </w:r>
    </w:p>
    <w:p>
      <w:pPr>
        <w:pStyle w:val="Normal"/>
        <w:numPr>
          <w:ilvl w:val="0"/>
          <w:numId w:val="41"/>
        </w:numPr>
        <w:tabs>
          <w:tab w:val="clear" w:pos="720"/>
          <w:tab w:val="left" w:pos="300" w:leader="none"/>
        </w:tabs>
        <w:spacing w:lineRule="auto" w:line="232"/>
        <w:ind w:hanging="292" w:start="300" w:end="0"/>
        <w:rPr>
          <w:rFonts w:ascii="Arial" w:hAnsi="Arial" w:eastAsia="Arial" w:cs="Arial"/>
          <w:sz w:val="11"/>
        </w:rPr>
      </w:pPr>
      <w:r>
        <w:rPr>
          <w:rFonts w:eastAsia="Arial" w:cs="Arial" w:ascii="Arial" w:hAnsi="Arial"/>
          <w:sz w:val="11"/>
        </w:rPr>
        <w:t>The Guarantors waive any right or entitlement to receive notice of the registration of any security interest(s) created by this instrument on the Personal Property Securities Register.</w:t>
      </w:r>
    </w:p>
    <w:p>
      <w:pPr>
        <w:pStyle w:val="Normal"/>
        <w:spacing w:lineRule="exact" w:line="18"/>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rPr>
          <w:rFonts w:ascii="Arial" w:hAnsi="Arial" w:eastAsia="Arial" w:cs="Arial"/>
          <w:b/>
          <w:sz w:val="11"/>
        </w:rPr>
      </w:pPr>
      <w:r>
        <w:rPr>
          <w:rFonts w:eastAsia="Arial" w:cs="Arial" w:ascii="Arial" w:hAnsi="Arial"/>
          <w:b/>
          <w:sz w:val="11"/>
        </w:rPr>
        <w:t>Service of notices</w:t>
      </w:r>
    </w:p>
    <w:p>
      <w:pPr>
        <w:pStyle w:val="Normal"/>
        <w:spacing w:lineRule="exact" w:line="29"/>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numPr>
          <w:ilvl w:val="0"/>
          <w:numId w:val="42"/>
        </w:numPr>
        <w:tabs>
          <w:tab w:val="clear" w:pos="720"/>
          <w:tab w:val="left" w:pos="300" w:leader="none"/>
        </w:tabs>
        <w:spacing w:lineRule="auto" w:line="232"/>
        <w:ind w:hanging="292" w:start="300" w:end="0"/>
        <w:jc w:val="both"/>
        <w:rPr>
          <w:rFonts w:ascii="Arial" w:hAnsi="Arial" w:eastAsia="Arial" w:cs="Arial"/>
          <w:sz w:val="11"/>
        </w:rPr>
      </w:pPr>
      <w:r>
        <w:rPr>
          <w:rFonts w:eastAsia="Arial" w:cs="Arial" w:ascii="Arial" w:hAnsi="Arial"/>
          <w:sz w:val="11"/>
        </w:rPr>
        <w:t>The Guarantors agree to accept service of any document required to be served, including any notice under this agreement or the PPSA or any originating process, by prepaid post at any address nominated in this application or any other address later notified to the Supplier by the</w:t>
      </w:r>
    </w:p>
    <w:p>
      <w:pPr>
        <w:pStyle w:val="Normal"/>
        <w:spacing w:lineRule="exact" w:line="3"/>
        <w:rPr>
          <w:rFonts w:ascii="Arial" w:hAnsi="Arial" w:eastAsia="Arial" w:cs="Arial"/>
          <w:sz w:val="11"/>
        </w:rPr>
      </w:pPr>
      <w:r>
        <w:rPr>
          <w:rFonts w:eastAsia="Arial" w:cs="Arial" w:ascii="Arial" w:hAnsi="Arial"/>
          <w:sz w:val="11"/>
        </w:rPr>
      </w:r>
    </w:p>
    <w:p>
      <w:pPr>
        <w:pStyle w:val="Normal"/>
        <w:spacing w:lineRule="atLeast" w:line="0"/>
        <w:ind w:start="300" w:end="0"/>
        <w:rPr/>
      </w:pPr>
      <w:r>
        <w:rPr>
          <w:rFonts w:eastAsia="Arial" w:cs="Arial" w:ascii="Arial" w:hAnsi="Arial"/>
          <w:sz w:val="11"/>
        </w:rPr>
        <w:t>Guarantors or the Guarantors’ authorised representative.</w:t>
      </w:r>
    </w:p>
    <w:p>
      <w:pPr>
        <w:pStyle w:val="Normal"/>
        <w:spacing w:lineRule="exact" w:line="18"/>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rPr>
          <w:rFonts w:ascii="Arial" w:hAnsi="Arial" w:eastAsia="Arial" w:cs="Arial"/>
          <w:b/>
          <w:sz w:val="11"/>
        </w:rPr>
      </w:pPr>
      <w:r>
        <w:rPr>
          <w:rFonts w:eastAsia="Arial" w:cs="Arial" w:ascii="Arial" w:hAnsi="Arial"/>
          <w:b/>
          <w:sz w:val="11"/>
        </w:rPr>
        <w:t>Privacy Act</w:t>
      </w:r>
    </w:p>
    <w:p>
      <w:pPr>
        <w:pStyle w:val="Normal"/>
        <w:spacing w:lineRule="exact" w:line="84"/>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numPr>
          <w:ilvl w:val="0"/>
          <w:numId w:val="43"/>
        </w:numPr>
        <w:tabs>
          <w:tab w:val="clear" w:pos="720"/>
          <w:tab w:val="left" w:pos="300" w:leader="none"/>
        </w:tabs>
        <w:spacing w:lineRule="auto" w:line="237"/>
        <w:ind w:hanging="292" w:start="300" w:end="0"/>
        <w:jc w:val="both"/>
        <w:rPr>
          <w:rFonts w:ascii="Arial" w:hAnsi="Arial" w:eastAsia="Arial" w:cs="Arial"/>
          <w:sz w:val="11"/>
        </w:rPr>
      </w:pPr>
      <w:r>
        <w:rPr>
          <w:rFonts w:eastAsia="Arial" w:cs="Arial" w:ascii="Arial" w:hAnsi="Arial"/>
          <w:sz w:val="11"/>
        </w:rPr>
        <w:t xml:space="preserve">The Guarantors agree to the terms of the Privacy Statement pursuant to the </w:t>
      </w:r>
      <w:r>
        <w:rPr>
          <w:rFonts w:eastAsia="Arial" w:cs="Arial" w:ascii="Arial" w:hAnsi="Arial"/>
          <w:i/>
          <w:sz w:val="11"/>
        </w:rPr>
        <w:t>Privacy Act 1988</w:t>
      </w:r>
      <w:r>
        <w:rPr>
          <w:rFonts w:eastAsia="Arial" w:cs="Arial" w:ascii="Arial" w:hAnsi="Arial"/>
          <w:sz w:val="11"/>
        </w:rPr>
        <w:t xml:space="preserve"> (as amended by the </w:t>
      </w:r>
      <w:r>
        <w:rPr>
          <w:rFonts w:eastAsia="Arial" w:cs="Arial" w:ascii="Arial" w:hAnsi="Arial"/>
          <w:i/>
          <w:sz w:val="11"/>
        </w:rPr>
        <w:t>Privacy Amendment (Enhancing Privacy Protection) Act 2012</w:t>
      </w:r>
      <w:r>
        <w:rPr>
          <w:rFonts w:eastAsia="Arial" w:cs="Arial" w:ascii="Arial" w:hAnsi="Arial"/>
          <w:sz w:val="11"/>
        </w:rPr>
        <w:t xml:space="preserve"> contained in this document.</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82">
                <wp:simplePos x="0" y="0"/>
                <wp:positionH relativeFrom="column">
                  <wp:posOffset>111760</wp:posOffset>
                </wp:positionH>
                <wp:positionV relativeFrom="paragraph">
                  <wp:posOffset>559435</wp:posOffset>
                </wp:positionV>
                <wp:extent cx="0" cy="217805"/>
                <wp:effectExtent l="3175" t="0" r="3175" b="0"/>
                <wp:wrapNone/>
                <wp:docPr id="190" name=""/>
                <a:graphic xmlns:a="http://schemas.openxmlformats.org/drawingml/2006/main">
                  <a:graphicData uri="http://schemas.microsoft.com/office/word/2010/wordprocessingShape">
                    <wps:wsp>
                      <wps:cNvSpPr/>
                      <wps:spPr>
                        <a:xfrm>
                          <a:off x="0" y="0"/>
                          <a:ext cx="0" cy="217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8pt,44.05pt" to="8.8pt,61.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4">
                <wp:simplePos x="0" y="0"/>
                <wp:positionH relativeFrom="column">
                  <wp:posOffset>3204210</wp:posOffset>
                </wp:positionH>
                <wp:positionV relativeFrom="paragraph">
                  <wp:posOffset>802005</wp:posOffset>
                </wp:positionV>
                <wp:extent cx="0" cy="217805"/>
                <wp:effectExtent l="3175" t="0" r="3175" b="0"/>
                <wp:wrapNone/>
                <wp:docPr id="191" name=""/>
                <a:graphic xmlns:a="http://schemas.openxmlformats.org/drawingml/2006/main">
                  <a:graphicData uri="http://schemas.microsoft.com/office/word/2010/wordprocessingShape">
                    <wps:wsp>
                      <wps:cNvSpPr/>
                      <wps:spPr>
                        <a:xfrm>
                          <a:off x="0" y="0"/>
                          <a:ext cx="0" cy="217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2.3pt,63.15pt" to="252.3pt,80.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6">
                <wp:simplePos x="0" y="0"/>
                <wp:positionH relativeFrom="column">
                  <wp:posOffset>3204210</wp:posOffset>
                </wp:positionH>
                <wp:positionV relativeFrom="paragraph">
                  <wp:posOffset>1043940</wp:posOffset>
                </wp:positionV>
                <wp:extent cx="0" cy="219710"/>
                <wp:effectExtent l="3175" t="0" r="3175" b="0"/>
                <wp:wrapNone/>
                <wp:docPr id="192" name=""/>
                <a:graphic xmlns:a="http://schemas.openxmlformats.org/drawingml/2006/main">
                  <a:graphicData uri="http://schemas.microsoft.com/office/word/2010/wordprocessingShape">
                    <wps:wsp>
                      <wps:cNvSpPr/>
                      <wps:spPr>
                        <a:xfrm>
                          <a:off x="0" y="0"/>
                          <a:ext cx="0" cy="219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2.3pt,82.2pt" to="252.3pt,99.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8">
                <wp:simplePos x="0" y="0"/>
                <wp:positionH relativeFrom="column">
                  <wp:posOffset>3204210</wp:posOffset>
                </wp:positionH>
                <wp:positionV relativeFrom="paragraph">
                  <wp:posOffset>1287780</wp:posOffset>
                </wp:positionV>
                <wp:extent cx="0" cy="219710"/>
                <wp:effectExtent l="3175" t="0" r="3175" b="0"/>
                <wp:wrapNone/>
                <wp:docPr id="193" name=""/>
                <a:graphic xmlns:a="http://schemas.openxmlformats.org/drawingml/2006/main">
                  <a:graphicData uri="http://schemas.microsoft.com/office/word/2010/wordprocessingShape">
                    <wps:wsp>
                      <wps:cNvSpPr/>
                      <wps:spPr>
                        <a:xfrm>
                          <a:off x="0" y="0"/>
                          <a:ext cx="0" cy="219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2.3pt,101.4pt" to="252.3pt,118.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
                <wp:simplePos x="0" y="0"/>
                <wp:positionH relativeFrom="column">
                  <wp:posOffset>3204210</wp:posOffset>
                </wp:positionH>
                <wp:positionV relativeFrom="paragraph">
                  <wp:posOffset>1531620</wp:posOffset>
                </wp:positionV>
                <wp:extent cx="0" cy="218440"/>
                <wp:effectExtent l="3175" t="0" r="3175" b="0"/>
                <wp:wrapNone/>
                <wp:docPr id="194" name=""/>
                <a:graphic xmlns:a="http://schemas.openxmlformats.org/drawingml/2006/main">
                  <a:graphicData uri="http://schemas.microsoft.com/office/word/2010/wordprocessingShape">
                    <wps:wsp>
                      <wps:cNvSpPr/>
                      <wps:spPr>
                        <a:xfrm>
                          <a:off x="0" y="0"/>
                          <a:ext cx="0" cy="218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2.3pt,120.6pt" to="252.3pt,137.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2">
                <wp:simplePos x="0" y="0"/>
                <wp:positionH relativeFrom="column">
                  <wp:posOffset>3204210</wp:posOffset>
                </wp:positionH>
                <wp:positionV relativeFrom="paragraph">
                  <wp:posOffset>1774190</wp:posOffset>
                </wp:positionV>
                <wp:extent cx="0" cy="219710"/>
                <wp:effectExtent l="3175" t="0" r="3175" b="0"/>
                <wp:wrapNone/>
                <wp:docPr id="195" name=""/>
                <a:graphic xmlns:a="http://schemas.openxmlformats.org/drawingml/2006/main">
                  <a:graphicData uri="http://schemas.microsoft.com/office/word/2010/wordprocessingShape">
                    <wps:wsp>
                      <wps:cNvSpPr/>
                      <wps:spPr>
                        <a:xfrm>
                          <a:off x="0" y="0"/>
                          <a:ext cx="0" cy="219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2.3pt,139.7pt" to="252.3pt,156.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
                <wp:simplePos x="0" y="0"/>
                <wp:positionH relativeFrom="column">
                  <wp:posOffset>3204210</wp:posOffset>
                </wp:positionH>
                <wp:positionV relativeFrom="paragraph">
                  <wp:posOffset>2018030</wp:posOffset>
                </wp:positionV>
                <wp:extent cx="0" cy="218440"/>
                <wp:effectExtent l="3175" t="0" r="3175" b="0"/>
                <wp:wrapNone/>
                <wp:docPr id="196" name=""/>
                <a:graphic xmlns:a="http://schemas.openxmlformats.org/drawingml/2006/main">
                  <a:graphicData uri="http://schemas.microsoft.com/office/word/2010/wordprocessingShape">
                    <wps:wsp>
                      <wps:cNvSpPr/>
                      <wps:spPr>
                        <a:xfrm>
                          <a:off x="0" y="0"/>
                          <a:ext cx="0" cy="218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2.3pt,158.9pt" to="252.3pt,176.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
                <wp:simplePos x="0" y="0"/>
                <wp:positionH relativeFrom="column">
                  <wp:posOffset>3204210</wp:posOffset>
                </wp:positionH>
                <wp:positionV relativeFrom="paragraph">
                  <wp:posOffset>2260600</wp:posOffset>
                </wp:positionV>
                <wp:extent cx="0" cy="219710"/>
                <wp:effectExtent l="3175" t="0" r="3175" b="0"/>
                <wp:wrapNone/>
                <wp:docPr id="197" name=""/>
                <a:graphic xmlns:a="http://schemas.openxmlformats.org/drawingml/2006/main">
                  <a:graphicData uri="http://schemas.microsoft.com/office/word/2010/wordprocessingShape">
                    <wps:wsp>
                      <wps:cNvSpPr/>
                      <wps:spPr>
                        <a:xfrm>
                          <a:off x="0" y="0"/>
                          <a:ext cx="0" cy="219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2.3pt,178pt" to="252.3pt,195.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8">
                <wp:simplePos x="0" y="0"/>
                <wp:positionH relativeFrom="column">
                  <wp:posOffset>3204210</wp:posOffset>
                </wp:positionH>
                <wp:positionV relativeFrom="paragraph">
                  <wp:posOffset>2504440</wp:posOffset>
                </wp:positionV>
                <wp:extent cx="0" cy="217805"/>
                <wp:effectExtent l="3175" t="0" r="3175" b="0"/>
                <wp:wrapNone/>
                <wp:docPr id="198" name=""/>
                <a:graphic xmlns:a="http://schemas.openxmlformats.org/drawingml/2006/main">
                  <a:graphicData uri="http://schemas.microsoft.com/office/word/2010/wordprocessingShape">
                    <wps:wsp>
                      <wps:cNvSpPr/>
                      <wps:spPr>
                        <a:xfrm>
                          <a:off x="0" y="0"/>
                          <a:ext cx="0" cy="217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2.3pt,197.2pt" to="252.3pt,214.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0">
                <wp:simplePos x="0" y="0"/>
                <wp:positionH relativeFrom="column">
                  <wp:posOffset>3204210</wp:posOffset>
                </wp:positionH>
                <wp:positionV relativeFrom="paragraph">
                  <wp:posOffset>2747010</wp:posOffset>
                </wp:positionV>
                <wp:extent cx="0" cy="219075"/>
                <wp:effectExtent l="3175" t="0" r="3175" b="0"/>
                <wp:wrapNone/>
                <wp:docPr id="199" name=""/>
                <a:graphic xmlns:a="http://schemas.openxmlformats.org/drawingml/2006/main">
                  <a:graphicData uri="http://schemas.microsoft.com/office/word/2010/wordprocessingShape">
                    <wps:wsp>
                      <wps:cNvSpPr/>
                      <wps:spPr>
                        <a:xfrm>
                          <a:off x="0" y="0"/>
                          <a:ext cx="0" cy="219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2.3pt,216.3pt" to="252.3pt,23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1">
                <wp:simplePos x="0" y="0"/>
                <wp:positionH relativeFrom="column">
                  <wp:posOffset>3204210</wp:posOffset>
                </wp:positionH>
                <wp:positionV relativeFrom="paragraph">
                  <wp:posOffset>2990850</wp:posOffset>
                </wp:positionV>
                <wp:extent cx="0" cy="217805"/>
                <wp:effectExtent l="3175" t="0" r="3175" b="0"/>
                <wp:wrapNone/>
                <wp:docPr id="200" name=""/>
                <a:graphic xmlns:a="http://schemas.openxmlformats.org/drawingml/2006/main">
                  <a:graphicData uri="http://schemas.microsoft.com/office/word/2010/wordprocessingShape">
                    <wps:wsp>
                      <wps:cNvSpPr/>
                      <wps:spPr>
                        <a:xfrm>
                          <a:off x="0" y="0"/>
                          <a:ext cx="0" cy="217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2.3pt,235.5pt" to="252.3pt,252.6pt" stroked="t" o:allowincell="f" style="position:absolute">
                <v:stroke color="black" weight="6480" joinstyle="miter" endcap="flat"/>
                <v:fill o:detectmouseclick="t" on="false"/>
                <w10:wrap type="none"/>
              </v:line>
            </w:pict>
          </mc:Fallback>
        </mc:AlternateContent>
      </w:r>
    </w:p>
    <w:p>
      <w:pPr>
        <w:sectPr>
          <w:type w:val="continuous"/>
          <w:pgSz w:w="11906" w:h="16838"/>
          <w:pgMar w:left="560" w:right="566" w:gutter="0" w:header="0" w:top="388" w:footer="0" w:bottom="0"/>
          <w:cols w:num="2" w:space="700" w:equalWidth="true" w:sep="false"/>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160" w:end="0"/>
        <w:rPr>
          <w:rFonts w:ascii="Arial" w:hAnsi="Arial" w:eastAsia="Arial" w:cs="Arial"/>
          <w:sz w:val="12"/>
        </w:rPr>
      </w:pPr>
      <w:r>
        <w:rPr>
          <w:rFonts w:eastAsia="Arial" w:cs="Arial" w:ascii="Arial" w:hAnsi="Arial"/>
          <w:sz w:val="12"/>
        </w:rPr>
        <w:t>Page 5 of 5</w:t>
      </w:r>
    </w:p>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202">
                <wp:simplePos x="0" y="0"/>
                <wp:positionH relativeFrom="column">
                  <wp:posOffset>-102235</wp:posOffset>
                </wp:positionH>
                <wp:positionV relativeFrom="paragraph">
                  <wp:posOffset>15240</wp:posOffset>
                </wp:positionV>
                <wp:extent cx="7055485" cy="0"/>
                <wp:effectExtent l="0" t="3175" r="0" b="3175"/>
                <wp:wrapNone/>
                <wp:docPr id="201" name=""/>
                <a:graphic xmlns:a="http://schemas.openxmlformats.org/drawingml/2006/main">
                  <a:graphicData uri="http://schemas.microsoft.com/office/word/2010/wordprocessingShape">
                    <wps:wsp>
                      <wps:cNvSpPr/>
                      <wps:spPr>
                        <a:xfrm>
                          <a:off x="0" y="0"/>
                          <a:ext cx="7055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05pt,1.2pt" to="547.45pt,1.2pt" stroked="t" o:allowincell="f" style="position:absolute">
                <v:stroke color="black" weight="6480" joinstyle="miter" endcap="flat"/>
                <v:fill o:detectmouseclick="t" on="false"/>
                <w10:wrap type="none"/>
              </v:line>
            </w:pict>
          </mc:Fallback>
        </mc:AlternateContent>
      </w:r>
    </w:p>
    <w:sectPr>
      <w:type w:val="continuous"/>
      <w:pgSz w:w="11906" w:h="16838"/>
      <w:pgMar w:left="560" w:right="566" w:gutter="0" w:header="0" w:top="388"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5"/>
      <w:numFmt w:val="decimal"/>
      <w:lvlText w:val="%1."/>
      <w:lvlJc w:val="start"/>
      <w:pPr>
        <w:tabs>
          <w:tab w:val="num" w:pos="0"/>
        </w:tabs>
        <w:ind w:start="0" w:hanging="0"/>
      </w:pPr>
    </w:lvl>
  </w:abstractNum>
  <w:abstractNum w:abstractNumId="3">
    <w:lvl w:ilvl="0">
      <w:start w:val="9"/>
      <w:numFmt w:val="decimal"/>
      <w:lvlText w:val="%1."/>
      <w:lvlJc w:val="start"/>
      <w:pPr>
        <w:tabs>
          <w:tab w:val="num" w:pos="0"/>
        </w:tabs>
        <w:ind w:start="0" w:hanging="0"/>
      </w:pPr>
    </w:lvl>
  </w:abstractNum>
  <w:abstractNum w:abstractNumId="4">
    <w:lvl w:ilvl="0">
      <w:start w:val="12"/>
      <w:numFmt w:val="decimal"/>
      <w:lvlText w:val="%1."/>
      <w:lvlJc w:val="start"/>
      <w:pPr>
        <w:tabs>
          <w:tab w:val="num" w:pos="0"/>
        </w:tabs>
        <w:ind w:start="0" w:hanging="0"/>
      </w:pPr>
    </w:lvl>
  </w:abstractNum>
  <w:abstractNum w:abstractNumId="5">
    <w:lvl w:ilvl="0">
      <w:start w:val="16"/>
      <w:numFmt w:val="decimal"/>
      <w:lvlText w:val="%1."/>
      <w:lvlJc w:val="start"/>
      <w:pPr>
        <w:tabs>
          <w:tab w:val="num" w:pos="0"/>
        </w:tabs>
        <w:ind w:start="0" w:hanging="0"/>
      </w:pPr>
    </w:lvl>
  </w:abstractNum>
  <w:abstractNum w:abstractNumId="6">
    <w:lvl w:ilvl="0">
      <w:start w:val="17"/>
      <w:numFmt w:val="decimal"/>
      <w:lvlText w:val="%1."/>
      <w:lvlJc w:val="start"/>
      <w:pPr>
        <w:tabs>
          <w:tab w:val="num" w:pos="0"/>
        </w:tabs>
        <w:ind w:start="0" w:hanging="0"/>
      </w:pPr>
    </w:lvl>
  </w:abstractNum>
  <w:abstractNum w:abstractNumId="7">
    <w:lvl w:ilvl="0">
      <w:start w:val="19"/>
      <w:numFmt w:val="decimal"/>
      <w:lvlText w:val="%1."/>
      <w:lvlJc w:val="start"/>
      <w:pPr>
        <w:tabs>
          <w:tab w:val="num" w:pos="0"/>
        </w:tabs>
        <w:ind w:start="0" w:hanging="0"/>
      </w:pPr>
    </w:lvl>
  </w:abstractNum>
  <w:abstractNum w:abstractNumId="8">
    <w:lvl w:ilvl="0">
      <w:start w:val="26"/>
      <w:numFmt w:val="decimal"/>
      <w:lvlText w:val="%1."/>
      <w:lvlJc w:val="start"/>
      <w:pPr>
        <w:tabs>
          <w:tab w:val="num" w:pos="0"/>
        </w:tabs>
        <w:ind w:start="0" w:hanging="0"/>
      </w:pPr>
    </w:lvl>
  </w:abstractNum>
  <w:abstractNum w:abstractNumId="9">
    <w:lvl w:ilvl="0">
      <w:start w:val="28"/>
      <w:numFmt w:val="decimal"/>
      <w:lvlText w:val="%1."/>
      <w:lvlJc w:val="start"/>
      <w:pPr>
        <w:tabs>
          <w:tab w:val="num" w:pos="0"/>
        </w:tabs>
        <w:ind w:start="0" w:hanging="0"/>
      </w:pPr>
    </w:lvl>
  </w:abstractNum>
  <w:abstractNum w:abstractNumId="10">
    <w:lvl w:ilvl="0">
      <w:start w:val="30"/>
      <w:numFmt w:val="decimal"/>
      <w:lvlText w:val="%1."/>
      <w:lvlJc w:val="start"/>
      <w:pPr>
        <w:tabs>
          <w:tab w:val="num" w:pos="0"/>
        </w:tabs>
        <w:ind w:start="0" w:hanging="0"/>
      </w:pPr>
    </w:lvl>
  </w:abstractNum>
  <w:abstractNum w:abstractNumId="11">
    <w:lvl w:ilvl="0">
      <w:start w:val="31"/>
      <w:numFmt w:val="decimal"/>
      <w:lvlText w:val="%1."/>
      <w:lvlJc w:val="start"/>
      <w:pPr>
        <w:tabs>
          <w:tab w:val="num" w:pos="0"/>
        </w:tabs>
        <w:ind w:start="0" w:hanging="0"/>
      </w:pPr>
    </w:lvl>
  </w:abstractNum>
  <w:abstractNum w:abstractNumId="12">
    <w:lvl w:ilvl="0">
      <w:start w:val="33"/>
      <w:numFmt w:val="decimal"/>
      <w:lvlText w:val="%1."/>
      <w:lvlJc w:val="start"/>
      <w:pPr>
        <w:tabs>
          <w:tab w:val="num" w:pos="0"/>
        </w:tabs>
        <w:ind w:start="0" w:hanging="0"/>
      </w:pPr>
    </w:lvl>
  </w:abstractNum>
  <w:abstractNum w:abstractNumId="13">
    <w:lvl w:ilvl="0">
      <w:start w:val="34"/>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4">
    <w:lvl w:ilvl="0">
      <w:start w:val="36"/>
      <w:numFmt w:val="decimal"/>
      <w:lvlText w:val="%1."/>
      <w:lvlJc w:val="start"/>
      <w:pPr>
        <w:tabs>
          <w:tab w:val="num" w:pos="0"/>
        </w:tabs>
        <w:ind w:start="0" w:hanging="0"/>
      </w:pPr>
    </w:lvl>
  </w:abstractNum>
  <w:abstractNum w:abstractNumId="15">
    <w:lvl w:ilvl="0">
      <w:start w:val="38"/>
      <w:numFmt w:val="decimal"/>
      <w:lvlText w:val="%1."/>
      <w:lvlJc w:val="start"/>
      <w:pPr>
        <w:tabs>
          <w:tab w:val="num" w:pos="0"/>
        </w:tabs>
        <w:ind w:start="0" w:hanging="0"/>
      </w:pPr>
    </w:lvl>
  </w:abstractNum>
  <w:abstractNum w:abstractNumId="16">
    <w:lvl w:ilvl="0">
      <w:start w:val="39"/>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7">
    <w:lvl w:ilvl="0">
      <w:start w:val="47"/>
      <w:numFmt w:val="decimal"/>
      <w:lvlText w:val="%1."/>
      <w:lvlJc w:val="start"/>
      <w:pPr>
        <w:tabs>
          <w:tab w:val="num" w:pos="0"/>
        </w:tabs>
        <w:ind w:start="0" w:hanging="0"/>
      </w:pPr>
    </w:lvl>
  </w:abstractNum>
  <w:abstractNum w:abstractNumId="18">
    <w:lvl w:ilvl="0">
      <w:start w:val="48"/>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9">
    <w:lvl w:ilvl="0">
      <w:start w:val="49"/>
      <w:numFmt w:val="decimal"/>
      <w:lvlText w:val="%1."/>
      <w:lvlJc w:val="start"/>
      <w:pPr>
        <w:tabs>
          <w:tab w:val="num" w:pos="0"/>
        </w:tabs>
        <w:ind w:start="0" w:hanging="0"/>
      </w:pPr>
    </w:lvl>
  </w:abstractNum>
  <w:abstractNum w:abstractNumId="20">
    <w:lvl w:ilvl="0">
      <w:start w:val="52"/>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1">
    <w:lvl w:ilvl="0">
      <w:start w:val="60"/>
      <w:numFmt w:val="decimal"/>
      <w:lvlText w:val="%1."/>
      <w:lvlJc w:val="start"/>
      <w:pPr>
        <w:tabs>
          <w:tab w:val="num" w:pos="0"/>
        </w:tabs>
        <w:ind w:start="0" w:hanging="0"/>
      </w:pPr>
    </w:lvl>
  </w:abstractNum>
  <w:abstractNum w:abstractNumId="22">
    <w:lvl w:ilvl="0">
      <w:start w:val="61"/>
      <w:numFmt w:val="decimal"/>
      <w:lvlText w:val="%1."/>
      <w:lvlJc w:val="start"/>
      <w:pPr>
        <w:tabs>
          <w:tab w:val="num" w:pos="0"/>
        </w:tabs>
        <w:ind w:start="0" w:hanging="0"/>
      </w:pPr>
    </w:lvl>
  </w:abstractNum>
  <w:abstractNum w:abstractNumId="23">
    <w:lvl w:ilvl="0">
      <w:start w:val="63"/>
      <w:numFmt w:val="decimal"/>
      <w:lvlText w:val="%1."/>
      <w:lvlJc w:val="start"/>
      <w:pPr>
        <w:tabs>
          <w:tab w:val="num" w:pos="0"/>
        </w:tabs>
        <w:ind w:start="0" w:hanging="0"/>
      </w:pPr>
    </w:lvl>
  </w:abstractNum>
  <w:abstractNum w:abstractNumId="24">
    <w:lvl w:ilvl="0">
      <w:start w:val="66"/>
      <w:numFmt w:val="decimal"/>
      <w:lvlText w:val="%1."/>
      <w:lvlJc w:val="start"/>
      <w:pPr>
        <w:tabs>
          <w:tab w:val="num" w:pos="0"/>
        </w:tabs>
        <w:ind w:start="0" w:hanging="0"/>
      </w:pPr>
    </w:lvl>
  </w:abstractNum>
  <w:abstractNum w:abstractNumId="25">
    <w:lvl w:ilvl="0">
      <w:start w:val="68"/>
      <w:numFmt w:val="decimal"/>
      <w:lvlText w:val="%1."/>
      <w:lvlJc w:val="start"/>
      <w:pPr>
        <w:tabs>
          <w:tab w:val="num" w:pos="0"/>
        </w:tabs>
        <w:ind w:start="0" w:hanging="0"/>
      </w:pPr>
    </w:lvl>
  </w:abstractNum>
  <w:abstractNum w:abstractNumId="26">
    <w:lvl w:ilvl="0">
      <w:start w:val="70"/>
      <w:numFmt w:val="decimal"/>
      <w:lvlText w:val="%1."/>
      <w:lvlJc w:val="start"/>
      <w:pPr>
        <w:tabs>
          <w:tab w:val="num" w:pos="0"/>
        </w:tabs>
        <w:ind w:start="0" w:hanging="0"/>
      </w:pPr>
    </w:lvl>
  </w:abstractNum>
  <w:abstractNum w:abstractNumId="27">
    <w:lvl w:ilvl="0">
      <w:start w:val="1"/>
      <w:numFmt w:val="decimal"/>
      <w:lvlText w:val="%1."/>
      <w:lvlJc w:val="start"/>
      <w:pPr>
        <w:tabs>
          <w:tab w:val="num" w:pos="0"/>
        </w:tabs>
        <w:ind w:start="0" w:hanging="0"/>
      </w:pPr>
    </w:lvl>
  </w:abstractNum>
  <w:abstractNum w:abstractNumId="28">
    <w:lvl w:ilvl="0">
      <w:start w:val="6"/>
      <w:numFmt w:val="decimal"/>
      <w:lvlText w:val="%1."/>
      <w:lvlJc w:val="start"/>
      <w:pPr>
        <w:tabs>
          <w:tab w:val="num" w:pos="0"/>
        </w:tabs>
        <w:ind w:start="0" w:hanging="0"/>
      </w:pPr>
    </w:lvl>
  </w:abstractNum>
  <w:abstractNum w:abstractNumId="29">
    <w:lvl w:ilvl="0">
      <w:start w:val="9"/>
      <w:numFmt w:val="decimal"/>
      <w:lvlText w:val="%1."/>
      <w:lvlJc w:val="start"/>
      <w:pPr>
        <w:tabs>
          <w:tab w:val="num" w:pos="0"/>
        </w:tabs>
        <w:ind w:start="0" w:hanging="0"/>
      </w:pPr>
    </w:lvl>
  </w:abstractNum>
  <w:abstractNum w:abstractNumId="30">
    <w:lvl w:ilvl="0">
      <w:start w:val="10"/>
      <w:numFmt w:val="decimal"/>
      <w:lvlText w:val="%1."/>
      <w:lvlJc w:val="start"/>
      <w:pPr>
        <w:tabs>
          <w:tab w:val="num" w:pos="0"/>
        </w:tabs>
        <w:ind w:start="0" w:hanging="0"/>
      </w:pPr>
    </w:lvl>
  </w:abstractNum>
  <w:abstractNum w:abstractNumId="31">
    <w:lvl w:ilvl="0">
      <w:start w:val="1"/>
      <w:numFmt w:val="decimal"/>
      <w:lvlText w:val="%1."/>
      <w:lvlJc w:val="start"/>
      <w:pPr>
        <w:tabs>
          <w:tab w:val="num" w:pos="0"/>
        </w:tabs>
        <w:ind w:start="0" w:hanging="0"/>
      </w:pPr>
    </w:lvl>
  </w:abstractNum>
  <w:abstractNum w:abstractNumId="32">
    <w:lvl w:ilvl="0">
      <w:start w:val="3"/>
      <w:numFmt w:val="decimal"/>
      <w:lvlText w:val="%1."/>
      <w:lvlJc w:val="start"/>
      <w:pPr>
        <w:tabs>
          <w:tab w:val="num" w:pos="0"/>
        </w:tabs>
        <w:ind w:start="0" w:hanging="0"/>
      </w:pPr>
    </w:lvl>
  </w:abstractNum>
  <w:abstractNum w:abstractNumId="33">
    <w:lvl w:ilvl="0">
      <w:start w:val="4"/>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4">
    <w:lvl w:ilvl="0">
      <w:start w:val="10"/>
      <w:numFmt w:val="decimal"/>
      <w:lvlText w:val="%1."/>
      <w:lvlJc w:val="start"/>
      <w:pPr>
        <w:tabs>
          <w:tab w:val="num" w:pos="0"/>
        </w:tabs>
        <w:ind w:start="0" w:hanging="0"/>
      </w:pPr>
    </w:lvl>
  </w:abstractNum>
  <w:abstractNum w:abstractNumId="35">
    <w:lvl w:ilvl="0">
      <w:start w:val="12"/>
      <w:numFmt w:val="decimal"/>
      <w:lvlText w:val="%1."/>
      <w:lvlJc w:val="start"/>
      <w:pPr>
        <w:tabs>
          <w:tab w:val="num" w:pos="0"/>
        </w:tabs>
        <w:ind w:start="0" w:hanging="0"/>
      </w:pPr>
    </w:lvl>
  </w:abstractNum>
  <w:abstractNum w:abstractNumId="36">
    <w:lvl w:ilvl="0">
      <w:start w:val="13"/>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7">
    <w:lvl w:ilvl="0">
      <w:start w:val="14"/>
      <w:numFmt w:val="decimal"/>
      <w:lvlText w:val="%1."/>
      <w:lvlJc w:val="start"/>
      <w:pPr>
        <w:tabs>
          <w:tab w:val="num" w:pos="0"/>
        </w:tabs>
        <w:ind w:start="0" w:hanging="0"/>
      </w:pPr>
    </w:lvl>
  </w:abstractNum>
  <w:abstractNum w:abstractNumId="38">
    <w:lvl w:ilvl="0">
      <w:start w:val="16"/>
      <w:numFmt w:val="decimal"/>
      <w:lvlText w:val="%1."/>
      <w:lvlJc w:val="start"/>
      <w:pPr>
        <w:tabs>
          <w:tab w:val="num" w:pos="0"/>
        </w:tabs>
        <w:ind w:start="0" w:hanging="0"/>
      </w:pPr>
    </w:lvl>
  </w:abstractNum>
  <w:abstractNum w:abstractNumId="39">
    <w:lvl w:ilvl="0">
      <w:start w:val="18"/>
      <w:numFmt w:val="decimal"/>
      <w:lvlText w:val="%1."/>
      <w:lvlJc w:val="start"/>
      <w:pPr>
        <w:tabs>
          <w:tab w:val="num" w:pos="0"/>
        </w:tabs>
        <w:ind w:start="0" w:hanging="0"/>
      </w:pPr>
    </w:lvl>
  </w:abstractNum>
  <w:abstractNum w:abstractNumId="40">
    <w:lvl w:ilvl="0">
      <w:start w:val="19"/>
      <w:numFmt w:val="decimal"/>
      <w:lvlText w:val="%1."/>
      <w:lvlJc w:val="start"/>
      <w:pPr>
        <w:tabs>
          <w:tab w:val="num" w:pos="0"/>
        </w:tabs>
        <w:ind w:start="0" w:hanging="0"/>
      </w:pPr>
    </w:lvl>
  </w:abstractNum>
  <w:abstractNum w:abstractNumId="41">
    <w:lvl w:ilvl="0">
      <w:start w:val="23"/>
      <w:numFmt w:val="decimal"/>
      <w:lvlText w:val="%1."/>
      <w:lvlJc w:val="start"/>
      <w:pPr>
        <w:tabs>
          <w:tab w:val="num" w:pos="0"/>
        </w:tabs>
        <w:ind w:start="0" w:hanging="0"/>
      </w:pPr>
    </w:lvl>
  </w:abstractNum>
  <w:abstractNum w:abstractNumId="42">
    <w:lvl w:ilvl="0">
      <w:start w:val="25"/>
      <w:numFmt w:val="decimal"/>
      <w:lvlText w:val="%1."/>
      <w:lvlJc w:val="start"/>
      <w:pPr>
        <w:tabs>
          <w:tab w:val="num" w:pos="0"/>
        </w:tabs>
        <w:ind w:start="0" w:hanging="0"/>
      </w:pPr>
    </w:lvl>
  </w:abstractNum>
  <w:abstractNum w:abstractNumId="43">
    <w:lvl w:ilvl="0">
      <w:start w:val="26"/>
      <w:numFmt w:val="decimal"/>
      <w:lvlText w:val="%1."/>
      <w:lvlJc w:val="start"/>
      <w:pPr>
        <w:tabs>
          <w:tab w:val="num" w:pos="0"/>
        </w:tabs>
        <w:ind w:start="0" w:hanging="0"/>
      </w:pPr>
    </w:lvl>
  </w:abstractNum>
  <w:abstractNum w:abstractNumId="4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2.png"/><Relationship Id="rId8" Type="http://schemas.openxmlformats.org/officeDocument/2006/relationships/image" Target="media/image6.png"/><Relationship Id="rId9" Type="http://schemas.openxmlformats.org/officeDocument/2006/relationships/image" Target="media/image2.png"/><Relationship Id="rId10" Type="http://schemas.openxmlformats.org/officeDocument/2006/relationships/image" Target="media/image7.png"/><Relationship Id="rId11" Type="http://schemas.openxmlformats.org/officeDocument/2006/relationships/image" Target="media/image2.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9.png"/><Relationship Id="rId16" Type="http://schemas.openxmlformats.org/officeDocument/2006/relationships/image" Target="media/image11.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image" Target="media/image9.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3.png"/><Relationship Id="rId26" Type="http://schemas.openxmlformats.org/officeDocument/2006/relationships/image" Target="media/image15.png"/><Relationship Id="rId27" Type="http://schemas.openxmlformats.org/officeDocument/2006/relationships/image" Target="media/image13.png"/><Relationship Id="rId28" Type="http://schemas.openxmlformats.org/officeDocument/2006/relationships/image" Target="media/image16.png"/><Relationship Id="rId29" Type="http://schemas.openxmlformats.org/officeDocument/2006/relationships/image" Target="media/image13.png"/><Relationship Id="rId30" Type="http://schemas.openxmlformats.org/officeDocument/2006/relationships/image" Target="media/image17.png"/><Relationship Id="rId31" Type="http://schemas.openxmlformats.org/officeDocument/2006/relationships/image" Target="media/image13.png"/><Relationship Id="rId32" Type="http://schemas.openxmlformats.org/officeDocument/2006/relationships/image" Target="media/image16.png"/><Relationship Id="rId33" Type="http://schemas.openxmlformats.org/officeDocument/2006/relationships/image" Target="media/image13.png"/><Relationship Id="rId34" Type="http://schemas.openxmlformats.org/officeDocument/2006/relationships/image" Target="media/image17.png"/><Relationship Id="rId35" Type="http://schemas.openxmlformats.org/officeDocument/2006/relationships/image" Target="media/image18.png"/><Relationship Id="rId36" Type="http://schemas.openxmlformats.org/officeDocument/2006/relationships/image" Target="media/image19.png"/><Relationship Id="rId37" Type="http://schemas.openxmlformats.org/officeDocument/2006/relationships/image" Target="media/image18.png"/><Relationship Id="rId38" Type="http://schemas.openxmlformats.org/officeDocument/2006/relationships/image" Target="media/image20.png"/><Relationship Id="rId39" Type="http://schemas.openxmlformats.org/officeDocument/2006/relationships/image" Target="media/image21.png"/><Relationship Id="rId40" Type="http://schemas.openxmlformats.org/officeDocument/2006/relationships/image" Target="media/image22.png"/><Relationship Id="rId41" Type="http://schemas.openxmlformats.org/officeDocument/2006/relationships/image" Target="media/image18.png"/><Relationship Id="rId42" Type="http://schemas.openxmlformats.org/officeDocument/2006/relationships/image" Target="media/image23.png"/><Relationship Id="rId43" Type="http://schemas.openxmlformats.org/officeDocument/2006/relationships/image" Target="media/image24.png"/><Relationship Id="rId44" Type="http://schemas.openxmlformats.org/officeDocument/2006/relationships/image" Target="media/image25.png"/><Relationship Id="rId45" Type="http://schemas.openxmlformats.org/officeDocument/2006/relationships/image" Target="media/image18.png"/><Relationship Id="rId46" Type="http://schemas.openxmlformats.org/officeDocument/2006/relationships/image" Target="media/image23.png"/><Relationship Id="rId47" Type="http://schemas.openxmlformats.org/officeDocument/2006/relationships/image" Target="media/image26.png"/><Relationship Id="rId48" Type="http://schemas.openxmlformats.org/officeDocument/2006/relationships/image" Target="media/image27.png"/><Relationship Id="rId49" Type="http://schemas.openxmlformats.org/officeDocument/2006/relationships/image" Target="media/image28.png"/><Relationship Id="rId50" Type="http://schemas.openxmlformats.org/officeDocument/2006/relationships/image" Target="media/image29.png"/><Relationship Id="rId51" Type="http://schemas.openxmlformats.org/officeDocument/2006/relationships/image" Target="media/image28.png"/><Relationship Id="rId52" Type="http://schemas.openxmlformats.org/officeDocument/2006/relationships/image" Target="media/image30.png"/><Relationship Id="rId53" Type="http://schemas.openxmlformats.org/officeDocument/2006/relationships/image" Target="media/image28.png"/><Relationship Id="rId54" Type="http://schemas.openxmlformats.org/officeDocument/2006/relationships/image" Target="media/image30.png"/><Relationship Id="rId55" Type="http://schemas.openxmlformats.org/officeDocument/2006/relationships/image" Target="media/image28.png"/><Relationship Id="rId56" Type="http://schemas.openxmlformats.org/officeDocument/2006/relationships/image" Target="media/image31.png"/><Relationship Id="rId57" Type="http://schemas.openxmlformats.org/officeDocument/2006/relationships/image" Target="media/image32.png"/><Relationship Id="rId58" Type="http://schemas.openxmlformats.org/officeDocument/2006/relationships/image" Target="media/image33.png"/><Relationship Id="rId59" Type="http://schemas.openxmlformats.org/officeDocument/2006/relationships/image" Target="media/image32.png"/><Relationship Id="rId60" Type="http://schemas.openxmlformats.org/officeDocument/2006/relationships/image" Target="media/image34.png"/><Relationship Id="rId61" Type="http://schemas.openxmlformats.org/officeDocument/2006/relationships/image" Target="media/image32.png"/><Relationship Id="rId62" Type="http://schemas.openxmlformats.org/officeDocument/2006/relationships/image" Target="media/image35.png"/><Relationship Id="rId63" Type="http://schemas.openxmlformats.org/officeDocument/2006/relationships/image" Target="media/image32.png"/><Relationship Id="rId64" Type="http://schemas.openxmlformats.org/officeDocument/2006/relationships/image" Target="media/image35.png"/><Relationship Id="rId65" Type="http://schemas.openxmlformats.org/officeDocument/2006/relationships/image" Target="media/image36.png"/><Relationship Id="rId66" Type="http://schemas.openxmlformats.org/officeDocument/2006/relationships/image" Target="media/image37.png"/><Relationship Id="rId67" Type="http://schemas.openxmlformats.org/officeDocument/2006/relationships/image" Target="media/image36.png"/><Relationship Id="rId68" Type="http://schemas.openxmlformats.org/officeDocument/2006/relationships/image" Target="media/image38.png"/><Relationship Id="rId69" Type="http://schemas.openxmlformats.org/officeDocument/2006/relationships/image" Target="media/image39.png"/><Relationship Id="rId70" Type="http://schemas.openxmlformats.org/officeDocument/2006/relationships/image" Target="media/image40.png"/><Relationship Id="rId71" Type="http://schemas.openxmlformats.org/officeDocument/2006/relationships/image" Target="media/image36.png"/><Relationship Id="rId72" Type="http://schemas.openxmlformats.org/officeDocument/2006/relationships/image" Target="media/image41.png"/><Relationship Id="rId73" Type="http://schemas.openxmlformats.org/officeDocument/2006/relationships/image" Target="media/image42.png"/><Relationship Id="rId74" Type="http://schemas.openxmlformats.org/officeDocument/2006/relationships/image" Target="media/image43.png"/><Relationship Id="rId75" Type="http://schemas.openxmlformats.org/officeDocument/2006/relationships/image" Target="media/image36.png"/><Relationship Id="rId76" Type="http://schemas.openxmlformats.org/officeDocument/2006/relationships/image" Target="media/image41.png"/><Relationship Id="rId77" Type="http://schemas.openxmlformats.org/officeDocument/2006/relationships/image" Target="media/image44.png"/><Relationship Id="rId78" Type="http://schemas.openxmlformats.org/officeDocument/2006/relationships/image" Target="media/image45.png"/><Relationship Id="rId79" Type="http://schemas.openxmlformats.org/officeDocument/2006/relationships/image" Target="media/image46.png"/><Relationship Id="rId80" Type="http://schemas.openxmlformats.org/officeDocument/2006/relationships/image" Target="media/image47.png"/><Relationship Id="rId81" Type="http://schemas.openxmlformats.org/officeDocument/2006/relationships/image" Target="media/image46.png"/><Relationship Id="rId82" Type="http://schemas.openxmlformats.org/officeDocument/2006/relationships/image" Target="media/image47.png"/><Relationship Id="rId83" Type="http://schemas.openxmlformats.org/officeDocument/2006/relationships/image" Target="media/image48.png"/><Relationship Id="rId84" Type="http://schemas.openxmlformats.org/officeDocument/2006/relationships/image" Target="media/image49.png"/><Relationship Id="rId85" Type="http://schemas.openxmlformats.org/officeDocument/2006/relationships/image" Target="media/image48.png"/><Relationship Id="rId86" Type="http://schemas.openxmlformats.org/officeDocument/2006/relationships/image" Target="media/image50.png"/><Relationship Id="rId87" Type="http://schemas.openxmlformats.org/officeDocument/2006/relationships/image" Target="media/image46.png"/><Relationship Id="rId88" Type="http://schemas.openxmlformats.org/officeDocument/2006/relationships/image" Target="media/image47.png"/><Relationship Id="rId89" Type="http://schemas.openxmlformats.org/officeDocument/2006/relationships/image" Target="media/image48.png"/><Relationship Id="rId90" Type="http://schemas.openxmlformats.org/officeDocument/2006/relationships/image" Target="media/image49.png"/><Relationship Id="rId91" Type="http://schemas.openxmlformats.org/officeDocument/2006/relationships/image" Target="media/image48.png"/><Relationship Id="rId92" Type="http://schemas.openxmlformats.org/officeDocument/2006/relationships/image" Target="media/image51.png"/><Relationship Id="rId93" Type="http://schemas.openxmlformats.org/officeDocument/2006/relationships/image" Target="media/image52.png"/><Relationship Id="rId94" Type="http://schemas.openxmlformats.org/officeDocument/2006/relationships/image" Target="media/image53.png"/><Relationship Id="rId95" Type="http://schemas.openxmlformats.org/officeDocument/2006/relationships/image" Target="media/image54.png"/><Relationship Id="rId96" Type="http://schemas.openxmlformats.org/officeDocument/2006/relationships/image" Target="media/image55.png"/><Relationship Id="rId97" Type="http://schemas.openxmlformats.org/officeDocument/2006/relationships/image" Target="media/image56.png"/><Relationship Id="rId98" Type="http://schemas.openxmlformats.org/officeDocument/2006/relationships/image" Target="media/image57.png"/><Relationship Id="rId99" Type="http://schemas.openxmlformats.org/officeDocument/2006/relationships/image" Target="media/image54.png"/><Relationship Id="rId100" Type="http://schemas.openxmlformats.org/officeDocument/2006/relationships/image" Target="media/image55.png"/><Relationship Id="rId101" Type="http://schemas.openxmlformats.org/officeDocument/2006/relationships/image" Target="media/image56.png"/><Relationship Id="rId102" Type="http://schemas.openxmlformats.org/officeDocument/2006/relationships/image" Target="media/image58.png"/><Relationship Id="rId103" Type="http://schemas.openxmlformats.org/officeDocument/2006/relationships/image" Target="media/image44.png"/><Relationship Id="rId104" Type="http://schemas.openxmlformats.org/officeDocument/2006/relationships/image" Target="media/image45.png"/><Relationship Id="rId105" Type="http://schemas.openxmlformats.org/officeDocument/2006/relationships/image" Target="media/image48.png"/><Relationship Id="rId106" Type="http://schemas.openxmlformats.org/officeDocument/2006/relationships/image" Target="media/image51.png"/><Relationship Id="rId107" Type="http://schemas.openxmlformats.org/officeDocument/2006/relationships/image" Target="media/image52.png"/><Relationship Id="rId108" Type="http://schemas.openxmlformats.org/officeDocument/2006/relationships/image" Target="media/image59.png"/><Relationship Id="rId109" Type="http://schemas.openxmlformats.org/officeDocument/2006/relationships/image" Target="media/image60.png"/><Relationship Id="rId110" Type="http://schemas.openxmlformats.org/officeDocument/2006/relationships/image" Target="media/image61.png"/><Relationship Id="rId111" Type="http://schemas.openxmlformats.org/officeDocument/2006/relationships/image" Target="media/image62.png"/><Relationship Id="rId112" Type="http://schemas.openxmlformats.org/officeDocument/2006/relationships/image" Target="media/image63.png"/><Relationship Id="rId113" Type="http://schemas.openxmlformats.org/officeDocument/2006/relationships/image" Target="media/image64.png"/><Relationship Id="rId114" Type="http://schemas.openxmlformats.org/officeDocument/2006/relationships/image" Target="media/image65.png"/><Relationship Id="rId115" Type="http://schemas.openxmlformats.org/officeDocument/2006/relationships/image" Target="media/image66.png"/><Relationship Id="rId116" Type="http://schemas.openxmlformats.org/officeDocument/2006/relationships/image" Target="media/image67.png"/><Relationship Id="rId117" Type="http://schemas.openxmlformats.org/officeDocument/2006/relationships/image" Target="media/image68.png"/><Relationship Id="rId118" Type="http://schemas.openxmlformats.org/officeDocument/2006/relationships/image" Target="media/image69.png"/><Relationship Id="rId119" Type="http://schemas.openxmlformats.org/officeDocument/2006/relationships/image" Target="media/image70.png"/><Relationship Id="rId120" Type="http://schemas.openxmlformats.org/officeDocument/2006/relationships/image" Target="media/image69.png"/><Relationship Id="rId121" Type="http://schemas.openxmlformats.org/officeDocument/2006/relationships/image" Target="media/image68.png"/><Relationship Id="rId122" Type="http://schemas.openxmlformats.org/officeDocument/2006/relationships/image" Target="media/image69.png"/><Relationship Id="rId123" Type="http://schemas.openxmlformats.org/officeDocument/2006/relationships/image" Target="media/image71.png"/><Relationship Id="rId124" Type="http://schemas.openxmlformats.org/officeDocument/2006/relationships/image" Target="media/image72.png"/><Relationship Id="rId125" Type="http://schemas.openxmlformats.org/officeDocument/2006/relationships/numbering" Target="numbering.xml"/><Relationship Id="rId126" Type="http://schemas.openxmlformats.org/officeDocument/2006/relationships/fontTable" Target="fontTable.xml"/><Relationship Id="rId127" Type="http://schemas.openxmlformats.org/officeDocument/2006/relationships/settings" Target="settings.xml"/><Relationship Id="rId12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5</Pages>
  <Words>6405</Words>
  <Characters>32876</Characters>
  <CharactersWithSpaces>38822</CharactersWithSpaces>
  <Paragraphs>337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