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pPr>
      <w:bookmarkStart w:id="0" w:name="page1"/>
      <w:bookmarkEnd w:id="0"/>
      <w:r>
        <w:rPr>
          <w:rFonts w:eastAsia="Arial" w:cs="Arial" w:ascii="Arial" w:hAnsi="Arial"/>
          <w:b/>
          <w:sz w:val="22"/>
        </w:rPr>
        <w:t>A</w:t>
      </w:r>
      <w:r>
        <w:rPr>
          <w:rFonts w:eastAsia="Arial" w:cs="Arial" w:ascii="Arial" w:hAnsi="Arial"/>
          <w:b/>
          <w:sz w:val="17"/>
        </w:rPr>
        <w:t>DDENDUM TO</w:t>
      </w:r>
      <w:r>
        <w:rPr>
          <w:rFonts w:eastAsia="Arial" w:cs="Arial" w:ascii="Arial" w:hAnsi="Arial"/>
          <w:b/>
          <w:sz w:val="22"/>
        </w:rPr>
        <w:t xml:space="preserve"> S</w:t>
      </w:r>
      <w:r>
        <w:rPr>
          <w:rFonts w:eastAsia="Arial" w:cs="Arial" w:ascii="Arial" w:hAnsi="Arial"/>
          <w:b/>
          <w:sz w:val="17"/>
        </w:rPr>
        <w:t>ERVICE</w:t>
      </w:r>
      <w:r>
        <w:rPr>
          <w:rFonts w:eastAsia="Arial" w:cs="Arial" w:ascii="Arial" w:hAnsi="Arial"/>
          <w:b/>
          <w:sz w:val="22"/>
        </w:rPr>
        <w:t xml:space="preserve"> P</w:t>
      </w:r>
      <w:r>
        <w:rPr>
          <w:rFonts w:eastAsia="Arial" w:cs="Arial" w:ascii="Arial" w:hAnsi="Arial"/>
          <w:b/>
          <w:sz w:val="17"/>
        </w:rPr>
        <w:t>ROVIDER</w:t>
      </w:r>
      <w:r>
        <w:rPr>
          <w:rFonts w:eastAsia="Arial" w:cs="Arial" w:ascii="Arial" w:hAnsi="Arial"/>
          <w:b/>
          <w:sz w:val="22"/>
        </w:rPr>
        <w:t xml:space="preserve"> A</w:t>
      </w:r>
      <w:r>
        <w:rPr>
          <w:rFonts w:eastAsia="Arial" w:cs="Arial" w:ascii="Arial" w:hAnsi="Arial"/>
          <w:b/>
          <w:sz w:val="17"/>
        </w:rPr>
        <w:t>GREEMENT</w:t>
      </w:r>
    </w:p>
    <w:p>
      <w:pPr>
        <w:pStyle w:val="Normal"/>
        <w:spacing w:lineRule="exact" w:line="2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4"/>
        <w:ind w:firstLine="720" w:start="360" w:end="360"/>
        <w:jc w:val="both"/>
        <w:rPr/>
      </w:pPr>
      <w:r>
        <w:rPr>
          <w:rFonts w:eastAsia="Arial" w:cs="Arial" w:ascii="Arial" w:hAnsi="Arial"/>
          <w:sz w:val="22"/>
        </w:rPr>
        <w:t>This Addendum to Service Provider Agreement is entered into by Western Michigan University (“Western Michigan”) and ________________________ (“Service</w:t>
      </w:r>
    </w:p>
    <w:p>
      <w:pPr>
        <w:pStyle w:val="Normal"/>
        <w:spacing w:lineRule="atLeast" w:line="0"/>
        <w:ind w:start="360" w:end="0"/>
        <w:rPr/>
      </w:pPr>
      <w:r>
        <w:rPr>
          <w:rFonts w:eastAsia="Arial" w:cs="Arial" w:ascii="Arial" w:hAnsi="Arial"/>
          <w:sz w:val="22"/>
        </w:rPr>
        <w:t>Provider”) this ___ day of __________, 200__.</w:t>
      </w:r>
    </w:p>
    <w:p>
      <w:pPr>
        <w:pStyle w:val="Normal"/>
        <w:spacing w:lineRule="exact" w:line="1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720" w:start="360" w:end="360"/>
        <w:jc w:val="both"/>
        <w:rPr>
          <w:rFonts w:ascii="Arial" w:hAnsi="Arial" w:eastAsia="Arial" w:cs="Arial"/>
          <w:sz w:val="21"/>
        </w:rPr>
      </w:pPr>
      <w:r>
        <w:rPr>
          <w:rFonts w:eastAsia="Arial" w:cs="Arial" w:ascii="Arial" w:hAnsi="Arial"/>
          <w:sz w:val="21"/>
        </w:rPr>
        <w:t>WHEREAS, Western Michigan and Service Provider executed an Agreement dated_________________________________________, ____________ for the purpose of</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Arial" w:cs="Arial" w:ascii="Arial" w:hAnsi="Arial"/>
          <w:sz w:val="22"/>
        </w:rPr>
        <w:t>_________________________________________ (“Original Agreement”).</w:t>
      </w:r>
    </w:p>
    <w:p>
      <w:pPr>
        <w:pStyle w:val="Normal"/>
        <w:spacing w:lineRule="exact" w:line="1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720" w:start="360" w:end="360"/>
        <w:jc w:val="both"/>
        <w:rPr/>
      </w:pPr>
      <w:r>
        <w:rPr>
          <w:rFonts w:eastAsia="Arial" w:cs="Arial" w:ascii="Arial" w:hAnsi="Arial"/>
          <w:sz w:val="22"/>
        </w:rPr>
        <w:t>WHEREAS, the Original Agreement contemplates that “Customer Information” (as the term is defined in the Gramm Leach Bliley Safeguards Rule, 16 C.F.R. § 314) may be provided or exchanged with Service Provider in connection with a financial product or service;</w:t>
      </w:r>
    </w:p>
    <w:p>
      <w:pPr>
        <w:pStyle w:val="Normal"/>
        <w:spacing w:lineRule="exact" w:line="1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firstLine="720" w:start="360" w:end="360"/>
        <w:jc w:val="both"/>
        <w:rPr>
          <w:rFonts w:ascii="Arial" w:hAnsi="Arial" w:eastAsia="Arial" w:cs="Arial"/>
          <w:sz w:val="22"/>
        </w:rPr>
      </w:pPr>
      <w:r>
        <w:rPr>
          <w:rFonts w:eastAsia="Arial" w:cs="Arial" w:ascii="Arial" w:hAnsi="Arial"/>
          <w:sz w:val="22"/>
        </w:rPr>
        <w:t>WHEREAS, the Gramm Leach Bliley Safeguards Rule requires Western Michigan to ensure, by contract, that Service Provider implements and maintains appropriate safeguards for Customer Information provided to Service Provider.</w:t>
      </w:r>
    </w:p>
    <w:p>
      <w:pPr>
        <w:pStyle w:val="Normal"/>
        <w:spacing w:lineRule="exact" w:line="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Arial" w:hAnsi="Arial" w:eastAsia="Arial" w:cs="Arial"/>
          <w:sz w:val="22"/>
        </w:rPr>
      </w:pPr>
      <w:r>
        <w:rPr>
          <w:rFonts w:eastAsia="Arial" w:cs="Arial" w:ascii="Arial" w:hAnsi="Arial"/>
          <w:sz w:val="22"/>
        </w:rPr>
        <w:t>NOW THEREFORE, the parties agree to add the following requirements to their</w:t>
      </w:r>
    </w:p>
    <w:p>
      <w:pPr>
        <w:pStyle w:val="Normal"/>
        <w:spacing w:lineRule="exact" w:line="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sz w:val="22"/>
        </w:rPr>
      </w:pPr>
      <w:r>
        <w:rPr>
          <w:rFonts w:eastAsia="Arial" w:cs="Arial" w:ascii="Arial" w:hAnsi="Arial"/>
          <w:sz w:val="22"/>
        </w:rPr>
        <w:t>Original Agreement:</w:t>
      </w:r>
    </w:p>
    <w:p>
      <w:pPr>
        <w:pStyle w:val="Normal"/>
        <w:spacing w:lineRule="exact" w:line="15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uto" w:line="247"/>
        <w:ind w:hanging="362" w:start="1440" w:end="360"/>
        <w:jc w:val="both"/>
        <w:rPr>
          <w:rFonts w:ascii="Arial" w:hAnsi="Arial" w:eastAsia="Arial" w:cs="Arial"/>
          <w:sz w:val="22"/>
        </w:rPr>
      </w:pPr>
      <w:r>
        <w:rPr>
          <w:rFonts w:eastAsia="Arial" w:cs="Arial" w:ascii="Arial" w:hAnsi="Arial"/>
          <w:sz w:val="22"/>
        </w:rPr>
        <w:t>Service Provider agrees to implement and maintain a written comprehensive information security program containing administrative, technical and physical safeguards for the security and protection of Customer Information and further containing each of the elements set forth in § 314.4 of the Gramm Leach Bliley Standards for Safeguarding Customer Information (16 C.F.R. § 314) and the Red Flag Rules issued by the Federal Trade Commission.</w:t>
      </w:r>
    </w:p>
    <w:p>
      <w:pPr>
        <w:pStyle w:val="Normal"/>
        <w:spacing w:lineRule="exact" w:line="119"/>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1440" w:leader="none"/>
        </w:tabs>
        <w:spacing w:lineRule="auto" w:line="252"/>
        <w:ind w:hanging="362" w:start="1440" w:end="360"/>
        <w:jc w:val="both"/>
        <w:rPr>
          <w:rFonts w:ascii="Arial" w:hAnsi="Arial" w:eastAsia="Arial" w:cs="Arial"/>
          <w:sz w:val="22"/>
        </w:rPr>
      </w:pPr>
      <w:r>
        <w:rPr>
          <w:rFonts w:eastAsia="Arial" w:cs="Arial" w:ascii="Arial" w:hAnsi="Arial"/>
          <w:sz w:val="22"/>
        </w:rPr>
        <w:t>Service Provider further agrees to safeguard all Customer Information provided to it under the Original Agreement and this Addendum in accordance with its information security program, the Gramm Leach Bliley Standards for Safeguarding Customer Information and the Red Flag Rules issued by the Federal Trade Commission.</w:t>
      </w:r>
    </w:p>
    <w:p>
      <w:pPr>
        <w:pStyle w:val="Normal"/>
        <w:spacing w:lineRule="exact" w:line="115"/>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1440" w:leader="none"/>
        </w:tabs>
        <w:spacing w:lineRule="auto" w:line="247"/>
        <w:ind w:hanging="362" w:start="1440" w:end="360"/>
        <w:jc w:val="both"/>
        <w:rPr>
          <w:rFonts w:ascii="Arial" w:hAnsi="Arial" w:eastAsia="Arial" w:cs="Arial"/>
          <w:sz w:val="22"/>
        </w:rPr>
      </w:pPr>
      <w:r>
        <w:rPr>
          <w:rFonts w:eastAsia="Arial" w:cs="Arial" w:ascii="Arial" w:hAnsi="Arial"/>
          <w:sz w:val="22"/>
        </w:rPr>
        <w:t>Service Provider shall hold Western Michigan harmless from and against any and all claims, demands, suits, or other requests for relief, damages or compensation which arise from Service Providers breach of its obligation under the Gramm Leach Bliley Act including, but not limited to, the Gramm Leach Bliley Safeguard Rules and the Red Flag Rules issued by the Federal Trade Commission.</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4"/>
        <w:ind w:firstLine="720" w:start="360" w:end="360"/>
        <w:rPr>
          <w:rFonts w:ascii="Arial" w:hAnsi="Arial" w:eastAsia="Arial" w:cs="Arial"/>
          <w:sz w:val="22"/>
        </w:rPr>
      </w:pPr>
      <w:r>
        <w:rPr>
          <w:rFonts w:eastAsia="Arial" w:cs="Arial" w:ascii="Arial" w:hAnsi="Arial"/>
          <w:sz w:val="22"/>
        </w:rPr>
        <w:t>IN WITNESS WHEREOF, the parties have executed this Addendum to Service Provider Agreement on the date and year first written above.</w:t>
      </w:r>
    </w:p>
    <w:p>
      <w:pPr>
        <w:sectPr>
          <w:type w:val="nextPage"/>
          <w:pgSz w:w="12240" w:h="15840"/>
          <w:pgMar w:left="1440" w:right="1440" w:gutter="0" w:header="0" w:top="1364" w:footer="0" w:bottom="1440"/>
          <w:pgNumType w:fmt="decimal"/>
          <w:formProt w:val="false"/>
          <w:textDirection w:val="lrTb"/>
          <w:docGrid w:type="default" w:linePitch="360" w:charSpace="0"/>
        </w:sectPr>
      </w:pP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sz w:val="22"/>
        </w:rPr>
      </w:pPr>
      <w:r>
        <w:rPr>
          <w:rFonts w:eastAsia="Arial" w:cs="Arial" w:ascii="Arial" w:hAnsi="Arial"/>
          <w:sz w:val="22"/>
        </w:rPr>
        <w:t>Western Michigan University</w:t>
      </w:r>
    </w:p>
    <w:p>
      <w:pPr>
        <w:pStyle w:val="Normal"/>
        <w:spacing w:lineRule="exact" w:line="4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uto" w:line="396"/>
        <w:ind w:firstLine="720" w:end="380"/>
        <w:rPr/>
      </w:pPr>
      <w:r>
        <w:rPr>
          <w:rFonts w:eastAsia="Arial" w:cs="Arial" w:ascii="Arial" w:hAnsi="Arial"/>
          <w:sz w:val="19"/>
        </w:rPr>
        <w:t>__________________________ “Service Provider”</w:t>
      </w:r>
    </w:p>
    <w:p>
      <w:pPr>
        <w:sectPr>
          <w:type w:val="continuous"/>
          <w:pgSz w:w="12240" w:h="15840"/>
          <w:pgMar w:left="1440" w:right="1440" w:gutter="0" w:header="0" w:top="1364" w:footer="0" w:bottom="1440"/>
          <w:cols w:num="2" w:equalWidth="false" w:sep="false">
            <w:col w:w="4680" w:space="720"/>
            <w:col w:w="3960"/>
          </w:cols>
          <w:formProt w:val="false"/>
          <w:textDirection w:val="lrTb"/>
          <w:docGrid w:type="default" w:linePitch="360" w:charSpace="0"/>
        </w:sectPr>
      </w:pPr>
    </w:p>
    <w:p>
      <w:pPr>
        <w:pStyle w:val="Normal"/>
        <w:spacing w:lineRule="atLeast" w:line="0"/>
        <w:ind w:start="360" w:end="0"/>
        <w:rPr>
          <w:rFonts w:ascii="Arial" w:hAnsi="Arial" w:eastAsia="Arial" w:cs="Arial"/>
          <w:sz w:val="19"/>
        </w:rPr>
      </w:pPr>
      <w:r>
        <w:rPr>
          <w:rFonts w:eastAsia="Arial" w:cs="Arial" w:ascii="Arial" w:hAnsi="Arial"/>
          <w:sz w:val="19"/>
        </w:rPr>
        <w:t>By:___________________________</w:t>
      </w:r>
    </w:p>
    <w:p>
      <w:pPr>
        <w:pStyle w:val="Normal"/>
        <w:spacing w:lineRule="atLeast" w:line="0"/>
        <w:rPr>
          <w:rFonts w:ascii="Arial" w:hAnsi="Arial" w:eastAsia="Arial" w:cs="Arial"/>
          <w:sz w:val="19"/>
        </w:rPr>
      </w:pPr>
      <w:r>
        <w:br w:type="column"/>
      </w:r>
      <w:r>
        <w:rPr>
          <w:rFonts w:eastAsia="Arial" w:cs="Arial" w:ascii="Arial" w:hAnsi="Arial"/>
          <w:sz w:val="19"/>
        </w:rPr>
        <w:t>By:_________________________</w:t>
      </w:r>
    </w:p>
    <w:p>
      <w:pPr>
        <w:sectPr>
          <w:type w:val="continuous"/>
          <w:pgSz w:w="12240" w:h="15840"/>
          <w:pgMar w:left="1440" w:right="1440" w:gutter="0" w:header="0" w:top="1364" w:footer="0" w:bottom="1440"/>
          <w:cols w:num="2" w:equalWidth="false" w:sep="false">
            <w:col w:w="4680" w:space="720"/>
            <w:col w:w="39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sz w:val="19"/>
        </w:rPr>
      </w:pPr>
      <w:r>
        <w:rPr>
          <w:rFonts w:eastAsia="Arial" w:cs="Arial" w:ascii="Arial" w:hAnsi="Arial"/>
          <w:sz w:val="19"/>
        </w:rPr>
        <w:t>Title:_________________________</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9"/>
        </w:rPr>
      </w:pPr>
      <w:r>
        <w:rPr>
          <w:rFonts w:eastAsia="Arial" w:cs="Arial" w:ascii="Arial" w:hAnsi="Arial"/>
          <w:sz w:val="19"/>
        </w:rPr>
        <w:t>Title:________________________</w:t>
      </w:r>
    </w:p>
    <w:sectPr>
      <w:type w:val="continuous"/>
      <w:pgSz w:w="12240" w:h="15840"/>
      <w:pgMar w:left="1440" w:right="1440" w:gutter="0" w:header="0" w:top="1364" w:footer="0" w:bottom="1440"/>
      <w:cols w:num="2" w:equalWidth="false" w:sep="false">
        <w:col w:w="4680" w:space="720"/>
        <w:col w:w="396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