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-19"/>
        <w:jc w:val="center"/>
        <w:rPr/>
      </w:pPr>
      <w:bookmarkStart w:id="0" w:name="page1"/>
      <w:bookmarkEnd w:id="0"/>
      <w:r>
        <w:rPr>
          <w:rFonts w:eastAsia="Arial" w:cs="Arial" w:ascii="Arial" w:hAnsi="Arial"/>
          <w:sz w:val="28"/>
        </w:rPr>
        <w:t>Lottery Draw Schedule: Lodging dates between January – March 2019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9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40"/>
        <w:gridCol w:w="1980"/>
        <w:gridCol w:w="1320"/>
        <w:gridCol w:w="1980"/>
        <w:gridCol w:w="1320"/>
        <w:gridCol w:w="1980"/>
      </w:tblGrid>
      <w:tr>
        <w:trPr>
          <w:trHeight w:val="427" w:hRule="atLeast"/>
        </w:trPr>
        <w:tc>
          <w:tcPr>
            <w:tcW w:w="13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  <w:tc>
          <w:tcPr>
            <w:tcW w:w="1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  <w:tc>
          <w:tcPr>
            <w:tcW w:w="1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</w:tr>
      <w:tr>
        <w:trPr>
          <w:trHeight w:val="169" w:hRule="atLeast"/>
        </w:trPr>
        <w:tc>
          <w:tcPr>
            <w:tcW w:w="13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49" w:hRule="atLeast"/>
        </w:trPr>
        <w:tc>
          <w:tcPr>
            <w:tcW w:w="13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9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9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9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04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2018/12/3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2019/1/3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2019/1/3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2019/2/11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2018/12/4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2019/2/11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2019/2/11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2019/1/7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2019/2/12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2019/1/7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2019/2/12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2019/2/12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2018/12/10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2019/2/13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2018/12/10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2019/2/13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2019/2/13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2019/2/14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2019/1/14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2019/2/14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2019/1/14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2019/2/14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2019/2/15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2018/12/17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2019/2/15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2018/12/17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2019/2/18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2019/2/18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2019/2/18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2018/12/19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2019/1/19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2019/2/19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2018/12/20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2019/1/21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2019/2/20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2018/12/21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2019/2/21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2018/12/22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2019/2/22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2018/12/24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2019/2/23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2018/12/24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2019/2/25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2018/12/25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2019/2/25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2018/12/26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2019/1/28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2019/2/26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2018/12/27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2019/1/28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2019/2/27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2018/12/28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2019/2/28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2019/3/4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2019/3/4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2019/1/30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2019/3/30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2019/3/4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2019/1/31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2019/1/2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2019/3/31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2019/3/5 9:00</w:t>
            </w:r>
          </w:p>
        </w:tc>
      </w:tr>
    </w:tbl>
    <w:p>
      <w:pPr>
        <w:sectPr>
          <w:type w:val="nextPage"/>
          <w:pgSz w:w="11906" w:h="16838"/>
          <w:pgMar w:left="840" w:right="1144" w:gutter="0" w:header="0" w:top="1063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19"/>
        <w:jc w:val="center"/>
        <w:rPr/>
      </w:pPr>
      <w:bookmarkStart w:id="1" w:name="page2"/>
      <w:bookmarkEnd w:id="1"/>
      <w:r>
        <w:rPr>
          <w:rFonts w:eastAsia="Arial" w:cs="Arial" w:ascii="Arial" w:hAnsi="Arial"/>
          <w:sz w:val="28"/>
        </w:rPr>
        <w:t>Lottery Draw Schedule: Lodging dates between April – June 2019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exact" w:line="23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9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40"/>
        <w:gridCol w:w="1980"/>
        <w:gridCol w:w="1320"/>
        <w:gridCol w:w="1980"/>
        <w:gridCol w:w="1320"/>
        <w:gridCol w:w="1980"/>
      </w:tblGrid>
      <w:tr>
        <w:trPr>
          <w:trHeight w:val="295" w:hRule="atLeast"/>
        </w:trPr>
        <w:tc>
          <w:tcPr>
            <w:tcW w:w="13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  <w:tc>
          <w:tcPr>
            <w:tcW w:w="1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  <w:tc>
          <w:tcPr>
            <w:tcW w:w="1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</w:tr>
      <w:tr>
        <w:trPr>
          <w:trHeight w:val="169" w:hRule="atLeast"/>
        </w:trPr>
        <w:tc>
          <w:tcPr>
            <w:tcW w:w="13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12" w:hRule="atLeast"/>
        </w:trPr>
        <w:tc>
          <w:tcPr>
            <w:tcW w:w="13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2019/3/5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2019/3/6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2019/5/3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2019/3/6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2019/4/8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2019/5/6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2019/4/8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2019/5/6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2019/3/7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2019/5/6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2019/4/9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2019/5/7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2019/4/9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2019/5/8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2019/3/11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2019/5/9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2019/3/11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2019/5/10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2019/5/13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2019/5/13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2019/4/15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2019/5/13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2019/4/15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2019/5/14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2019/5/15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2019/3/18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2019/5/16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2019/3/18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2019/5/17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2019/5/20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2019/3/19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2019/5/20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2019/4/22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2019/5/20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2019/4/22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2019/5/21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2019/5/22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2019/3/25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2019/5/23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2019/3/25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2019/5/24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2019/5/27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2019/5/27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2019/4/29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2019/5/27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2019/4/29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2019/5/28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2019/3/29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2019/4/29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2019/5/29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2019/4/30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2019/4/1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2019/5/30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2019/4/30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2019/6/30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2019/5/30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2019/5/31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2019/5/1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sectPr>
          <w:type w:val="nextPage"/>
          <w:pgSz w:w="11906" w:h="16838"/>
          <w:pgMar w:left="840" w:right="1144" w:gutter="0" w:header="0" w:top="1063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39"/>
        <w:jc w:val="center"/>
        <w:rPr/>
      </w:pPr>
      <w:bookmarkStart w:id="2" w:name="page3"/>
      <w:bookmarkEnd w:id="2"/>
      <w:r>
        <w:rPr>
          <w:rFonts w:eastAsia="Arial" w:cs="Arial" w:ascii="Arial" w:hAnsi="Arial"/>
          <w:sz w:val="28"/>
        </w:rPr>
        <w:t>Lottery Draw Schedule: Lodging dates between July–September 2019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exact" w:line="24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9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40"/>
        <w:gridCol w:w="1980"/>
        <w:gridCol w:w="1320"/>
        <w:gridCol w:w="1980"/>
        <w:gridCol w:w="1320"/>
        <w:gridCol w:w="1980"/>
      </w:tblGrid>
      <w:tr>
        <w:trPr>
          <w:trHeight w:val="427" w:hRule="atLeast"/>
        </w:trPr>
        <w:tc>
          <w:tcPr>
            <w:tcW w:w="13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  <w:tc>
          <w:tcPr>
            <w:tcW w:w="1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  <w:tc>
          <w:tcPr>
            <w:tcW w:w="1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</w:tr>
      <w:tr>
        <w:trPr>
          <w:trHeight w:val="169" w:hRule="atLeast"/>
        </w:trPr>
        <w:tc>
          <w:tcPr>
            <w:tcW w:w="13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49" w:hRule="atLeast"/>
        </w:trPr>
        <w:tc>
          <w:tcPr>
            <w:tcW w:w="13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9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9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9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04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2019/6/3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2019/6/3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2019/8/5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2019/8/5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2019/8/5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2019/7/8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2019/8/6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2019/6/10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2019/7/8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2019/8/7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2019/6/10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2019/8/8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2019/8/9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2019/6/11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2019/8/12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2019/8/12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2019/8/12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2019/7/15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2019/8/13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2019/7/15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2019/8/14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2019/6/17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2019/8/15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2019/6/17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2019/8/16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2019/8/19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2019/8/19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2019/6/19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2019/8/19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2019/7/22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2019/8/20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2019/7/22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2019/8/21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2019/6/24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2019/8/22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2019/6/24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2019/8/23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2019/8/26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2019/8/26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2019/8/26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2019/7/29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2019/8/27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2019/6/28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2019/7/29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2019/8/28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2019/7/29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2019/8/29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2019/7/30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2019/8/30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2019/7/30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2019/9/30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2019/8/30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2019/7/31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2019/8/31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2019/7/31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sectPr>
          <w:type w:val="nextPage"/>
          <w:pgSz w:w="11906" w:h="16838"/>
          <w:pgMar w:left="840" w:right="1144" w:gutter="0" w:header="0" w:top="1063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19"/>
        <w:jc w:val="center"/>
        <w:rPr/>
      </w:pPr>
      <w:bookmarkStart w:id="3" w:name="page4"/>
      <w:bookmarkEnd w:id="3"/>
      <w:r>
        <w:rPr>
          <w:rFonts w:eastAsia="Arial" w:cs="Arial" w:ascii="Arial" w:hAnsi="Arial"/>
          <w:sz w:val="28"/>
        </w:rPr>
        <w:t>Lottery Draw Schedule: Lodging dates between October–December 2019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9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40"/>
        <w:gridCol w:w="1980"/>
        <w:gridCol w:w="1320"/>
        <w:gridCol w:w="1980"/>
        <w:gridCol w:w="1320"/>
        <w:gridCol w:w="1980"/>
      </w:tblGrid>
      <w:tr>
        <w:trPr>
          <w:trHeight w:val="295" w:hRule="atLeast"/>
        </w:trPr>
        <w:tc>
          <w:tcPr>
            <w:tcW w:w="13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  <w:tc>
          <w:tcPr>
            <w:tcW w:w="1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  <w:tc>
          <w:tcPr>
            <w:tcW w:w="1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Lodging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Lottery draw time</w:t>
            </w:r>
          </w:p>
        </w:tc>
      </w:tr>
      <w:tr>
        <w:trPr>
          <w:trHeight w:val="167" w:hRule="atLeast"/>
        </w:trPr>
        <w:tc>
          <w:tcPr>
            <w:tcW w:w="13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date</w:t>
            </w:r>
          </w:p>
        </w:tc>
        <w:tc>
          <w:tcPr>
            <w:tcW w:w="19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14" w:hRule="atLeast"/>
        </w:trPr>
        <w:tc>
          <w:tcPr>
            <w:tcW w:w="13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2019/11/4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2019/11/4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2019/11/4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2019/11/5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2019/10/7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2019/11/6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2019/9/9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2019/11/7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2019/9/9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2019/11/8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2019/11/11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2019/10/14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2019/12/10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2019/11/11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2019/10/14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2019/12/11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2019/11/11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2019/12/12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2019/11/12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2019/9/16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2019/10/15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2019/12/13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2019/11/13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2019/9/16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2019/10/15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2019/12/14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2019/11/14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2019/12/15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2019/11/15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2019/9/17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2019/12/16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2019/11/18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2019/12/17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2019/11/18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2019/12/18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2019/11/18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2019/9/19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2019/10/21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2019/12/19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2019/11/19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2019/10/21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2019/11/20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2019/9/23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2019/10/21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2019/11/21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2019/9/23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2019/10/22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2019/12/22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2019/11/22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2019/10/23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2019/12/23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2019/11/25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2019/10/24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2019/12/24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2019/11/25 12:00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2019/10/25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2019/12/25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2019/11/25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2019/9/26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2019/10/28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2019/12/26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2019/11/26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2019/9/27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2019/10/28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2019/12/27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2019/11/27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2019/9/30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2019/10/28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2019/12/28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2019/11/28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2019/9/30 12:00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2019/10/29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2019/12/29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2019/11/29 15:00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2019/10/30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2019/9/30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  <w:shd w:fill="FFCCFF" w:val="clear"/>
              </w:rPr>
            </w:pPr>
            <w:r>
              <w:rPr>
                <w:rFonts w:eastAsia="Arial" w:cs="Arial" w:ascii="Arial" w:hAnsi="Arial"/>
                <w:sz w:val="24"/>
                <w:shd w:fill="FFCCFF" w:val="clear"/>
              </w:rPr>
              <w:t>2019/11/30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2019/10/30 15:00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2019/12/30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 9:00</w:t>
            </w:r>
          </w:p>
        </w:tc>
      </w:tr>
      <w:tr>
        <w:trPr>
          <w:trHeight w:val="263" w:hRule="atLeast"/>
        </w:trPr>
        <w:tc>
          <w:tcPr>
            <w:tcW w:w="13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2019/10/31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2019/10/1 9:00</w:t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2019/12/31</w:t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3"/>
              <w:ind w:start="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2019/12/2 15:00</w:t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sectPr>
      <w:type w:val="nextPage"/>
      <w:pgSz w:w="11906" w:h="16838"/>
      <w:pgMar w:left="840" w:right="1144" w:gutter="0" w:header="0" w:top="1084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