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80" w:end="0"/>
        <w:rPr>
          <w:rFonts w:ascii="Arial" w:hAnsi="Arial" w:eastAsia="Arial" w:cs="Arial"/>
          <w:b/>
          <w:sz w:val="28"/>
        </w:rPr>
      </w:pPr>
      <w:r>
        <w:rPr>
          <w:rFonts w:eastAsia="Arial" w:cs="Arial" w:ascii="Arial" w:hAnsi="Arial"/>
          <w:b/>
          <w:sz w:val="28"/>
        </w:rPr>
        <w:t>LAND CONTRACT</w:t>
      </w:r>
    </w:p>
    <w:p>
      <w:pPr>
        <w:pStyle w:val="Normal"/>
        <w:spacing w:lineRule="exact" w:line="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280" w:end="0"/>
        <w:rPr>
          <w:rFonts w:ascii="Times New Roman" w:hAnsi="Times New Roman" w:eastAsia="Times New Roman" w:cs="Times New Roman"/>
          <w:sz w:val="13"/>
        </w:rPr>
      </w:pPr>
      <w:r>
        <w:rPr>
          <w:rFonts w:eastAsia="Times New Roman" w:cs="Times New Roman" w:ascii="Times New Roman" w:hAnsi="Times New Roman"/>
          <w:sz w:val="13"/>
        </w:rPr>
        <w:t>(WITH ALTERNATE TAX AND INSURANCE PROVISIONS)</w:t>
      </w:r>
    </w:p>
    <w:p>
      <w:pPr>
        <w:sectPr>
          <w:type w:val="nextPage"/>
          <w:pgSz w:w="12240" w:h="15840"/>
          <w:pgMar w:left="720" w:right="740" w:gutter="0" w:header="0" w:top="1440" w:footer="0" w:bottom="10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i/>
          <w:i/>
          <w:sz w:val="18"/>
        </w:rPr>
      </w:pPr>
      <w:r>
        <w:rPr>
          <w:rFonts w:eastAsia="Arial" w:cs="Arial" w:ascii="Arial" w:hAnsi="Arial"/>
          <w:i/>
          <w:sz w:val="18"/>
        </w:rPr>
        <w:t>Parties</w:t>
      </w:r>
    </w:p>
    <w:p>
      <w:pPr>
        <w:pStyle w:val="Normal"/>
        <w:spacing w:lineRule="exact" w:line="200"/>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20"/>
        <w:jc w:val="both"/>
        <w:rPr/>
      </w:pPr>
      <w:r>
        <w:rPr>
          <w:rFonts w:eastAsia="Arial" w:cs="Arial" w:ascii="Arial" w:hAnsi="Arial"/>
          <w:b/>
          <w:sz w:val="19"/>
        </w:rPr>
        <w:t>This Contract,</w:t>
      </w:r>
      <w:r>
        <w:rPr>
          <w:rFonts w:eastAsia="Times New Roman" w:cs="Times New Roman" w:ascii="Times New Roman" w:hAnsi="Times New Roman"/>
          <w:sz w:val="19"/>
        </w:rPr>
        <w:t xml:space="preserve"> made this ___________day of ___________________________, ____________ between ____________________________________________________________________________________, hereinafter referred to as the “Seller,”whose address is _____________________________________ and ____________________________________________________________________________________, hereinafter referred to as the “Purchaser,” whose address is ____________________________________.</w:t>
      </w:r>
    </w:p>
    <w:p>
      <w:pPr>
        <w:sectPr>
          <w:type w:val="continuous"/>
          <w:pgSz w:w="12240" w:h="15840"/>
          <w:pgMar w:left="720" w:right="740" w:gutter="0" w:header="0" w:top="1440" w:footer="0" w:bottom="1040"/>
          <w:cols w:num="2" w:equalWidth="false" w:sep="false">
            <w:col w:w="1560" w:space="720"/>
            <w:col w:w="8500"/>
          </w:cols>
          <w:formProt w:val="false"/>
          <w:textDirection w:val="lrTb"/>
          <w:docGrid w:type="default" w:linePitch="360" w:charSpace="0"/>
        </w:sectPr>
      </w:pP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80" w:end="0"/>
        <w:rPr>
          <w:rFonts w:ascii="Arial" w:hAnsi="Arial" w:eastAsia="Arial" w:cs="Arial"/>
          <w:b/>
          <w:sz w:val="17"/>
        </w:rPr>
      </w:pPr>
      <w:r>
        <w:rPr>
          <w:rFonts w:eastAsia="Arial" w:cs="Arial" w:ascii="Arial" w:hAnsi="Arial"/>
          <w:b/>
          <w:sz w:val="17"/>
        </w:rPr>
        <w:t>Witnesseth:</w:t>
      </w:r>
    </w:p>
    <w:p>
      <w:pPr>
        <w:sectPr>
          <w:type w:val="continuous"/>
          <w:pgSz w:w="12240" w:h="15840"/>
          <w:pgMar w:left="720" w:right="740" w:gutter="0" w:header="0" w:top="1440" w:footer="0" w:bottom="1040"/>
          <w:formProt w:val="false"/>
          <w:textDirection w:val="lrTb"/>
          <w:docGrid w:type="default" w:linePitch="360" w:charSpace="0"/>
        </w:sectPr>
      </w:pP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i/>
          <w:i/>
          <w:sz w:val="19"/>
        </w:rPr>
      </w:pPr>
      <w:r>
        <w:rPr>
          <w:rFonts w:eastAsia="Arial" w:cs="Arial" w:ascii="Arial" w:hAnsi="Arial"/>
          <w:i/>
          <w:sz w:val="19"/>
        </w:rPr>
        <w:t>Description</w:t>
      </w:r>
    </w:p>
    <w:p>
      <w:pPr>
        <w:pStyle w:val="Normal"/>
        <w:spacing w:lineRule="exact" w:line="3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Arial" w:hAnsi="Arial" w:eastAsia="Arial" w:cs="Arial"/>
          <w:i/>
          <w:i/>
          <w:sz w:val="17"/>
        </w:rPr>
      </w:pPr>
      <w:r>
        <w:rPr>
          <w:rFonts w:eastAsia="Arial" w:cs="Arial" w:ascii="Arial" w:hAnsi="Arial"/>
          <w:i/>
          <w:sz w:val="17"/>
        </w:rPr>
        <w:t>Of Premises</w:t>
      </w:r>
    </w:p>
    <w:p>
      <w:pPr>
        <w:pStyle w:val="Normal"/>
        <w:spacing w:lineRule="exact" w:line="226"/>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1. THE SELLER AGREES AS FOLLOWS:</w:t>
      </w:r>
    </w:p>
    <w:p>
      <w:pPr>
        <w:pStyle w:val="Normal"/>
        <w:tabs>
          <w:tab w:val="clear" w:pos="720"/>
          <w:tab w:val="left" w:pos="960" w:leader="none"/>
        </w:tabs>
        <w:spacing w:lineRule="atLeast" w:line="0"/>
        <w:ind w:start="620" w:end="0"/>
        <w:rPr/>
      </w:pPr>
      <w:r>
        <w:rPr>
          <w:rFonts w:eastAsia="Times New Roman" w:cs="Times New Roman" w:ascii="Times New Roman" w:hAnsi="Times New Roman"/>
        </w:rPr>
        <w:t>(a)</w:t>
        <w:tab/>
        <w:t>To sell and convey to the Purchaser the following described property:</w:t>
      </w:r>
    </w:p>
    <w:p>
      <w:pPr>
        <w:sectPr>
          <w:type w:val="continuous"/>
          <w:pgSz w:w="12240" w:h="15840"/>
          <w:pgMar w:left="720" w:right="740" w:gutter="0" w:header="0" w:top="1440" w:footer="0" w:bottom="1040"/>
          <w:cols w:num="2" w:equalWidth="false" w:sep="false">
            <w:col w:w="1560" w:space="720"/>
            <w:col w:w="8500"/>
          </w:cols>
          <w:formProt w:val="false"/>
          <w:textDirection w:val="lrTb"/>
          <w:docGrid w:type="default" w:linePitch="360" w:charSpace="0"/>
        </w:sectPr>
      </w:pP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4"/>
        <w:ind w:start="2280" w:end="1520"/>
        <w:rPr>
          <w:rFonts w:ascii="Arial" w:hAnsi="Arial" w:eastAsia="Arial" w:cs="Arial"/>
          <w:b/>
        </w:rPr>
      </w:pPr>
      <w:r>
        <w:rPr>
          <w:rFonts w:eastAsia="Arial" w:cs="Arial" w:ascii="Arial" w:hAnsi="Arial"/>
          <w:b/>
        </w:rPr>
        <w:t>Land situated in the __________________ of ______________________, County of ______________________, State of MI.</w:t>
      </w:r>
    </w:p>
    <w:p>
      <w:pPr>
        <w:sectPr>
          <w:type w:val="continuous"/>
          <w:pgSz w:w="12240" w:h="15840"/>
          <w:pgMar w:left="720" w:right="740" w:gutter="0" w:header="0" w:top="1440" w:footer="0" w:bottom="1040"/>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80" w:end="0"/>
        <w:rPr>
          <w:rFonts w:ascii="Arial" w:hAnsi="Arial" w:eastAsia="Arial" w:cs="Arial"/>
          <w:b/>
          <w:sz w:val="17"/>
        </w:rPr>
      </w:pPr>
      <w:r>
        <w:rPr>
          <w:rFonts w:eastAsia="Arial" w:cs="Arial" w:ascii="Arial" w:hAnsi="Arial"/>
          <w:b/>
          <w:sz w:val="17"/>
        </w:rPr>
        <w:t>Commonly known as:</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280" w:end="0"/>
        <w:rPr>
          <w:rFonts w:ascii="Arial" w:hAnsi="Arial" w:eastAsia="Arial" w:cs="Arial"/>
          <w:b/>
        </w:rPr>
      </w:pPr>
      <w:r>
        <w:rPr>
          <w:rFonts w:eastAsia="Arial" w:cs="Arial" w:ascii="Arial" w:hAnsi="Arial"/>
          <w:b/>
        </w:rPr>
        <w:t>Tax ID:</w:t>
      </w:r>
    </w:p>
    <w:p>
      <w:pPr>
        <w:sectPr>
          <w:type w:val="continuous"/>
          <w:pgSz w:w="12240" w:h="15840"/>
          <w:pgMar w:left="720" w:right="740" w:gutter="0" w:header="0" w:top="1440" w:footer="0" w:bottom="1040"/>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i/>
          <w:i/>
          <w:sz w:val="17"/>
        </w:rPr>
      </w:pPr>
      <w:r>
        <w:rPr>
          <w:rFonts w:eastAsia="Arial" w:cs="Arial" w:ascii="Arial" w:hAnsi="Arial"/>
          <w:i/>
          <w:sz w:val="17"/>
        </w:rPr>
        <w:t>Terms of</w:t>
      </w:r>
    </w:p>
    <w:p>
      <w:pPr>
        <w:pStyle w:val="Normal"/>
        <w:spacing w:lineRule="exact" w:line="3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Arial" w:hAnsi="Arial" w:eastAsia="Arial" w:cs="Arial"/>
          <w:i/>
          <w:i/>
          <w:sz w:val="17"/>
        </w:rPr>
      </w:pPr>
      <w:r>
        <w:rPr>
          <w:rFonts w:eastAsia="Arial" w:cs="Arial" w:ascii="Arial" w:hAnsi="Arial"/>
          <w:i/>
          <w:sz w:val="17"/>
        </w:rPr>
        <w:t>Payment</w:t>
      </w:r>
    </w:p>
    <w:p>
      <w:pPr>
        <w:pStyle w:val="Normal"/>
        <w:spacing w:lineRule="exact" w:line="200"/>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31" w:end="0"/>
        <w:rPr/>
      </w:pPr>
      <w:r>
        <w:rPr>
          <w:rFonts w:eastAsia="Times New Roman" w:cs="Times New Roman" w:ascii="Times New Roman" w:hAnsi="Times New Roman"/>
        </w:rPr>
        <w:t>Together with all improvements, appurtenances, tenements and hereditaments, including all lighting fixtures, plumbing fixtures, shades, Venetian blinds, curtain rods, storm windows, storm doors, screens, awnings, if any, now on the premises, and subject to all applicable building and use restrictions, and easements, if any, affecting the Premises. (b) That the consideration for the sale of the above described premises is: _________________________ and 00/100 Dollars ($___________.00) of which the sum ___________________________________________________ (__________.00) has heretofore been paid to Seller, the receipt of which is hereby acknowledged, and the balance of __________________________________ (____________________) is to be paid to the Seller, with interest on any part thereof at any time unpaid at the rate of ______% per annum while the Purchaser is not in default, and at the rate of ___ % per annum when and as often as the Purchaser is in default. This balance of purchase money and interest shall be paid in monthly installments of _________________ each, or more at Purchaser’s option, on the ________ day of each month, beginning ____________________________________, said payments to be applied first upon interest and the balance on principal; PROVIDED, the entire purchase money and interest shall be fully paid within _________ years from the date hereof, anything herein to the contrary notwithstanding.</w:t>
      </w:r>
    </w:p>
    <w:p>
      <w:pPr>
        <w:sectPr>
          <w:type w:val="continuous"/>
          <w:pgSz w:w="12240" w:h="15840"/>
          <w:pgMar w:left="720" w:right="740" w:gutter="0" w:header="0" w:top="1440" w:footer="0" w:bottom="1040"/>
          <w:cols w:num="2" w:equalWidth="false" w:sep="false">
            <w:col w:w="2280" w:space="720"/>
            <w:col w:w="7780"/>
          </w:cols>
          <w:formProt w:val="false"/>
          <w:textDirection w:val="lrTb"/>
          <w:docGrid w:type="default" w:linePitch="360" w:charSpace="0"/>
        </w:sectPr>
      </w:pP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bookmarkStart w:id="2" w:name="page2"/>
      <w:bookmarkStart w:id="3" w:name="page2"/>
      <w:bookmarkEnd w:id="3"/>
    </w:p>
    <w:p>
      <w:pPr>
        <w:pStyle w:val="Normal"/>
        <w:tabs>
          <w:tab w:val="clear" w:pos="720"/>
          <w:tab w:val="left" w:pos="2880" w:leader="none"/>
          <w:tab w:val="left" w:pos="3240" w:leader="none"/>
          <w:tab w:val="left" w:pos="9960" w:leader="none"/>
        </w:tabs>
        <w:spacing w:lineRule="atLeast" w:line="0"/>
        <w:rPr/>
      </w:pPr>
      <w:r>
        <w:rPr>
          <w:rFonts w:eastAsia="Arial" w:cs="Arial" w:ascii="Arial" w:hAnsi="Arial"/>
          <w:i/>
        </w:rPr>
        <w:t>Seller’s Duty to Convey</w:t>
      </w:r>
      <w:r>
        <w:rPr>
          <w:rFonts w:eastAsia="Times New Roman" w:cs="Times New Roman" w:ascii="Times New Roman" w:hAnsi="Times New Roman"/>
        </w:rPr>
        <w:tab/>
        <w:t>(c)</w:t>
        <w:tab/>
        <w:t>Upon receiving payment in full of all sums owing herein, less the amount then due</w:t>
        <w:tab/>
        <w:t>on any</w:t>
      </w:r>
    </w:p>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260" w:end="40"/>
        <w:rPr/>
      </w:pPr>
      <w:r>
        <w:rPr>
          <w:rFonts w:eastAsia="Times New Roman" w:cs="Times New Roman" w:ascii="Times New Roman" w:hAnsi="Times New Roman"/>
        </w:rPr>
        <w:t>existing mortgage or mortgages, and the surrender of the duplicate of this contract, to execute and deliver to the Purchaser or the Purchaser’s assigns, a good and sufficient Warranty Deed conveying title to said land, subject to aforesaid restrictions and easements and free from all other encumbrances, except such as may be herein set forth, and such encumbrances as shall have accrued or attached since the date hereof through the acts or omissions of persons other then the Seller or his assigns.</w:t>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80" w:leader="none"/>
          <w:tab w:val="left" w:pos="3240" w:leader="none"/>
        </w:tabs>
        <w:spacing w:lineRule="atLeast" w:line="0"/>
        <w:rPr/>
      </w:pPr>
      <w:r>
        <w:rPr>
          <w:rFonts w:eastAsia="Arial" w:cs="Arial" w:ascii="Arial" w:hAnsi="Arial"/>
          <w:i/>
        </w:rPr>
        <w:t>To Furnish Title</w:t>
      </w:r>
      <w:r>
        <w:rPr>
          <w:rFonts w:eastAsia="Times New Roman" w:cs="Times New Roman" w:ascii="Times New Roman" w:hAnsi="Times New Roman"/>
        </w:rPr>
        <w:tab/>
        <w:t>(d)</w:t>
        <w:tab/>
        <w:t>To deliver to the Purchaser as evidence of title, at the Seller’s option, a Policy of Title</w:t>
      </w:r>
    </w:p>
    <w:p>
      <w:pPr>
        <w:pStyle w:val="Normal"/>
        <w:tabs>
          <w:tab w:val="clear" w:pos="720"/>
          <w:tab w:val="left" w:pos="3240" w:leader="none"/>
        </w:tabs>
        <w:spacing w:lineRule="atLeast" w:line="0"/>
        <w:rPr/>
      </w:pPr>
      <w:r>
        <w:rPr>
          <w:rFonts w:eastAsia="Arial" w:cs="Arial" w:ascii="Arial" w:hAnsi="Arial"/>
          <w:i/>
        </w:rPr>
        <w:t>Evidence</w:t>
      </w:r>
      <w:r>
        <w:rPr>
          <w:rFonts w:eastAsia="Times New Roman" w:cs="Times New Roman" w:ascii="Times New Roman" w:hAnsi="Times New Roman"/>
        </w:rPr>
        <w:tab/>
        <w:t>Insurance insuring Purchaser, the effective date of the policy to be approximately the date of</w: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3260" w:end="500"/>
        <w:rPr>
          <w:rFonts w:ascii="Times New Roman" w:hAnsi="Times New Roman" w:eastAsia="Times New Roman" w:cs="Times New Roman"/>
        </w:rPr>
      </w:pPr>
      <w:r>
        <w:rPr>
          <w:rFonts w:eastAsia="Times New Roman" w:cs="Times New Roman" w:ascii="Times New Roman" w:hAnsi="Times New Roman"/>
        </w:rPr>
        <w:t>this contract, and issued by Devon Title Agency, as agent for a title underwriter in good standing.</w:t>
      </w:r>
    </w:p>
    <w:p>
      <w:pPr>
        <w:sectPr>
          <w:type w:val="nextPage"/>
          <w:pgSz w:w="12240" w:h="15840"/>
          <w:pgMar w:left="720" w:right="720" w:gutter="0" w:header="0" w:top="1440" w:footer="0" w:bottom="1440"/>
          <w:pgNumType w:fmt="decimal"/>
          <w:formProt w:val="false"/>
          <w:textDirection w:val="lrTb"/>
          <w:docGrid w:type="default" w:linePitch="360" w:charSpace="0"/>
        </w:sectPr>
      </w:pPr>
    </w:p>
    <w:p>
      <w:pPr>
        <w:pStyle w:val="Normal"/>
        <w:spacing w:lineRule="exact" w:line="1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i/>
        </w:rPr>
        <w:t>Purchaser’s Duties</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end="240"/>
        <w:rPr>
          <w:rFonts w:ascii="Arial" w:hAnsi="Arial" w:eastAsia="Arial" w:cs="Arial"/>
          <w:i/>
          <w:i/>
        </w:rPr>
      </w:pPr>
      <w:r>
        <w:rPr>
          <w:rFonts w:eastAsia="Arial" w:cs="Arial" w:ascii="Arial" w:hAnsi="Arial"/>
          <w:i/>
        </w:rPr>
        <w:t>To Pay Taxes and Keep Premises Insured Alternate Payment Method</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rPr>
          <w:rFonts w:ascii="Arial" w:hAnsi="Arial" w:eastAsia="Arial" w:cs="Arial"/>
          <w:i/>
          <w:i/>
          <w:sz w:val="17"/>
        </w:rPr>
      </w:pPr>
      <w:r>
        <w:rPr>
          <w:rFonts w:eastAsia="Arial" w:cs="Arial" w:ascii="Arial" w:hAnsi="Arial"/>
          <w:i/>
          <w:sz w:val="17"/>
        </w:rPr>
        <w:t>Insert amount, if Advance Monthly Installment Method of Taxes and Insurance is to be Adopted</w:t>
      </w:r>
    </w:p>
    <w:p>
      <w:pPr>
        <w:pStyle w:val="Normal"/>
        <w:spacing w:lineRule="exact" w:line="143"/>
        <w:rPr>
          <w:rFonts w:ascii="Times New Roman" w:hAnsi="Times New Roman" w:eastAsia="Times New Roman" w:cs="Times New Roman"/>
          <w:i/>
          <w:i/>
          <w:sz w:val="17"/>
        </w:rPr>
      </w:pPr>
      <w:r>
        <w:br w:type="column"/>
      </w:r>
      <w:r>
        <w:rPr>
          <w:rFonts w:eastAsia="Times New Roman" w:cs="Times New Roman" w:ascii="Times New Roman" w:hAnsi="Times New Roman"/>
          <w:i/>
          <w:sz w:val="17"/>
        </w:rPr>
      </w:r>
    </w:p>
    <w:p>
      <w:pPr>
        <w:pStyle w:val="Normal"/>
        <w:numPr>
          <w:ilvl w:val="0"/>
          <w:numId w:val="1"/>
        </w:numPr>
        <w:tabs>
          <w:tab w:val="clear" w:pos="720"/>
          <w:tab w:val="left" w:pos="207" w:leader="none"/>
        </w:tabs>
        <w:spacing w:lineRule="atLeast" w:line="0"/>
        <w:ind w:hanging="207" w:start="207" w:end="0"/>
        <w:rPr>
          <w:rFonts w:ascii="Times New Roman" w:hAnsi="Times New Roman" w:eastAsia="Times New Roman" w:cs="Times New Roman"/>
        </w:rPr>
      </w:pPr>
      <w:r>
        <w:rPr>
          <w:rFonts w:eastAsia="Times New Roman" w:cs="Times New Roman" w:ascii="Times New Roman" w:hAnsi="Times New Roman"/>
        </w:rPr>
        <w:t>THE PURCHASER AGREES AS FOLLOWS:</w: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
        </w:numPr>
        <w:tabs>
          <w:tab w:val="clear" w:pos="720"/>
          <w:tab w:val="left" w:pos="967" w:leader="none"/>
        </w:tabs>
        <w:spacing w:lineRule="auto" w:line="216"/>
        <w:ind w:hanging="367" w:start="967" w:end="80"/>
        <w:rPr>
          <w:rFonts w:ascii="Times New Roman" w:hAnsi="Times New Roman" w:eastAsia="Times New Roman" w:cs="Times New Roman"/>
        </w:rPr>
      </w:pPr>
      <w:r>
        <w:rPr>
          <w:rFonts w:eastAsia="Times New Roman" w:cs="Times New Roman" w:ascii="Times New Roman" w:hAnsi="Times New Roman"/>
        </w:rPr>
        <w:t>To purchase said land and pay the Seller the sum aforesaid, with the interest thereon as above provided.</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
        </w:numPr>
        <w:tabs>
          <w:tab w:val="clear" w:pos="720"/>
          <w:tab w:val="left" w:pos="967" w:leader="none"/>
        </w:tabs>
        <w:spacing w:lineRule="atLeast" w:line="0"/>
        <w:ind w:hanging="367" w:start="967" w:end="0"/>
        <w:rPr>
          <w:rFonts w:ascii="Times New Roman" w:hAnsi="Times New Roman" w:eastAsia="Times New Roman" w:cs="Times New Roman"/>
          <w:sz w:val="19"/>
        </w:rPr>
      </w:pPr>
      <w:r>
        <w:rPr>
          <w:rFonts w:eastAsia="Times New Roman" w:cs="Times New Roman" w:ascii="Times New Roman" w:hAnsi="Times New Roman"/>
          <w:sz w:val="19"/>
        </w:rPr>
        <w:t>To use, maintain and occupy said premises in accordance with any and all restrictions thereon.</w:t>
      </w:r>
    </w:p>
    <w:p>
      <w:pPr>
        <w:pStyle w:val="Normal"/>
        <w:spacing w:lineRule="exact" w:line="27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
        </w:numPr>
        <w:tabs>
          <w:tab w:val="clear" w:pos="720"/>
          <w:tab w:val="left" w:pos="967" w:leader="none"/>
        </w:tabs>
        <w:spacing w:lineRule="auto" w:line="216"/>
        <w:ind w:hanging="367" w:start="967" w:end="60"/>
        <w:rPr>
          <w:rFonts w:ascii="Times New Roman" w:hAnsi="Times New Roman" w:eastAsia="Times New Roman" w:cs="Times New Roman"/>
        </w:rPr>
      </w:pPr>
      <w:r>
        <w:rPr>
          <w:rFonts w:eastAsia="Times New Roman" w:cs="Times New Roman" w:ascii="Times New Roman" w:hAnsi="Times New Roman"/>
        </w:rPr>
        <w:t>To keep the premises in accordance with all police, sanitary and other regulations imposed by any governmental authority.</w:t>
      </w:r>
    </w:p>
    <w:p>
      <w:pPr>
        <w:pStyle w:val="Normal"/>
        <w:spacing w:lineRule="exact" w:line="9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
        </w:numPr>
        <w:tabs>
          <w:tab w:val="clear" w:pos="720"/>
          <w:tab w:val="left" w:pos="967" w:leader="none"/>
        </w:tabs>
        <w:spacing w:lineRule="auto" w:line="230"/>
        <w:ind w:hanging="367" w:start="967" w:end="20"/>
        <w:rPr>
          <w:rFonts w:ascii="Times New Roman" w:hAnsi="Times New Roman" w:eastAsia="Times New Roman" w:cs="Times New Roman"/>
        </w:rPr>
      </w:pPr>
      <w:r>
        <w:rPr>
          <w:rFonts w:eastAsia="Times New Roman" w:cs="Times New Roman" w:ascii="Times New Roman" w:hAnsi="Times New Roman"/>
        </w:rPr>
        <w:t>To pay all taxes and assessments hereafter levied on said premises before any penalty for non-payment attaches thereto, and submit receipts to Seller upon request, as evidence of payment thereof; also at all times to keep the buildings now or hereafter on the premises insured against loss and damage, in a manner and to an amount approved by the Seller, and to deliver the policies as issued to the Seller with the premiums fully paid.</w:t>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607" w:end="60"/>
        <w:rPr>
          <w:rFonts w:ascii="Arial" w:hAnsi="Arial" w:eastAsia="Arial" w:cs="Arial"/>
          <w:i/>
          <w:i/>
          <w:sz w:val="18"/>
        </w:rPr>
      </w:pPr>
      <w:r>
        <w:rPr>
          <w:rFonts w:eastAsia="Arial" w:cs="Arial" w:ascii="Arial" w:hAnsi="Arial"/>
          <w:i/>
          <w:sz w:val="18"/>
        </w:rPr>
        <w:t>If the amount of the estimated monthly cost of taxes, assessments and insurance is inserted in the following Paragraph 2(e), then the method of the payment of these items as therein indicated shall be adopted. If this amount is not inserted, then Paragraph 2(e) shall be of no effect and the method of payment provided in the preceding Paragraph 2(d) shall be effective.</w:t>
      </w:r>
    </w:p>
    <w:p>
      <w:pPr>
        <w:pStyle w:val="Normal"/>
        <w:spacing w:lineRule="exact" w:line="22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numPr>
          <w:ilvl w:val="0"/>
          <w:numId w:val="2"/>
        </w:numPr>
        <w:tabs>
          <w:tab w:val="clear" w:pos="720"/>
          <w:tab w:val="left" w:pos="967" w:leader="none"/>
        </w:tabs>
        <w:spacing w:lineRule="atLeast" w:line="0"/>
        <w:ind w:hanging="367" w:start="967" w:end="0"/>
        <w:rPr>
          <w:rFonts w:ascii="Times New Roman" w:hAnsi="Times New Roman" w:eastAsia="Times New Roman" w:cs="Times New Roman"/>
        </w:rPr>
      </w:pPr>
      <w:r>
        <w:rPr>
          <w:rFonts w:eastAsia="Times New Roman" w:cs="Times New Roman" w:ascii="Times New Roman" w:hAnsi="Times New Roman"/>
        </w:rPr>
        <w:t>To pay monthly in addition to the monthly payments herein before stipulated, the sum of</w:t>
      </w: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967" w:end="0"/>
        <w:rPr/>
      </w:pPr>
      <w:r>
        <w:rPr>
          <w:rFonts w:eastAsia="Times New Roman" w:cs="Times New Roman" w:ascii="Times New Roman" w:hAnsi="Times New Roman"/>
        </w:rPr>
        <w:t>$____________________, which is an estimate of the monthly cost of the taxes, assessments and insurance premiums for said premises, which shall be credited by the Seller on the unpaid principal balance due on the contract. If the Purchaser is not in default under the terms of this contract, the Seller shall pay for the Purchaser’s account, the taxes, assessments and insurance premiums mentioned in Paragraph 2(d) above when due and before any penalty attaches, and submit receipts therefore to the Purchaser upon demand. The amounts so paid shall be added to the principal balance of this contract. The amount of the estimated monthly payment, under this paragraph, may be adjusted from time to time so that the amount received shall approximate the total sum required annually for taxes, assessments and insurance. This adjustment shall be made on demand of either of the parties and any deficiencies shall be paid by the Purchaser upon the Seller’s demand.</w:t>
      </w:r>
    </w:p>
    <w:p>
      <w:pPr>
        <w:sectPr>
          <w:type w:val="continuous"/>
          <w:pgSz w:w="12240" w:h="15840"/>
          <w:pgMar w:left="720" w:right="720" w:gutter="0" w:header="0" w:top="1440" w:footer="0" w:bottom="1440"/>
          <w:cols w:num="2" w:equalWidth="false" w:sep="false">
            <w:col w:w="2140" w:space="132"/>
            <w:col w:w="8527"/>
          </w:cols>
          <w:formProt w:val="false"/>
          <w:textDirection w:val="lrTb"/>
          <w:docGrid w:type="default" w:linePitch="360" w:charSpace="0"/>
        </w:sectPr>
      </w:pP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60" w:leader="none"/>
          <w:tab w:val="left" w:pos="3220" w:leader="none"/>
          <w:tab w:val="left" w:pos="8160" w:leader="none"/>
        </w:tabs>
        <w:spacing w:lineRule="atLeast" w:line="0"/>
        <w:rPr/>
      </w:pPr>
      <w:r>
        <w:rPr>
          <w:rFonts w:eastAsia="Arial" w:cs="Arial" w:ascii="Arial" w:hAnsi="Arial"/>
          <w:i/>
        </w:rPr>
        <w:t>Acceptance of Title and</w:t>
      </w:r>
      <w:r>
        <w:rPr>
          <w:rFonts w:eastAsia="Times New Roman" w:cs="Times New Roman" w:ascii="Times New Roman" w:hAnsi="Times New Roman"/>
        </w:rPr>
        <w:tab/>
        <w:t>(f)</w:t>
        <w:tab/>
        <w:t>That he has examined a Title Commitment referenced above</w:t>
        <w:tab/>
        <w:t>covering the above described</w:t>
      </w:r>
    </w:p>
    <w:p>
      <w:pPr>
        <w:pStyle w:val="Normal"/>
        <w:tabs>
          <w:tab w:val="clear" w:pos="720"/>
          <w:tab w:val="left" w:pos="3220" w:leader="none"/>
        </w:tabs>
        <w:spacing w:lineRule="atLeast" w:line="0"/>
        <w:rPr/>
      </w:pPr>
      <w:r>
        <w:rPr>
          <w:rFonts w:eastAsia="Arial" w:cs="Arial" w:ascii="Arial" w:hAnsi="Arial"/>
          <w:i/>
        </w:rPr>
        <w:t>Premises</w:t>
      </w:r>
      <w:r>
        <w:rPr>
          <w:rFonts w:eastAsia="Times New Roman" w:cs="Times New Roman" w:ascii="Times New Roman" w:hAnsi="Times New Roman"/>
        </w:rPr>
        <w:tab/>
        <w:t>premises, and is satisfied with the marketability of the title shown thereby, and has examined</w: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3240" w:end="360"/>
        <w:rPr>
          <w:rFonts w:ascii="Times New Roman" w:hAnsi="Times New Roman" w:eastAsia="Times New Roman" w:cs="Times New Roman"/>
        </w:rPr>
      </w:pPr>
      <w:r>
        <w:rPr>
          <w:rFonts w:eastAsia="Times New Roman" w:cs="Times New Roman" w:ascii="Times New Roman" w:hAnsi="Times New Roman"/>
        </w:rPr>
        <w:t>the above described premises and is satisfied with the physical condition of any structures thereon.</w:t>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60" w:leader="none"/>
          <w:tab w:val="left" w:pos="3220" w:leader="none"/>
        </w:tabs>
        <w:spacing w:lineRule="atLeast" w:line="0"/>
        <w:rPr/>
      </w:pPr>
      <w:r>
        <w:rPr>
          <w:rFonts w:eastAsia="Arial" w:cs="Arial" w:ascii="Arial" w:hAnsi="Arial"/>
          <w:i/>
        </w:rPr>
        <w:t>Maintenance of Premises</w:t>
      </w:r>
      <w:r>
        <w:rPr>
          <w:rFonts w:eastAsia="Times New Roman" w:cs="Times New Roman" w:ascii="Times New Roman" w:hAnsi="Times New Roman"/>
        </w:rPr>
        <w:tab/>
        <w:t>(g)</w:t>
        <w:tab/>
        <w:t>To keep and maintain the premises and the buildings thereon in as good condition as they are</w:t>
      </w:r>
    </w:p>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3240" w:end="120"/>
        <w:rPr/>
      </w:pPr>
      <w:r>
        <w:rPr>
          <w:rFonts w:eastAsia="Times New Roman" w:cs="Times New Roman" w:ascii="Times New Roman" w:hAnsi="Times New Roman"/>
        </w:rPr>
        <w:t>at the date hereof, reasonable wear and tear excepted, and not to commit waste, remove or demolish any improvements thereon, or otherwise diminish the value of the Seller’s security, without the written consent of the Seller.</w:t>
      </w:r>
    </w:p>
    <w:p>
      <w:pPr>
        <w:sectPr>
          <w:type w:val="continuous"/>
          <w:pgSz w:w="12240" w:h="15840"/>
          <w:pgMar w:left="720" w:right="720" w:gutter="0" w:header="0" w:top="1440" w:footer="0" w:bottom="1440"/>
          <w:formProt w:val="false"/>
          <w:textDirection w:val="lrTb"/>
          <w:docGrid w:type="default" w:linePitch="360" w:charSpace="0"/>
        </w:sectPr>
      </w:pP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bookmarkStart w:id="4" w:name="page3"/>
      <w:bookmarkStart w:id="5" w:name="page3"/>
      <w:bookmarkEnd w:id="5"/>
    </w:p>
    <w:p>
      <w:pPr>
        <w:pStyle w:val="Normal"/>
        <w:spacing w:lineRule="atLeast" w:line="0"/>
        <w:rPr>
          <w:rFonts w:ascii="Arial" w:hAnsi="Arial" w:eastAsia="Arial" w:cs="Arial"/>
          <w:i/>
          <w:i/>
          <w:sz w:val="18"/>
        </w:rPr>
      </w:pPr>
      <w:r>
        <w:rPr>
          <w:rFonts w:eastAsia="Arial" w:cs="Arial" w:ascii="Arial" w:hAnsi="Arial"/>
          <w:i/>
          <w:sz w:val="18"/>
        </w:rPr>
        <w:t>Mortgage by Seller</w:t>
      </w:r>
    </w:p>
    <w:p>
      <w:pPr>
        <w:pStyle w:val="Normal"/>
        <w:spacing w:lineRule="atLeast" w:line="0"/>
        <w:rPr>
          <w:rFonts w:ascii="Times New Roman" w:hAnsi="Times New Roman" w:eastAsia="Times New Roman" w:cs="Times New Roman"/>
        </w:rPr>
      </w:pPr>
      <w:r>
        <w:br w:type="column"/>
      </w:r>
      <w:r>
        <w:rPr>
          <w:rFonts w:eastAsia="Times New Roman" w:cs="Times New Roman" w:ascii="Times New Roman" w:hAnsi="Times New Roman"/>
        </w:rPr>
        <w:t>3. THE SELLER AND PURCHASER MUTUALLY AGREE AS FOLLOWS:</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60" w:leader="none"/>
        </w:tabs>
        <w:spacing w:lineRule="atLeast" w:line="0"/>
        <w:ind w:start="600" w:end="0"/>
        <w:rPr/>
      </w:pPr>
      <w:r>
        <w:rPr>
          <w:rFonts w:eastAsia="Times New Roman" w:cs="Times New Roman" w:ascii="Times New Roman" w:hAnsi="Times New Roman"/>
          <w:sz w:val="19"/>
        </w:rPr>
        <w:t>(a)</w:t>
        <w:tab/>
        <w:t>That the Seller may, at any time during the continuance of this contract encumber said land by</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mortgage or mortgages to secure not more than the unpaid balance of this contract at the time</w:t>
      </w:r>
    </w:p>
    <w:p>
      <w:pPr>
        <w:pStyle w:val="Normal"/>
        <w:tabs>
          <w:tab w:val="clear" w:pos="720"/>
          <w:tab w:val="left" w:pos="4440" w:leader="none"/>
        </w:tabs>
        <w:spacing w:lineRule="auto" w:line="235"/>
        <w:ind w:start="980" w:end="0"/>
        <w:rPr/>
      </w:pPr>
      <w:r>
        <w:rPr>
          <w:rFonts w:eastAsia="Times New Roman" w:cs="Times New Roman" w:ascii="Times New Roman" w:hAnsi="Times New Roman"/>
        </w:rPr>
        <w:t>such mortgage or mortgages are executed.</w:t>
        <w:tab/>
        <w:t>Such mortgage or mortgages shall be payable in</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not less than three (3) years from the date of execution thereof and shall provide for payment</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of principal and interest in monthly installments which do not exceed such installments</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provided for in this contract; shall provide for a rate of interest on the unpaid balance of the</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mortgage debt which does not exceed the rate of interest provided in Paragraph 1 (b); or on</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such other items as may be agreed upon by the Seller and Purchaser, and shall be a first lien</w:t>
      </w:r>
    </w:p>
    <w:p>
      <w:pPr>
        <w:pStyle w:val="Normal"/>
        <w:spacing w:lineRule="auto" w:line="235"/>
        <w:ind w:start="980" w:end="0"/>
        <w:rPr>
          <w:rFonts w:ascii="Times New Roman" w:hAnsi="Times New Roman" w:eastAsia="Times New Roman" w:cs="Times New Roman"/>
        </w:rPr>
      </w:pPr>
      <w:r>
        <w:rPr>
          <w:rFonts w:eastAsia="Times New Roman" w:cs="Times New Roman" w:ascii="Times New Roman" w:hAnsi="Times New Roman"/>
        </w:rPr>
        <w:t>upon the land superior to the rights of Purchaser herein; provided notice of the execution of</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said mortgage or mortgages containing the name and address of the mortgagee or his agent,</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the amount of such mortgage or mortgages, the rate of interest and maturity of the principal</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and interest shall be sent to the Purchaser by registered mail promptly after execution thereof.</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Purchaser will, on demand, execute any instruments demanded by the Seller, necessary or</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requisite to subordinate the rights of the Purchaser hereunder to the lien of any such mortgage</w:t>
      </w:r>
    </w:p>
    <w:p>
      <w:pPr>
        <w:pStyle w:val="Normal"/>
        <w:tabs>
          <w:tab w:val="clear" w:pos="720"/>
          <w:tab w:val="left" w:pos="2160" w:leader="none"/>
        </w:tabs>
        <w:spacing w:lineRule="auto" w:line="235"/>
        <w:ind w:start="980" w:end="0"/>
        <w:rPr/>
      </w:pPr>
      <w:r>
        <w:rPr>
          <w:rFonts w:eastAsia="Times New Roman" w:cs="Times New Roman" w:ascii="Times New Roman" w:hAnsi="Times New Roman"/>
        </w:rPr>
        <w:t>or mortgages.</w:t>
        <w:tab/>
        <w:t>In event said Purchaser shall refuse to execute any instruments demanded by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Seller and shall refuse to accept such registered mail hereinbefore provided, or said registered</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mail shall be returned unclaimed, then the Seller may post such notice in two conspicuous</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places on said premises, and upon making affidavit duly sworn to of such posting, this</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proceeding shall operate the same as if said Purchaser had consented to the execution of said</w:t>
      </w:r>
    </w:p>
    <w:p>
      <w:pPr>
        <w:pStyle w:val="Normal"/>
        <w:spacing w:lineRule="atLeast" w:line="0"/>
        <w:ind w:start="980" w:end="0"/>
        <w:rPr/>
      </w:pPr>
      <w:r>
        <w:rPr>
          <w:rFonts w:eastAsia="Times New Roman" w:cs="Times New Roman" w:ascii="Times New Roman" w:hAnsi="Times New Roman"/>
        </w:rPr>
        <w:t>mortgage or mortgages, and Purchaser’s rights shall be subordinate to said mortgage or</w:t>
      </w:r>
    </w:p>
    <w:p>
      <w:pPr>
        <w:pStyle w:val="Normal"/>
        <w:tabs>
          <w:tab w:val="clear" w:pos="720"/>
          <w:tab w:val="left" w:pos="4000" w:leader="none"/>
        </w:tabs>
        <w:spacing w:lineRule="atLeast" w:line="0"/>
        <w:ind w:start="980" w:end="0"/>
        <w:rPr/>
      </w:pPr>
      <w:r>
        <w:rPr>
          <w:rFonts w:eastAsia="Times New Roman" w:cs="Times New Roman" w:ascii="Times New Roman" w:hAnsi="Times New Roman"/>
        </w:rPr>
        <w:t>mortgages as hereinbefore provided.</w:t>
        <w:tab/>
      </w:r>
      <w:r>
        <w:rPr>
          <w:rFonts w:eastAsia="Times New Roman" w:cs="Times New Roman" w:ascii="Times New Roman" w:hAnsi="Times New Roman"/>
          <w:sz w:val="19"/>
        </w:rPr>
        <w:t>The consent obtained, or subordination as otherwise</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herein provided, under or by virtue of the foregoing power, shall extend to any and all</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renewals or extensions or amendments of said mortgage or mortgages, after Seller has given</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notice to the Purchaser as above provided for giving notice of the execution of said mortgage</w:t>
      </w:r>
    </w:p>
    <w:p>
      <w:pPr>
        <w:pStyle w:val="Normal"/>
        <w:spacing w:lineRule="atLeast" w:line="0"/>
        <w:ind w:start="980" w:end="0"/>
        <w:rPr>
          <w:rFonts w:ascii="Times New Roman" w:hAnsi="Times New Roman" w:eastAsia="Times New Roman" w:cs="Times New Roman"/>
        </w:rPr>
      </w:pPr>
      <w:r>
        <w:rPr>
          <w:rFonts w:eastAsia="Times New Roman" w:cs="Times New Roman" w:ascii="Times New Roman" w:hAnsi="Times New Roman"/>
        </w:rPr>
        <w:t>or mortgages.</w:t>
      </w:r>
    </w:p>
    <w:p>
      <w:pPr>
        <w:sectPr>
          <w:type w:val="nextPage"/>
          <w:pgSz w:w="12240" w:h="15840"/>
          <w:pgMar w:left="720" w:right="720" w:gutter="0" w:header="0" w:top="1432" w:footer="0" w:bottom="1440"/>
          <w:pgNumType w:fmt="decimal"/>
          <w:cols w:num="2" w:equalWidth="false" w:sep="false">
            <w:col w:w="1560" w:space="720"/>
            <w:col w:w="8520"/>
          </w:cols>
          <w:formProt w:val="false"/>
          <w:textDirection w:val="lrTb"/>
          <w:docGrid w:type="default" w:linePitch="360" w:charSpace="0"/>
        </w:sectPr>
      </w:pP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416"/>
        <w:ind w:end="140"/>
        <w:rPr/>
      </w:pPr>
      <w:r>
        <w:rPr>
          <w:rFonts w:eastAsia="Arial" w:cs="Arial" w:ascii="Arial" w:hAnsi="Arial"/>
          <w:i/>
        </w:rPr>
        <w:t>Encumbrances on Seller’s Title Non-payment of Taxes or Insurance</w:t>
      </w:r>
    </w:p>
    <w:p>
      <w:pPr>
        <w:pStyle w:val="Normal"/>
        <w:spacing w:lineRule="exact" w:line="68"/>
        <w:rPr>
          <w:rFonts w:ascii="Times New Roman" w:hAnsi="Times New Roman" w:eastAsia="Times New Roman" w:cs="Times New Roman"/>
          <w:i/>
          <w:i/>
        </w:rPr>
      </w:pPr>
      <w:r>
        <w:br w:type="column"/>
      </w:r>
      <w:r>
        <w:rPr>
          <w:rFonts w:eastAsia="Times New Roman" w:cs="Times New Roman" w:ascii="Times New Roman" w:hAnsi="Times New Roman"/>
          <w:i/>
        </w:rPr>
      </w:r>
    </w:p>
    <w:p>
      <w:pPr>
        <w:pStyle w:val="Normal"/>
        <w:tabs>
          <w:tab w:val="clear" w:pos="720"/>
          <w:tab w:val="left" w:pos="380" w:leader="none"/>
        </w:tabs>
        <w:spacing w:lineRule="atLeast" w:line="0"/>
        <w:rPr/>
      </w:pPr>
      <w:r>
        <w:rPr>
          <w:rFonts w:eastAsia="Times New Roman" w:cs="Times New Roman" w:ascii="Times New Roman" w:hAnsi="Times New Roman"/>
        </w:rPr>
        <w:t>(b)</w:t>
        <w:tab/>
        <w:t>That if the Seller’s interest be that of land contract, or now or hereafter be encumbered by</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mortgage, the Seller shall meet the payments of principal and interest thereon as they mature</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and produce evidence thereof to the Purchaser on demand, and in default of the Seller said</w:t>
      </w:r>
    </w:p>
    <w:p>
      <w:pPr>
        <w:pStyle w:val="Normal"/>
        <w:tabs>
          <w:tab w:val="clear" w:pos="720"/>
          <w:tab w:val="left" w:pos="2780" w:leader="none"/>
        </w:tabs>
        <w:spacing w:lineRule="atLeast" w:line="0"/>
        <w:ind w:start="360" w:end="0"/>
        <w:rPr/>
      </w:pPr>
      <w:r>
        <w:rPr>
          <w:rFonts w:eastAsia="Times New Roman" w:cs="Times New Roman" w:ascii="Times New Roman" w:hAnsi="Times New Roman"/>
        </w:rPr>
        <w:t>Purchaser may pay the same.</w:t>
        <w:tab/>
      </w:r>
      <w:r>
        <w:rPr>
          <w:rFonts w:eastAsia="Times New Roman" w:cs="Times New Roman" w:ascii="Times New Roman" w:hAnsi="Times New Roman"/>
          <w:sz w:val="19"/>
        </w:rPr>
        <w:t>Such payments by Purchaser shall be credited on the sums first</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maturing hereon, with interest at the rate provided in Paragraph 1 (b) on payments so made.</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If proceedings are commenced to recover possession or to enforce the payment of such</w:t>
      </w:r>
    </w:p>
    <w:p>
      <w:pPr>
        <w:pStyle w:val="Normal"/>
        <w:spacing w:lineRule="atLeast" w:line="0"/>
        <w:ind w:start="360" w:end="0"/>
        <w:rPr/>
      </w:pPr>
      <w:r>
        <w:rPr>
          <w:rFonts w:eastAsia="Times New Roman" w:cs="Times New Roman" w:ascii="Times New Roman" w:hAnsi="Times New Roman"/>
        </w:rPr>
        <w:t>contract or mortgage because of the Seller’s default, the Purchaser may at any time thereafter,</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while such proceeding are pending, encumber said land by mortgage securing such sum as</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can be obtained, upon such terms as may be required, and with the proceeds pay and</w:t>
      </w:r>
    </w:p>
    <w:p>
      <w:pPr>
        <w:pStyle w:val="Normal"/>
        <w:tabs>
          <w:tab w:val="clear" w:pos="720"/>
          <w:tab w:val="left" w:pos="4460" w:leader="none"/>
        </w:tabs>
        <w:spacing w:lineRule="atLeast" w:line="0"/>
        <w:ind w:start="360" w:end="0"/>
        <w:rPr/>
      </w:pPr>
      <w:r>
        <w:rPr>
          <w:rFonts w:eastAsia="Times New Roman" w:cs="Times New Roman" w:ascii="Times New Roman" w:hAnsi="Times New Roman"/>
        </w:rPr>
        <w:t>discharge such mortgage, or purchase money lien.</w:t>
        <w:tab/>
      </w:r>
      <w:r>
        <w:rPr>
          <w:rFonts w:eastAsia="Times New Roman" w:cs="Times New Roman" w:ascii="Times New Roman" w:hAnsi="Times New Roman"/>
          <w:sz w:val="19"/>
        </w:rPr>
        <w:t>Any mortgage so given shall be a first lien</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upon the land superior to the rights of the Seller therein, and thereafter the Purchaser shall</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pay the principal and interest on such mortgage so given as they mature, which payments</w:t>
      </w:r>
    </w:p>
    <w:p>
      <w:pPr>
        <w:pStyle w:val="Normal"/>
        <w:tabs>
          <w:tab w:val="clear" w:pos="720"/>
          <w:tab w:val="left" w:pos="5700" w:leader="none"/>
        </w:tabs>
        <w:spacing w:lineRule="atLeast" w:line="0"/>
        <w:ind w:start="360" w:end="0"/>
        <w:rPr/>
      </w:pPr>
      <w:r>
        <w:rPr>
          <w:rFonts w:eastAsia="Times New Roman" w:cs="Times New Roman" w:ascii="Times New Roman" w:hAnsi="Times New Roman"/>
        </w:rPr>
        <w:t>shall be credited on the sums of matured or first maturing hereon.</w:t>
        <w:tab/>
      </w:r>
      <w:r>
        <w:rPr>
          <w:rFonts w:eastAsia="Times New Roman" w:cs="Times New Roman" w:ascii="Times New Roman" w:hAnsi="Times New Roman"/>
          <w:sz w:val="19"/>
        </w:rPr>
        <w:t>When the sum owing</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hereon is reduced to the amount owing upon such contract or mortgage or owing on any</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mortgage executed under either of the powers in this contract a conveyance shall be made in</w:t>
      </w:r>
    </w:p>
    <w:p>
      <w:pPr>
        <w:pStyle w:val="Normal"/>
        <w:spacing w:lineRule="auto" w:line="235"/>
        <w:ind w:start="360" w:end="0"/>
        <w:rPr>
          <w:rFonts w:ascii="Times New Roman" w:hAnsi="Times New Roman" w:eastAsia="Times New Roman" w:cs="Times New Roman"/>
        </w:rPr>
      </w:pPr>
      <w:r>
        <w:rPr>
          <w:rFonts w:eastAsia="Times New Roman" w:cs="Times New Roman" w:ascii="Times New Roman" w:hAnsi="Times New Roman"/>
        </w:rPr>
        <w:t>the form above provided containing a covenant by the grantee to assume and agree to pay the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same.</w:t>
      </w:r>
    </w:p>
    <w:p>
      <w:pPr>
        <w:pStyle w:val="Normal"/>
        <w:tabs>
          <w:tab w:val="clear" w:pos="720"/>
          <w:tab w:val="left" w:pos="360" w:leader="none"/>
        </w:tabs>
        <w:spacing w:lineRule="atLeast" w:line="0"/>
        <w:rPr/>
      </w:pPr>
      <w:r>
        <w:rPr>
          <w:rFonts w:eastAsia="Times New Roman" w:cs="Times New Roman" w:ascii="Times New Roman" w:hAnsi="Times New Roman"/>
        </w:rPr>
        <w:t>(c)</w:t>
        <w:tab/>
        <w:t>That if default is made by the Purchaser in the payment of any taxes, assessments or</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insurance premiums, or in the payment of the sums provided for in Paragraph 2(e), or in the</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delivery of any policy as herein before provided, the Seller may pay such taxes or premiums</w:t>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or procure such insurance and pay the premium or premiums thereon , and any sum or sums</w:t>
      </w:r>
    </w:p>
    <w:p>
      <w:pPr>
        <w:pStyle w:val="Normal"/>
        <w:spacing w:lineRule="auto" w:line="235"/>
        <w:ind w:start="360" w:end="0"/>
        <w:rPr>
          <w:rFonts w:ascii="Times New Roman" w:hAnsi="Times New Roman" w:eastAsia="Times New Roman" w:cs="Times New Roman"/>
        </w:rPr>
      </w:pPr>
      <w:r>
        <w:rPr>
          <w:rFonts w:eastAsia="Times New Roman" w:cs="Times New Roman" w:ascii="Times New Roman" w:hAnsi="Times New Roman"/>
        </w:rPr>
        <w:t>so paid shall be a further lien on the land and premises, payable by the Purchaser to Seller</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forthwith with interest at the rate as set forth in Paragraph 1(b) hereof.</w:t>
      </w:r>
    </w:p>
    <w:p>
      <w:pPr>
        <w:sectPr>
          <w:type w:val="continuous"/>
          <w:pgSz w:w="12240" w:h="15840"/>
          <w:pgMar w:left="720" w:right="720" w:gutter="0" w:header="0" w:top="1432" w:footer="0" w:bottom="1440"/>
          <w:cols w:num="2" w:equalWidth="false" w:sep="false">
            <w:col w:w="2180" w:space="720"/>
            <w:col w:w="7900"/>
          </w:cols>
          <w:formProt w:val="false"/>
          <w:textDirection w:val="lrTb"/>
          <w:docGrid w:type="default" w:linePitch="360" w:charSpace="0"/>
        </w:sectPr>
      </w:pPr>
    </w:p>
    <w:p>
      <w:pPr>
        <w:pStyle w:val="Normal"/>
        <w:spacing w:lineRule="auto" w:line="213"/>
        <w:rPr>
          <w:rFonts w:ascii="Arial" w:hAnsi="Arial" w:eastAsia="Arial" w:cs="Arial"/>
          <w:i/>
          <w:i/>
          <w:sz w:val="18"/>
        </w:rPr>
      </w:pPr>
      <w:r>
        <w:rPr>
          <w:rFonts w:eastAsia="Arial" w:cs="Arial" w:ascii="Arial" w:hAnsi="Arial"/>
          <w:i/>
          <w:sz w:val="18"/>
        </w:rPr>
        <w:t>Assignment by Purchaser</w:t>
      </w:r>
    </w:p>
    <w:p>
      <w:pPr>
        <w:pStyle w:val="Normal"/>
        <w:spacing w:lineRule="exact" w:line="1"/>
        <w:rPr>
          <w:rFonts w:ascii="Times New Roman" w:hAnsi="Times New Roman" w:eastAsia="Times New Roman" w:cs="Times New Roman"/>
          <w:i/>
          <w:i/>
          <w:sz w:val="18"/>
        </w:rPr>
      </w:pPr>
      <w:r>
        <w:br w:type="column"/>
      </w:r>
      <w:r>
        <w:rPr>
          <w:rFonts w:eastAsia="Times New Roman" w:cs="Times New Roman" w:ascii="Times New Roman" w:hAnsi="Times New Roman"/>
          <w:i/>
          <w:sz w:val="18"/>
        </w:rPr>
      </w:r>
    </w:p>
    <w:p>
      <w:pPr>
        <w:pStyle w:val="Normal"/>
        <w:spacing w:lineRule="auto" w:line="228"/>
        <w:ind w:hanging="359" w:end="160"/>
        <w:rPr/>
      </w:pPr>
      <w:r>
        <w:rPr>
          <w:rFonts w:eastAsia="Times New Roman" w:cs="Times New Roman" w:ascii="Times New Roman" w:hAnsi="Times New Roman"/>
        </w:rPr>
        <w:t>(d) No assignment or conveyance by the Purchaser shall create any liability whatsoever against the Seller until a duplicate thereof, duly witnessed and acknowledged, together with the residence address of such assignee, shall be delivered to the Seller. Purchaser’s liability hereunder shall not be released or affected in any way by delivery of such assignment, or by Seller</w:t>
      </w:r>
      <w:r>
        <w:rPr/>
        <w:t>’s endorsement of receipt and/or acceptance thereon.</w:t>
      </w:r>
    </w:p>
    <w:p>
      <w:pPr>
        <w:sectPr>
          <w:type w:val="continuous"/>
          <w:pgSz w:w="12240" w:h="15840"/>
          <w:pgMar w:left="720" w:right="720" w:gutter="0" w:header="0" w:top="1432" w:footer="0" w:bottom="1440"/>
          <w:cols w:num="2" w:equalWidth="false" w:sep="false">
            <w:col w:w="2540" w:space="720"/>
            <w:col w:w="7540"/>
          </w:cols>
          <w:formProt w:val="false"/>
          <w:textDirection w:val="lrTb"/>
          <w:docGrid w:type="default" w:linePitch="360" w:charSpace="0"/>
        </w:sectPr>
      </w:pPr>
    </w:p>
    <w:tbl>
      <w:tblPr>
        <w:tblW w:w="10780" w:type="dxa"/>
        <w:jc w:val="start"/>
        <w:tblInd w:w="0" w:type="dxa"/>
        <w:tblLayout w:type="fixed"/>
        <w:tblCellMar>
          <w:top w:w="0" w:type="dxa"/>
          <w:start w:w="0" w:type="dxa"/>
          <w:bottom w:w="0" w:type="dxa"/>
          <w:end w:w="0" w:type="dxa"/>
        </w:tblCellMar>
      </w:tblPr>
      <w:tblGrid>
        <w:gridCol w:w="2420"/>
        <w:gridCol w:w="760"/>
        <w:gridCol w:w="7600"/>
      </w:tblGrid>
      <w:tr>
        <w:trPr>
          <w:trHeight w:val="232" w:hRule="atLeast"/>
        </w:trPr>
        <w:tc>
          <w:tcPr>
            <w:tcW w:w="2420" w:type="dxa"/>
            <w:tcBorders/>
          </w:tcPr>
          <w:p>
            <w:pPr>
              <w:pStyle w:val="Normal"/>
              <w:spacing w:lineRule="atLeast" w:line="0"/>
              <w:rPr>
                <w:rFonts w:ascii="Arial" w:hAnsi="Arial" w:eastAsia="Arial" w:cs="Arial"/>
                <w:i/>
                <w:i/>
              </w:rPr>
            </w:pPr>
            <w:bookmarkStart w:id="6" w:name="page4"/>
            <w:bookmarkEnd w:id="6"/>
            <w:r>
              <w:rPr>
                <w:rFonts w:eastAsia="Arial" w:cs="Arial" w:ascii="Arial" w:hAnsi="Arial"/>
                <w:i/>
              </w:rPr>
              <w:t>Possession</w:t>
            </w:r>
          </w:p>
        </w:tc>
        <w:tc>
          <w:tcPr>
            <w:tcW w:w="760" w:type="dxa"/>
            <w:tcBorders/>
          </w:tcPr>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(e)</w:t>
            </w:r>
          </w:p>
        </w:tc>
        <w:tc>
          <w:tcPr>
            <w:tcW w:w="7600" w:type="dxa"/>
            <w:tcBorders/>
          </w:tcPr>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The Purchaser shall have the right to possession of the premises from and after the date</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hereof, unless otherwise herein provided, and be entitled to retain possession thereof only so</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long as there is no default on his part in carrying out the terms and conditions hereof.  In the</w:t>
            </w:r>
          </w:p>
        </w:tc>
      </w:tr>
      <w:tr>
        <w:trPr>
          <w:trHeight w:val="228" w:hRule="atLeast"/>
        </w:trPr>
        <w:tc>
          <w:tcPr>
            <w:tcW w:w="2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0" w:type="dxa"/>
            <w:tcBorders/>
          </w:tcPr>
          <w:p>
            <w:pPr>
              <w:pStyle w:val="Normal"/>
              <w:spacing w:lineRule="exact" w:line="228"/>
              <w:ind w:start="80" w:end="0"/>
              <w:rPr>
                <w:rFonts w:ascii="Times New Roman" w:hAnsi="Times New Roman" w:eastAsia="Times New Roman" w:cs="Times New Roman"/>
              </w:rPr>
            </w:pPr>
            <w:r>
              <w:rPr>
                <w:rFonts w:eastAsia="Times New Roman" w:cs="Times New Roman" w:ascii="Times New Roman" w:hAnsi="Times New Roman"/>
              </w:rPr>
              <w:t>event the premises herein above described are vacant or unimproved, the Purchaser shall be</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deemed to be in constructive possession only, which possessory right shall cease and</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terminate after service of a notice of forfeiture of this contract.  Erection of signs by</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Purchaser on vacant or unimproved property shall not constitute actual possession by him.</w:t>
            </w:r>
          </w:p>
        </w:tc>
      </w:tr>
      <w:tr>
        <w:trPr>
          <w:trHeight w:val="331" w:hRule="atLeast"/>
        </w:trPr>
        <w:tc>
          <w:tcPr>
            <w:tcW w:w="2420" w:type="dxa"/>
            <w:tcBorders/>
          </w:tcPr>
          <w:p>
            <w:pPr>
              <w:pStyle w:val="Normal"/>
              <w:spacing w:lineRule="atLeast" w:line="0"/>
              <w:rPr>
                <w:rFonts w:ascii="Arial" w:hAnsi="Arial" w:eastAsia="Arial" w:cs="Arial"/>
                <w:i/>
                <w:i/>
              </w:rPr>
            </w:pPr>
            <w:r>
              <w:rPr>
                <w:rFonts w:eastAsia="Arial" w:cs="Arial" w:ascii="Arial" w:hAnsi="Arial"/>
                <w:i/>
              </w:rPr>
              <w:t>Right to Forfeit</w:t>
            </w:r>
          </w:p>
        </w:tc>
        <w:tc>
          <w:tcPr>
            <w:tcW w:w="760" w:type="dxa"/>
            <w:tcBorders/>
          </w:tcPr>
          <w:p>
            <w:pPr>
              <w:pStyle w:val="Normal"/>
              <w:spacing w:lineRule="atLeast" w:line="0"/>
              <w:ind w:start="460" w:end="0"/>
              <w:rPr>
                <w:rFonts w:ascii="Times New Roman" w:hAnsi="Times New Roman" w:eastAsia="Times New Roman" w:cs="Times New Roman"/>
              </w:rPr>
            </w:pPr>
            <w:r>
              <w:rPr>
                <w:rFonts w:eastAsia="Times New Roman" w:cs="Times New Roman" w:ascii="Times New Roman" w:hAnsi="Times New Roman"/>
              </w:rPr>
              <w:t>(f)</w:t>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If the Purchaser shall fail to perform this contract or any part thereof, the Seller immediately</w:t>
            </w:r>
          </w:p>
        </w:tc>
      </w:tr>
      <w:tr>
        <w:trPr>
          <w:trHeight w:val="228" w:hRule="atLeast"/>
        </w:trPr>
        <w:tc>
          <w:tcPr>
            <w:tcW w:w="2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0" w:type="dxa"/>
            <w:tcBorders/>
          </w:tcPr>
          <w:p>
            <w:pPr>
              <w:pStyle w:val="Normal"/>
              <w:spacing w:lineRule="exact" w:line="228"/>
              <w:ind w:start="60" w:end="0"/>
              <w:rPr>
                <w:rFonts w:ascii="Times New Roman" w:hAnsi="Times New Roman" w:eastAsia="Times New Roman" w:cs="Times New Roman"/>
              </w:rPr>
            </w:pPr>
            <w:r>
              <w:rPr>
                <w:rFonts w:eastAsia="Times New Roman" w:cs="Times New Roman" w:ascii="Times New Roman" w:hAnsi="Times New Roman"/>
              </w:rPr>
              <w:t>after such default shall have the right to declare the same forfeited and void, and retain</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whatever may have been paid hereon, and all improvements that may have been made upon</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the premises, together with additions and accretions thereto, and consider and treat the</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Purchaser as his tenant holding over without permission and may take immediate possession</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of the premises and have the Purchaser and each and every other occupant removed and put</w:t>
            </w:r>
          </w:p>
        </w:tc>
      </w:tr>
      <w:tr>
        <w:trPr>
          <w:trHeight w:val="228" w:hRule="atLeast"/>
        </w:trPr>
        <w:tc>
          <w:tcPr>
            <w:tcW w:w="2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0" w:type="dxa"/>
            <w:tcBorders/>
          </w:tcPr>
          <w:p>
            <w:pPr>
              <w:pStyle w:val="Normal"/>
              <w:spacing w:lineRule="exact" w:line="228"/>
              <w:ind w:start="60" w:end="0"/>
              <w:rPr>
                <w:rFonts w:ascii="Times New Roman" w:hAnsi="Times New Roman" w:eastAsia="Times New Roman" w:cs="Times New Roman"/>
              </w:rPr>
            </w:pPr>
            <w:r>
              <w:rPr>
                <w:rFonts w:eastAsia="Times New Roman" w:cs="Times New Roman" w:ascii="Times New Roman" w:hAnsi="Times New Roman"/>
              </w:rPr>
              <w:t>out.  In all cases where a notice of forfeiture is relied upon by the Seller to terminate rights</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hereunder, such notice shall specify all unpaid moneys and other breaches of this contract and</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shall declare forfeiture of this contract effective in the time period provided by statute or if no</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statutory provision applies then within 30 days after service unless such money is paid and</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any other breaches of this contract are cured within that time.</w:t>
            </w:r>
          </w:p>
        </w:tc>
      </w:tr>
      <w:tr>
        <w:trPr>
          <w:trHeight w:val="458" w:hRule="atLeast"/>
        </w:trPr>
        <w:tc>
          <w:tcPr>
            <w:tcW w:w="2420" w:type="dxa"/>
            <w:tcBorders/>
          </w:tcPr>
          <w:p>
            <w:pPr>
              <w:pStyle w:val="Normal"/>
              <w:spacing w:lineRule="atLeast" w:line="0"/>
              <w:rPr>
                <w:rFonts w:ascii="Arial" w:hAnsi="Arial" w:eastAsia="Arial" w:cs="Arial"/>
                <w:i/>
                <w:i/>
              </w:rPr>
            </w:pPr>
            <w:r>
              <w:rPr>
                <w:rFonts w:eastAsia="Arial" w:cs="Arial" w:ascii="Arial" w:hAnsi="Arial"/>
                <w:i/>
              </w:rPr>
              <w:t>Acceleration Clause</w:t>
            </w:r>
          </w:p>
        </w:tc>
        <w:tc>
          <w:tcPr>
            <w:tcW w:w="760" w:type="dxa"/>
            <w:tcBorders/>
          </w:tcPr>
          <w:p>
            <w:pPr>
              <w:pStyle w:val="Normal"/>
              <w:spacing w:lineRule="atLeast" w:line="0"/>
              <w:ind w:start="460" w:end="0"/>
              <w:rPr>
                <w:rFonts w:ascii="Times New Roman" w:hAnsi="Times New Roman" w:eastAsia="Times New Roman" w:cs="Times New Roman"/>
              </w:rPr>
            </w:pPr>
            <w:r>
              <w:rPr>
                <w:rFonts w:eastAsia="Times New Roman" w:cs="Times New Roman" w:ascii="Times New Roman" w:hAnsi="Times New Roman"/>
              </w:rPr>
              <w:t>(g)</w:t>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If default is made by the Purchaser and such default continues for a period of thirty (30) days</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or more, and the Seller desires to foreclose this contract in equity, then the Seller shall have at</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his option the right to declare the entire unpaid balance hereunder to be due and payable</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forthwith, notwithstanding anything herein contained to the contrary.</w:t>
            </w:r>
          </w:p>
        </w:tc>
      </w:tr>
      <w:tr>
        <w:trPr>
          <w:trHeight w:val="461" w:hRule="atLeast"/>
        </w:trPr>
        <w:tc>
          <w:tcPr>
            <w:tcW w:w="2420" w:type="dxa"/>
            <w:tcBorders/>
          </w:tcPr>
          <w:p>
            <w:pPr>
              <w:pStyle w:val="Normal"/>
              <w:spacing w:lineRule="atLeast" w:line="0"/>
              <w:rPr>
                <w:rFonts w:ascii="Arial" w:hAnsi="Arial" w:eastAsia="Arial" w:cs="Arial"/>
                <w:i/>
                <w:i/>
              </w:rPr>
            </w:pPr>
            <w:r>
              <w:rPr>
                <w:rFonts w:eastAsia="Arial" w:cs="Arial" w:ascii="Arial" w:hAnsi="Arial"/>
                <w:i/>
              </w:rPr>
              <w:t>Disposition of Insurance</w:t>
            </w:r>
          </w:p>
        </w:tc>
        <w:tc>
          <w:tcPr>
            <w:tcW w:w="760" w:type="dxa"/>
            <w:tcBorders/>
          </w:tcPr>
          <w:p>
            <w:pPr>
              <w:pStyle w:val="Normal"/>
              <w:spacing w:lineRule="atLeast" w:line="0"/>
              <w:ind w:start="460" w:end="0"/>
              <w:rPr>
                <w:rFonts w:ascii="Times New Roman" w:hAnsi="Times New Roman" w:eastAsia="Times New Roman" w:cs="Times New Roman"/>
              </w:rPr>
            </w:pPr>
            <w:r>
              <w:rPr>
                <w:rFonts w:eastAsia="Times New Roman" w:cs="Times New Roman" w:ascii="Times New Roman" w:hAnsi="Times New Roman"/>
              </w:rPr>
              <w:t>(h)</w:t>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That during the existence of this contract, any proceeds received from a hazard insurance</w:t>
            </w:r>
          </w:p>
        </w:tc>
      </w:tr>
      <w:tr>
        <w:trPr>
          <w:trHeight w:val="228" w:hRule="atLeast"/>
        </w:trPr>
        <w:tc>
          <w:tcPr>
            <w:tcW w:w="2420" w:type="dxa"/>
            <w:tcBorders/>
          </w:tcPr>
          <w:p>
            <w:pPr>
              <w:pStyle w:val="Normal"/>
              <w:spacing w:lineRule="exact" w:line="226"/>
              <w:rPr>
                <w:rFonts w:ascii="Arial" w:hAnsi="Arial" w:eastAsia="Arial" w:cs="Arial"/>
                <w:i/>
                <w:i/>
              </w:rPr>
            </w:pPr>
            <w:r>
              <w:rPr>
                <w:rFonts w:eastAsia="Arial" w:cs="Arial" w:ascii="Arial" w:hAnsi="Arial"/>
                <w:i/>
              </w:rPr>
              <w:t>Proceeds</w:t>
            </w:r>
          </w:p>
        </w:tc>
        <w:tc>
          <w:tcPr>
            <w:tcW w:w="76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7600" w:type="dxa"/>
            <w:tcBorders/>
          </w:tcPr>
          <w:p>
            <w:pPr>
              <w:pStyle w:val="Normal"/>
              <w:spacing w:lineRule="exact" w:line="228"/>
              <w:ind w:start="60" w:end="0"/>
              <w:rPr>
                <w:rFonts w:ascii="Times New Roman" w:hAnsi="Times New Roman" w:eastAsia="Times New Roman" w:cs="Times New Roman"/>
              </w:rPr>
            </w:pPr>
            <w:r>
              <w:rPr>
                <w:rFonts w:eastAsia="Times New Roman" w:cs="Times New Roman" w:ascii="Times New Roman" w:hAnsi="Times New Roman"/>
              </w:rPr>
              <w:t>policy covering the land shall first be used to repair the damage and restore the property, with</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the balance of such proceeds, if any, being distributed to Seller and Purchaser, as their</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interests may appear.</w:t>
            </w:r>
          </w:p>
        </w:tc>
      </w:tr>
      <w:tr>
        <w:trPr>
          <w:trHeight w:val="461" w:hRule="atLeast"/>
        </w:trPr>
        <w:tc>
          <w:tcPr>
            <w:tcW w:w="2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pacing w:lineRule="atLeast" w:line="0"/>
              <w:ind w:start="460" w:end="0"/>
              <w:rPr>
                <w:rFonts w:ascii="Times New Roman" w:hAnsi="Times New Roman" w:eastAsia="Times New Roman" w:cs="Times New Roman"/>
              </w:rPr>
            </w:pPr>
            <w:r>
              <w:rPr>
                <w:rFonts w:eastAsia="Times New Roman" w:cs="Times New Roman" w:ascii="Times New Roman" w:hAnsi="Times New Roman"/>
              </w:rPr>
              <w:t>(i)</w:t>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Time shall be deemed to be of the essence of this contract.</w:t>
            </w:r>
          </w:p>
        </w:tc>
      </w:tr>
      <w:tr>
        <w:trPr>
          <w:trHeight w:val="458" w:hRule="atLeast"/>
        </w:trPr>
        <w:tc>
          <w:tcPr>
            <w:tcW w:w="2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pacing w:lineRule="atLeast" w:line="0"/>
              <w:ind w:start="460" w:end="0"/>
              <w:rPr>
                <w:rFonts w:ascii="Times New Roman" w:hAnsi="Times New Roman" w:eastAsia="Times New Roman" w:cs="Times New Roman"/>
              </w:rPr>
            </w:pPr>
            <w:r>
              <w:rPr>
                <w:rFonts w:eastAsia="Times New Roman" w:cs="Times New Roman" w:ascii="Times New Roman" w:hAnsi="Times New Roman"/>
              </w:rPr>
              <w:t>(j)</w:t>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The individual parties hereto represent themselves to be of full age, and the corporate parties</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hereto represent themselves to be valid existing corporations with their charters in full force</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and effect.</w:t>
            </w:r>
          </w:p>
        </w:tc>
      </w:tr>
      <w:tr>
        <w:trPr>
          <w:trHeight w:val="461" w:hRule="atLeast"/>
        </w:trPr>
        <w:tc>
          <w:tcPr>
            <w:tcW w:w="2420" w:type="dxa"/>
            <w:tcBorders/>
          </w:tcPr>
          <w:p>
            <w:pPr>
              <w:pStyle w:val="Normal"/>
              <w:spacing w:lineRule="atLeast" w:line="0"/>
              <w:rPr>
                <w:rFonts w:ascii="Arial" w:hAnsi="Arial" w:eastAsia="Arial" w:cs="Arial"/>
                <w:i/>
                <w:i/>
              </w:rPr>
            </w:pPr>
            <w:r>
              <w:rPr>
                <w:rFonts w:eastAsia="Arial" w:cs="Arial" w:ascii="Arial" w:hAnsi="Arial"/>
                <w:i/>
              </w:rPr>
              <w:t>Notice to Purchaser</w:t>
            </w:r>
          </w:p>
        </w:tc>
        <w:tc>
          <w:tcPr>
            <w:tcW w:w="760" w:type="dxa"/>
            <w:tcBorders/>
          </w:tcPr>
          <w:p>
            <w:pPr>
              <w:pStyle w:val="Normal"/>
              <w:spacing w:lineRule="atLeast" w:line="0"/>
              <w:ind w:start="460" w:end="0"/>
              <w:rPr>
                <w:rFonts w:ascii="Times New Roman" w:hAnsi="Times New Roman" w:eastAsia="Times New Roman" w:cs="Times New Roman"/>
              </w:rPr>
            </w:pPr>
            <w:r>
              <w:rPr>
                <w:rFonts w:eastAsia="Times New Roman" w:cs="Times New Roman" w:ascii="Times New Roman" w:hAnsi="Times New Roman"/>
              </w:rPr>
              <w:t>(k)</w:t>
            </w:r>
          </w:p>
        </w:tc>
        <w:tc>
          <w:tcPr>
            <w:tcW w:w="7600" w:type="dxa"/>
            <w:tcBorders/>
          </w:tcPr>
          <w:p>
            <w:pPr>
              <w:pStyle w:val="Normal"/>
              <w:spacing w:lineRule="atLeast" w:line="0"/>
              <w:ind w:start="60" w:end="0"/>
              <w:rPr>
                <w:rFonts w:ascii="Times New Roman" w:hAnsi="Times New Roman" w:eastAsia="Times New Roman" w:cs="Times New Roman"/>
                <w:w w:val="99"/>
              </w:rPr>
            </w:pPr>
            <w:r>
              <w:rPr>
                <w:rFonts w:eastAsia="Times New Roman" w:cs="Times New Roman" w:ascii="Times New Roman" w:hAnsi="Times New Roman"/>
                <w:w w:val="99"/>
              </w:rPr>
              <w:t>Any declarations, notices or papers necessary or proper to terminate, accelerate or enforce this</w:t>
            </w:r>
          </w:p>
        </w:tc>
      </w:tr>
      <w:tr>
        <w:trPr>
          <w:trHeight w:val="228" w:hRule="atLeast"/>
        </w:trPr>
        <w:tc>
          <w:tcPr>
            <w:tcW w:w="2420" w:type="dxa"/>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0" w:type="dxa"/>
            <w:tcBorders/>
          </w:tcPr>
          <w:p>
            <w:pPr>
              <w:pStyle w:val="Normal"/>
              <w:spacing w:lineRule="exact" w:line="228"/>
              <w:ind w:start="60" w:end="0"/>
              <w:rPr>
                <w:rFonts w:ascii="Times New Roman" w:hAnsi="Times New Roman" w:eastAsia="Times New Roman" w:cs="Times New Roman"/>
              </w:rPr>
            </w:pPr>
            <w:r>
              <w:rPr>
                <w:rFonts w:eastAsia="Times New Roman" w:cs="Times New Roman" w:ascii="Times New Roman" w:hAnsi="Times New Roman"/>
              </w:rPr>
              <w:t>contract shall be presumed conclusively to have been served upon the Purchaser if such</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instrument is enclosed in an envelope with first class postage fully prepaid, if said envelope is</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addressed to the Purchaser at the address set forth in the heading of this contract or at the</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latest other address which may have been specified by the Purchaser and receipted for in</w:t>
            </w:r>
          </w:p>
        </w:tc>
      </w:tr>
      <w:tr>
        <w:trPr>
          <w:trHeight w:val="230" w:hRule="atLeast"/>
        </w:trPr>
        <w:tc>
          <w:tcPr>
            <w:tcW w:w="2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writing by the Seller, and if said envelope is deposited in a United States Post Office Box.</w:t>
            </w:r>
          </w:p>
        </w:tc>
      </w:tr>
      <w:tr>
        <w:trPr>
          <w:trHeight w:val="456" w:hRule="atLeast"/>
        </w:trPr>
        <w:tc>
          <w:tcPr>
            <w:tcW w:w="2420" w:type="dxa"/>
            <w:tcBorders/>
          </w:tcPr>
          <w:p>
            <w:pPr>
              <w:pStyle w:val="Normal"/>
              <w:spacing w:lineRule="atLeast" w:line="0"/>
              <w:rPr>
                <w:rFonts w:ascii="Arial" w:hAnsi="Arial" w:eastAsia="Arial" w:cs="Arial"/>
                <w:i/>
                <w:i/>
              </w:rPr>
            </w:pPr>
            <w:r>
              <w:rPr>
                <w:rFonts w:eastAsia="Arial" w:cs="Arial" w:ascii="Arial" w:hAnsi="Arial"/>
                <w:i/>
              </w:rPr>
              <w:t>Additional Clauses</w:t>
            </w:r>
          </w:p>
        </w:tc>
        <w:tc>
          <w:tcPr>
            <w:tcW w:w="7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7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20" w:right="740" w:gutter="0" w:header="0" w:top="1430" w:footer="0" w:bottom="1440"/>
          <w:pgNumType w:fmt="decimal"/>
          <w:formProt w:val="false"/>
          <w:textDirection w:val="lrTb"/>
          <w:docGrid w:type="default" w:linePitch="360" w:charSpace="0"/>
        </w:sectPr>
        <w:pStyle w:val="Normal"/>
        <w:spacing w:lineRule="auto" w:line="228"/>
        <w:ind w:start="2280" w:end="60"/>
        <w:rPr>
          <w:rFonts w:ascii="Times New Roman" w:hAnsi="Times New Roman" w:eastAsia="Times New Roman" w:cs="Times New Roman"/>
        </w:rPr>
      </w:pPr>
      <w:r>
        <w:rPr>
          <w:rFonts w:eastAsia="Times New Roman" w:cs="Times New Roman" w:ascii="Times New Roman" w:hAnsi="Times New Roman"/>
        </w:rPr>
        <w:t>The pronouns and relative words herein used are written in the masculine and singular only. If more than one joins in the execution hereof as Seller or Purchaser, or either be of the feminine sex or a corporation, such words shall be read as if written in plural, feminine or neuter, respectively. The covenants herein shall bind the heirs, devisees, legatees, assigns and successors of the respective parties.</w:t>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bookmarkStart w:id="7" w:name="page5"/>
      <w:bookmarkStart w:id="8" w:name="page5"/>
      <w:bookmarkEnd w:id="8"/>
    </w:p>
    <w:p>
      <w:pPr>
        <w:pStyle w:val="Normal"/>
        <w:spacing w:lineRule="auto" w:line="216"/>
        <w:ind w:start="2280" w:end="120"/>
        <w:rPr/>
      </w:pPr>
      <w:r>
        <w:rPr>
          <w:rFonts w:eastAsia="Arial" w:cs="Arial" w:ascii="Arial" w:hAnsi="Arial"/>
          <w:b/>
        </w:rPr>
        <w:t>In Witness Whereof,</w:t>
      </w:r>
      <w:r>
        <w:rPr>
          <w:rFonts w:eastAsia="Times New Roman" w:cs="Times New Roman" w:ascii="Times New Roman" w:hAnsi="Times New Roman"/>
        </w:rPr>
        <w:t xml:space="preserve"> the parties hereto have executed this Contract in duplicate the day and year first above written.</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Arial" w:hAnsi="Arial" w:eastAsia="Arial" w:cs="Arial"/>
          <w:b/>
        </w:rPr>
      </w:pPr>
      <w:r>
        <w:rPr>
          <w:rFonts w:eastAsia="Arial" w:cs="Arial" w:ascii="Arial" w:hAnsi="Arial"/>
          <w:b/>
        </w:rPr>
        <w:t>Land Contract Seller(s) / Vendor(s)</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Times New Roman" w:hAnsi="Times New Roman" w:eastAsia="Times New Roman" w:cs="Times New Roman"/>
        </w:rPr>
      </w:pPr>
      <w:r>
        <w:rPr>
          <w:rFonts w:eastAsia="Times New Roman" w:cs="Times New Roman" w:ascii="Times New Roman" w:hAnsi="Times New Roman"/>
        </w:rPr>
        <w:t>______________________________________________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Times New Roman" w:hAnsi="Times New Roman" w:eastAsia="Times New Roman" w:cs="Times New Roman"/>
        </w:rPr>
      </w:pPr>
      <w:r>
        <w:rPr>
          <w:rFonts w:eastAsia="Times New Roman" w:cs="Times New Roman" w:ascii="Times New Roman" w:hAnsi="Times New Roman"/>
        </w:rPr>
        <w:t>______________________________________________</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Arial" w:hAnsi="Arial" w:eastAsia="Arial" w:cs="Arial"/>
          <w:b/>
        </w:rPr>
      </w:pPr>
      <w:r>
        <w:rPr>
          <w:rFonts w:eastAsia="Arial" w:cs="Arial" w:ascii="Arial" w:hAnsi="Arial"/>
          <w:b/>
        </w:rPr>
        <w:t>Land Contract Purchaser(s) / Vendee(s)</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Times New Roman" w:hAnsi="Times New Roman" w:eastAsia="Times New Roman" w:cs="Times New Roman"/>
        </w:rPr>
      </w:pPr>
      <w:r>
        <w:rPr>
          <w:rFonts w:eastAsia="Times New Roman" w:cs="Times New Roman" w:ascii="Times New Roman" w:hAnsi="Times New Roman"/>
        </w:rPr>
        <w:t>_______________________________________________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Times New Roman" w:hAnsi="Times New Roman" w:eastAsia="Times New Roman" w:cs="Times New Roman"/>
        </w:rPr>
      </w:pPr>
      <w:r>
        <w:rPr>
          <w:rFonts w:eastAsia="Times New Roman" w:cs="Times New Roman" w:ascii="Times New Roman" w:hAnsi="Times New Roman"/>
        </w:rPr>
        <w:t>_______________________________________________</w:t>
      </w:r>
    </w:p>
    <w:p>
      <w:pPr>
        <w:sectPr>
          <w:type w:val="nextPage"/>
          <w:pgSz w:w="12240" w:h="15840"/>
          <w:pgMar w:left="720" w:right="940" w:gutter="0" w:header="0" w:top="1440" w:footer="0" w:bottom="1440"/>
          <w:pgNumType w:fmt="decimal"/>
          <w:formProt w:val="false"/>
          <w:textDirection w:val="lrTb"/>
          <w:docGrid w:type="default" w:linePitch="360" w:charSpace="0"/>
        </w:sectPr>
      </w:pP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18"/>
        </w:rPr>
      </w:pPr>
      <w:r>
        <w:rPr>
          <w:rFonts w:eastAsia="Arial" w:cs="Arial" w:ascii="Arial" w:hAnsi="Arial"/>
          <w:i/>
          <w:sz w:val="18"/>
        </w:rPr>
        <w:t>Use this</w:t>
      </w:r>
    </w:p>
    <w:p>
      <w:pPr>
        <w:pStyle w:val="Normal"/>
        <w:spacing w:lineRule="exact" w:line="279"/>
        <w:rPr>
          <w:rFonts w:ascii="Times New Roman" w:hAnsi="Times New Roman" w:eastAsia="Times New Roman" w:cs="Times New Roman"/>
          <w:i/>
          <w:i/>
          <w:sz w:val="18"/>
        </w:rPr>
      </w:pPr>
      <w:r>
        <w:br w:type="column"/>
      </w:r>
      <w:r>
        <w:rPr>
          <w:rFonts w:eastAsia="Times New Roman" w:cs="Times New Roman" w:ascii="Times New Roman" w:hAnsi="Times New Roman"/>
          <w:i/>
          <w:sz w:val="18"/>
        </w:rPr>
      </w:r>
    </w:p>
    <w:p>
      <w:pPr>
        <w:pStyle w:val="Normal"/>
        <w:spacing w:lineRule="atLeast" w:line="0"/>
        <w:rPr>
          <w:rFonts w:ascii="Arial" w:hAnsi="Arial" w:eastAsia="Arial" w:cs="Arial"/>
          <w:b/>
        </w:rPr>
      </w:pPr>
      <w:r>
        <w:rPr>
          <w:rFonts w:eastAsia="Arial" w:cs="Arial" w:ascii="Arial" w:hAnsi="Arial"/>
          <w:b/>
        </w:rPr>
        <w:t>STATE OF MICHIGAN</w:t>
      </w:r>
    </w:p>
    <w:p>
      <w:pPr>
        <w:sectPr>
          <w:type w:val="continuous"/>
          <w:pgSz w:w="12240" w:h="15840"/>
          <w:pgMar w:left="720" w:right="940" w:gutter="0" w:header="0" w:top="1440" w:footer="0" w:bottom="1440"/>
          <w:cols w:num="2" w:equalWidth="false" w:sep="false">
            <w:col w:w="1560" w:space="720"/>
            <w:col w:w="8300"/>
          </w:cols>
          <w:formProt w:val="false"/>
          <w:textDirection w:val="lrTb"/>
          <w:docGrid w:type="default" w:linePitch="360" w:charSpace="0"/>
        </w:sectPr>
      </w:pPr>
    </w:p>
    <w:p>
      <w:pPr>
        <w:pStyle w:val="Normal"/>
        <w:spacing w:lineRule="exact" w:line="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i/>
          <w:i/>
          <w:sz w:val="18"/>
        </w:rPr>
      </w:pPr>
      <w:r>
        <w:rPr>
          <w:rFonts w:eastAsia="Arial" w:cs="Arial" w:ascii="Arial" w:hAnsi="Arial"/>
          <w:i/>
          <w:sz w:val="18"/>
        </w:rPr>
        <w:t>Acknowledgement Form</w:t>
      </w:r>
    </w:p>
    <w:p>
      <w:pPr>
        <w:pStyle w:val="Normal"/>
        <w:spacing w:lineRule="exact" w:line="33"/>
        <w:rPr>
          <w:rFonts w:ascii="Times New Roman" w:hAnsi="Times New Roman" w:eastAsia="Times New Roman" w:cs="Times New Roman"/>
          <w:i/>
          <w:i/>
          <w:sz w:val="18"/>
        </w:rPr>
      </w:pPr>
      <w:r>
        <w:br w:type="column"/>
      </w:r>
      <w:r>
        <w:rPr>
          <w:rFonts w:eastAsia="Times New Roman" w:cs="Times New Roman" w:ascii="Times New Roman" w:hAnsi="Times New Roman"/>
          <w:i/>
          <w:sz w:val="18"/>
        </w:rPr>
      </w:r>
    </w:p>
    <w:p>
      <w:pPr>
        <w:pStyle w:val="Normal"/>
        <w:spacing w:lineRule="atLeast" w:line="0"/>
        <w:rPr>
          <w:rFonts w:ascii="Arial" w:hAnsi="Arial" w:eastAsia="Arial" w:cs="Arial"/>
          <w:b/>
          <w:sz w:val="17"/>
        </w:rPr>
      </w:pPr>
      <w:r>
        <w:rPr>
          <w:rFonts w:eastAsia="Arial" w:cs="Arial" w:ascii="Arial" w:hAnsi="Arial"/>
          <w:b/>
          <w:sz w:val="17"/>
        </w:rPr>
        <w:t>} S.S.</w:t>
      </w:r>
    </w:p>
    <w:p>
      <w:pPr>
        <w:sectPr>
          <w:type w:val="continuous"/>
          <w:pgSz w:w="12240" w:h="15840"/>
          <w:pgMar w:left="720" w:right="940" w:gutter="0" w:header="0" w:top="1440" w:footer="0" w:bottom="1440"/>
          <w:cols w:num="2" w:equalWidth="false" w:sep="false">
            <w:col w:w="4920" w:space="720"/>
            <w:col w:w="4940"/>
          </w:cols>
          <w:formProt w:val="false"/>
          <w:textDirection w:val="lrTb"/>
          <w:docGrid w:type="default" w:linePitch="360" w:charSpace="0"/>
        </w:sectPr>
      </w:pPr>
    </w:p>
    <w:p>
      <w:pPr>
        <w:pStyle w:val="Normal"/>
        <w:spacing w:lineRule="exact" w:line="7"/>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rPr>
          <w:rFonts w:ascii="Arial" w:hAnsi="Arial" w:eastAsia="Arial" w:cs="Arial"/>
          <w:i/>
          <w:i/>
          <w:sz w:val="19"/>
        </w:rPr>
      </w:pPr>
      <w:r>
        <w:rPr>
          <w:rFonts w:eastAsia="Arial" w:cs="Arial" w:ascii="Arial" w:hAnsi="Arial"/>
          <w:i/>
          <w:sz w:val="19"/>
        </w:rPr>
        <w:t>for Individuals</w:t>
      </w:r>
    </w:p>
    <w:p>
      <w:pPr>
        <w:pStyle w:val="Normal"/>
        <w:spacing w:lineRule="exact" w:line="23"/>
        <w:rPr>
          <w:rFonts w:ascii="Times New Roman" w:hAnsi="Times New Roman" w:eastAsia="Times New Roman" w:cs="Times New Roman"/>
          <w:i/>
          <w:i/>
          <w:sz w:val="19"/>
        </w:rPr>
      </w:pPr>
      <w:r>
        <w:br w:type="column"/>
      </w:r>
      <w:r>
        <w:rPr>
          <w:rFonts w:eastAsia="Times New Roman" w:cs="Times New Roman" w:ascii="Times New Roman" w:hAnsi="Times New Roman"/>
          <w:i/>
          <w:sz w:val="19"/>
        </w:rPr>
      </w:r>
    </w:p>
    <w:p>
      <w:pPr>
        <w:pStyle w:val="Normal"/>
        <w:spacing w:lineRule="atLeast" w:line="0"/>
        <w:rPr>
          <w:rFonts w:ascii="Arial" w:hAnsi="Arial" w:eastAsia="Arial" w:cs="Arial"/>
          <w:b/>
          <w:sz w:val="18"/>
        </w:rPr>
      </w:pPr>
      <w:r>
        <w:rPr>
          <w:rFonts w:eastAsia="Arial" w:cs="Arial" w:ascii="Arial" w:hAnsi="Arial"/>
          <w:b/>
          <w:sz w:val="18"/>
        </w:rPr>
        <w:t>COUNTY OF ____________________</w:t>
      </w:r>
    </w:p>
    <w:p>
      <w:pPr>
        <w:sectPr>
          <w:type w:val="continuous"/>
          <w:pgSz w:w="12240" w:h="15840"/>
          <w:pgMar w:left="720" w:right="940" w:gutter="0" w:header="0" w:top="1440" w:footer="0" w:bottom="1440"/>
          <w:cols w:num="2" w:equalWidth="false" w:sep="false">
            <w:col w:w="1560" w:space="720"/>
            <w:col w:w="8300"/>
          </w:cols>
          <w:formProt w:val="false"/>
          <w:textDirection w:val="lrTb"/>
          <w:docGrid w:type="default" w:linePitch="360" w:charSpace="0"/>
        </w:sectPr>
      </w:pPr>
    </w:p>
    <w:p>
      <w:pPr>
        <w:pStyle w:val="Normal"/>
        <w:spacing w:lineRule="exact" w:line="22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2280" w:end="0"/>
        <w:rPr>
          <w:rFonts w:ascii="Times New Roman" w:hAnsi="Times New Roman" w:eastAsia="Times New Roman" w:cs="Times New Roman"/>
        </w:rPr>
      </w:pPr>
      <w:r>
        <w:rPr>
          <w:rFonts w:eastAsia="Times New Roman" w:cs="Times New Roman" w:ascii="Times New Roman" w:hAnsi="Times New Roman"/>
        </w:rPr>
        <w:t>The foregoing instrument was acknowledged before me this _________day of _________________,</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rFonts w:ascii="Times New Roman" w:hAnsi="Times New Roman" w:eastAsia="Times New Roman" w:cs="Times New Roman"/>
        </w:rPr>
      </w:pPr>
      <w:r>
        <w:rPr>
          <w:rFonts w:eastAsia="Times New Roman" w:cs="Times New Roman" w:ascii="Times New Roman" w:hAnsi="Times New Roman"/>
        </w:rPr>
        <w:t>__________ by _____________________________________________________________________</w:t>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end"/>
        <w:rPr>
          <w:rFonts w:ascii="Times New Roman" w:hAnsi="Times New Roman" w:eastAsia="Times New Roman" w:cs="Times New Roman"/>
        </w:rPr>
      </w:pPr>
      <w:r>
        <w:rPr>
          <w:rFonts w:eastAsia="Times New Roman" w:cs="Times New Roman" w:ascii="Times New Roman" w:hAnsi="Times New Roman"/>
        </w:rPr>
        <w:t>____________________________________________</w:t>
      </w:r>
    </w:p>
    <w:p>
      <w:pPr>
        <w:pStyle w:val="Normal"/>
        <w:spacing w:lineRule="atLeast" w:line="0"/>
        <w:ind w:end="40"/>
        <w:jc w:val="end"/>
        <w:rPr>
          <w:rFonts w:ascii="Times New Roman" w:hAnsi="Times New Roman" w:eastAsia="Times New Roman" w:cs="Times New Roman"/>
        </w:rPr>
      </w:pPr>
      <w:r>
        <w:rPr>
          <w:rFonts w:eastAsia="Times New Roman" w:cs="Times New Roman" w:ascii="Times New Roman" w:hAnsi="Times New Roman"/>
        </w:rPr>
        <w:t>Notary Public</w:t>
      </w:r>
    </w:p>
    <w:p>
      <w:pPr>
        <w:pStyle w:val="Normal"/>
        <w:spacing w:lineRule="atLeast" w:line="0"/>
        <w:ind w:end="40"/>
        <w:jc w:val="end"/>
        <w:rPr>
          <w:rFonts w:ascii="Times New Roman" w:hAnsi="Times New Roman" w:eastAsia="Times New Roman" w:cs="Times New Roman"/>
        </w:rPr>
      </w:pPr>
      <w:r>
        <w:rPr>
          <w:rFonts w:eastAsia="Times New Roman" w:cs="Times New Roman" w:ascii="Times New Roman" w:hAnsi="Times New Roman"/>
        </w:rPr>
        <w:t>______________________________________County</w:t>
      </w:r>
    </w:p>
    <w:p>
      <w:pPr>
        <w:sectPr>
          <w:type w:val="continuous"/>
          <w:pgSz w:w="12240" w:h="15840"/>
          <w:pgMar w:left="720" w:right="940" w:gutter="0" w:header="0" w:top="1440" w:footer="0" w:bottom="1440"/>
          <w:formProt w:val="false"/>
          <w:textDirection w:val="lrTb"/>
          <w:docGrid w:type="default" w:linePitch="360" w:charSpace="0"/>
        </w:sectPr>
      </w:pP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140" w:end="0"/>
        <w:rPr>
          <w:rFonts w:ascii="Times New Roman" w:hAnsi="Times New Roman" w:eastAsia="Times New Roman" w:cs="Times New Roman"/>
        </w:rPr>
      </w:pPr>
      <w:r>
        <w:rPr>
          <w:rFonts w:eastAsia="Times New Roman" w:cs="Times New Roman" w:ascii="Times New Roman" w:hAnsi="Times New Roman"/>
        </w:rPr>
        <w:t>My commission expires:</w:t>
      </w:r>
    </w:p>
    <w:p>
      <w:pPr>
        <w:pStyle w:val="Normal"/>
        <w:spacing w:lineRule="exact" w:line="23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w:t>
      </w:r>
    </w:p>
    <w:p>
      <w:pPr>
        <w:sectPr>
          <w:type w:val="continuous"/>
          <w:pgSz w:w="12240" w:h="15840"/>
          <w:pgMar w:left="720" w:right="940" w:gutter="0" w:header="0" w:top="1440" w:footer="0" w:bottom="1440"/>
          <w:cols w:num="2" w:equalWidth="false" w:sep="false">
            <w:col w:w="8120" w:space="100"/>
            <w:col w:w="2360"/>
          </w:cols>
          <w:formProt w:val="false"/>
          <w:textDirection w:val="lrTb"/>
          <w:docGrid w:type="default" w:linePitch="360" w:charSpace="0"/>
        </w:sectPr>
      </w:pP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18"/>
        </w:rPr>
      </w:pPr>
      <w:r>
        <w:rPr>
          <w:rFonts w:eastAsia="Arial" w:cs="Arial" w:ascii="Arial" w:hAnsi="Arial"/>
          <w:i/>
          <w:sz w:val="18"/>
        </w:rPr>
        <w:t>Use this</w:t>
      </w:r>
    </w:p>
    <w:p>
      <w:pPr>
        <w:pStyle w:val="Normal"/>
        <w:spacing w:lineRule="exact" w:line="1"/>
        <w:rPr>
          <w:rFonts w:ascii="Times New Roman" w:hAnsi="Times New Roman" w:eastAsia="Times New Roman" w:cs="Times New Roman"/>
          <w:i/>
          <w:i/>
          <w:sz w:val="18"/>
        </w:rPr>
      </w:pPr>
      <w:r>
        <w:br w:type="column"/>
      </w:r>
      <w:r>
        <w:rPr>
          <w:rFonts w:eastAsia="Times New Roman" w:cs="Times New Roman" w:ascii="Times New Roman" w:hAnsi="Times New Roman"/>
          <w:i/>
          <w:sz w:val="18"/>
        </w:rPr>
      </w:r>
    </w:p>
    <w:p>
      <w:pPr>
        <w:pStyle w:val="Normal"/>
        <w:spacing w:lineRule="atLeast" w:line="0"/>
        <w:rPr>
          <w:rFonts w:ascii="Arial" w:hAnsi="Arial" w:eastAsia="Arial" w:cs="Arial"/>
          <w:b/>
        </w:rPr>
      </w:pPr>
      <w:r>
        <w:rPr>
          <w:rFonts w:eastAsia="Arial" w:cs="Arial" w:ascii="Arial" w:hAnsi="Arial"/>
          <w:b/>
        </w:rPr>
        <w:t>STATE OF MICHIGAN</w:t>
      </w:r>
    </w:p>
    <w:p>
      <w:pPr>
        <w:sectPr>
          <w:type w:val="continuous"/>
          <w:pgSz w:w="12240" w:h="15840"/>
          <w:pgMar w:left="720" w:right="940" w:gutter="0" w:header="0" w:top="1440" w:footer="0" w:bottom="1440"/>
          <w:cols w:num="2" w:equalWidth="false" w:sep="false">
            <w:col w:w="1560" w:space="720"/>
            <w:col w:w="8300"/>
          </w:cols>
          <w:formProt w:val="false"/>
          <w:textDirection w:val="lrTb"/>
          <w:docGrid w:type="default" w:linePitch="360" w:charSpace="0"/>
        </w:sectPr>
      </w:pPr>
    </w:p>
    <w:p>
      <w:pPr>
        <w:pStyle w:val="Normal"/>
        <w:spacing w:lineRule="exact" w:line="1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i/>
          <w:i/>
          <w:sz w:val="18"/>
        </w:rPr>
      </w:pPr>
      <w:r>
        <w:rPr>
          <w:rFonts w:eastAsia="Arial" w:cs="Arial" w:ascii="Arial" w:hAnsi="Arial"/>
          <w:i/>
          <w:sz w:val="18"/>
        </w:rPr>
        <w:t>Acknowledgement Form</w:t>
      </w:r>
    </w:p>
    <w:p>
      <w:pPr>
        <w:pStyle w:val="Normal"/>
        <w:spacing w:lineRule="exact" w:line="35"/>
        <w:rPr>
          <w:rFonts w:ascii="Times New Roman" w:hAnsi="Times New Roman" w:eastAsia="Times New Roman" w:cs="Times New Roman"/>
          <w:i/>
          <w:i/>
          <w:sz w:val="18"/>
        </w:rPr>
      </w:pPr>
      <w:r>
        <w:br w:type="column"/>
      </w:r>
      <w:r>
        <w:rPr>
          <w:rFonts w:eastAsia="Times New Roman" w:cs="Times New Roman" w:ascii="Times New Roman" w:hAnsi="Times New Roman"/>
          <w:i/>
          <w:sz w:val="18"/>
        </w:rPr>
      </w:r>
    </w:p>
    <w:p>
      <w:pPr>
        <w:pStyle w:val="Normal"/>
        <w:spacing w:lineRule="atLeast" w:line="0"/>
        <w:rPr>
          <w:rFonts w:ascii="Arial" w:hAnsi="Arial" w:eastAsia="Arial" w:cs="Arial"/>
          <w:b/>
          <w:sz w:val="17"/>
        </w:rPr>
      </w:pPr>
      <w:r>
        <w:rPr>
          <w:rFonts w:eastAsia="Arial" w:cs="Arial" w:ascii="Arial" w:hAnsi="Arial"/>
          <w:b/>
          <w:sz w:val="17"/>
        </w:rPr>
        <w:t>} S.S.</w:t>
      </w:r>
    </w:p>
    <w:p>
      <w:pPr>
        <w:sectPr>
          <w:type w:val="continuous"/>
          <w:pgSz w:w="12240" w:h="15840"/>
          <w:pgMar w:left="720" w:right="940" w:gutter="0" w:header="0" w:top="1440" w:footer="0" w:bottom="1440"/>
          <w:cols w:num="2" w:equalWidth="false" w:sep="false">
            <w:col w:w="4840" w:space="720"/>
            <w:col w:w="5020"/>
          </w:cols>
          <w:formProt w:val="false"/>
          <w:textDirection w:val="lrTb"/>
          <w:docGrid w:type="default" w:linePitch="360" w:charSpace="0"/>
        </w:sectPr>
      </w:pPr>
    </w:p>
    <w:p>
      <w:pPr>
        <w:pStyle w:val="Normal"/>
        <w:spacing w:lineRule="exact" w:line="19"/>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rPr>
          <w:rFonts w:ascii="Arial" w:hAnsi="Arial" w:eastAsia="Arial" w:cs="Arial"/>
          <w:i/>
          <w:i/>
          <w:sz w:val="18"/>
        </w:rPr>
      </w:pPr>
      <w:r>
        <w:rPr>
          <w:rFonts w:eastAsia="Arial" w:cs="Arial" w:ascii="Arial" w:hAnsi="Arial"/>
          <w:i/>
          <w:sz w:val="18"/>
        </w:rPr>
        <w:t>for Corporations</w:t>
      </w:r>
    </w:p>
    <w:p>
      <w:pPr>
        <w:pStyle w:val="Normal"/>
        <w:spacing w:lineRule="atLeast" w:line="0"/>
        <w:rPr>
          <w:rFonts w:ascii="Arial" w:hAnsi="Arial" w:eastAsia="Arial" w:cs="Arial"/>
          <w:b/>
        </w:rPr>
      </w:pPr>
      <w:r>
        <w:br w:type="column"/>
      </w:r>
      <w:r>
        <w:rPr>
          <w:rFonts w:eastAsia="Arial" w:cs="Arial" w:ascii="Arial" w:hAnsi="Arial"/>
          <w:b/>
        </w:rPr>
        <w:t>COUNTY OF ____________________</w:t>
      </w:r>
    </w:p>
    <w:p>
      <w:pPr>
        <w:pStyle w:val="Normal"/>
        <w:spacing w:lineRule="exact" w:line="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The foregoing instrument was acknowledged before me this ____________day of ________________,</w:t>
      </w:r>
    </w:p>
    <w:p>
      <w:pPr>
        <w:sectPr>
          <w:type w:val="continuous"/>
          <w:pgSz w:w="12240" w:h="15840"/>
          <w:pgMar w:left="720" w:right="940" w:gutter="0" w:header="0" w:top="1440" w:footer="0" w:bottom="1440"/>
          <w:cols w:num="2" w:equalWidth="false" w:sep="false">
            <w:col w:w="1560" w:space="720"/>
            <w:col w:w="8300"/>
          </w:cols>
          <w:formProt w:val="false"/>
          <w:textDirection w:val="lrTb"/>
          <w:docGrid w:type="default" w:linePitch="360" w:charSpace="0"/>
        </w:sectPr>
      </w:pP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280" w:end="0"/>
        <w:rPr>
          <w:rFonts w:ascii="Times New Roman" w:hAnsi="Times New Roman" w:eastAsia="Times New Roman" w:cs="Times New Roman"/>
          <w:sz w:val="19"/>
        </w:rPr>
      </w:pPr>
      <w:r>
        <w:rPr>
          <w:rFonts w:eastAsia="Times New Roman" w:cs="Times New Roman" w:ascii="Times New Roman" w:hAnsi="Times New Roman"/>
          <w:sz w:val="19"/>
        </w:rPr>
        <w:t>________ by ________________________________________________________________________</w:t>
      </w:r>
    </w:p>
    <w:p>
      <w:pPr>
        <w:pStyle w:val="Normal"/>
        <w:spacing w:lineRule="exact" w:line="27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end="240"/>
        <w:jc w:val="end"/>
        <w:rPr>
          <w:rFonts w:ascii="Times New Roman" w:hAnsi="Times New Roman" w:eastAsia="Times New Roman" w:cs="Times New Roman"/>
        </w:rPr>
      </w:pPr>
      <w:r>
        <w:rPr>
          <w:rFonts w:eastAsia="Times New Roman" w:cs="Times New Roman" w:ascii="Times New Roman" w:hAnsi="Times New Roman"/>
        </w:rPr>
        <w:t>__________________________________________</w:t>
      </w:r>
    </w:p>
    <w:p>
      <w:pPr>
        <w:pStyle w:val="Normal"/>
        <w:spacing w:lineRule="atLeast" w:line="0"/>
        <w:ind w:end="220"/>
        <w:jc w:val="end"/>
        <w:rPr>
          <w:rFonts w:ascii="Times New Roman" w:hAnsi="Times New Roman" w:eastAsia="Times New Roman" w:cs="Times New Roman"/>
        </w:rPr>
      </w:pPr>
      <w:r>
        <w:rPr>
          <w:rFonts w:eastAsia="Times New Roman" w:cs="Times New Roman" w:ascii="Times New Roman" w:hAnsi="Times New Roman"/>
        </w:rPr>
        <w:t>Notary Public</w:t>
      </w:r>
    </w:p>
    <w:p>
      <w:pPr>
        <w:pStyle w:val="Normal"/>
        <w:spacing w:lineRule="atLeast" w:line="0"/>
        <w:ind w:end="240"/>
        <w:jc w:val="end"/>
        <w:rPr>
          <w:rFonts w:ascii="Times New Roman" w:hAnsi="Times New Roman" w:eastAsia="Times New Roman" w:cs="Times New Roman"/>
        </w:rPr>
      </w:pPr>
      <w:r>
        <w:rPr>
          <w:rFonts w:eastAsia="Times New Roman" w:cs="Times New Roman" w:ascii="Times New Roman" w:hAnsi="Times New Roman"/>
        </w:rPr>
        <w:t>____________________________________County</w:t>
      </w:r>
    </w:p>
    <w:p>
      <w:pPr>
        <w:pStyle w:val="Normal"/>
        <w:tabs>
          <w:tab w:val="clear" w:pos="720"/>
          <w:tab w:val="left" w:pos="2340" w:leader="none"/>
        </w:tabs>
        <w:spacing w:lineRule="atLeast" w:line="0"/>
        <w:ind w:end="260"/>
        <w:jc w:val="end"/>
        <w:rPr/>
      </w:pPr>
      <w:r>
        <w:rPr>
          <w:rFonts w:eastAsia="Times New Roman" w:cs="Times New Roman" w:ascii="Times New Roman" w:hAnsi="Times New Roman"/>
        </w:rPr>
        <w:t>My commission expires:</w:t>
        <w:tab/>
        <w:t>_____________________</w:t>
      </w:r>
    </w:p>
    <w:p>
      <w:pPr>
        <w:sectPr>
          <w:type w:val="continuous"/>
          <w:pgSz w:w="12240" w:h="15840"/>
          <w:pgMar w:left="720" w:right="9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Drafted by:</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When recorded return to:</w:t>
      </w:r>
    </w:p>
    <w:sectPr>
      <w:type w:val="continuous"/>
      <w:pgSz w:w="12240" w:h="15840"/>
      <w:pgMar w:left="720" w:right="940" w:gutter="0" w:header="0" w:top="1440" w:footer="0" w:bottom="1440"/>
      <w:cols w:num="2" w:equalWidth="false" w:sep="false">
        <w:col w:w="5400" w:space="720"/>
        <w:col w:w="446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5"/>
      <w:numFmt w:val="lowerLetter"/>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