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0" allowOverlap="1" relativeHeight="2">
                <wp:simplePos x="0" y="0"/>
                <wp:positionH relativeFrom="page">
                  <wp:posOffset>838200</wp:posOffset>
                </wp:positionH>
                <wp:positionV relativeFrom="page">
                  <wp:posOffset>916940</wp:posOffset>
                </wp:positionV>
                <wp:extent cx="6087745" cy="0"/>
                <wp:effectExtent l="0" t="3175" r="0" b="317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6pt,72.2pt" to="545.3pt,72.2pt" stroked="t" o:allowincell="f" style="position:absolute;mso-position-horizontal-relative:page;mso-position-vertical-relative:pag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3">
                <wp:simplePos x="0" y="0"/>
                <wp:positionH relativeFrom="page">
                  <wp:posOffset>841375</wp:posOffset>
                </wp:positionH>
                <wp:positionV relativeFrom="page">
                  <wp:posOffset>914400</wp:posOffset>
                </wp:positionV>
                <wp:extent cx="0" cy="283210"/>
                <wp:effectExtent l="3175" t="0" r="3175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83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6.25pt,72pt" to="66.25pt,94.25pt" stroked="t" o:allowincell="f" style="position:absolute;mso-position-horizontal-relative:page;mso-position-vertical-relative:pag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">
                <wp:simplePos x="0" y="0"/>
                <wp:positionH relativeFrom="page">
                  <wp:posOffset>838200</wp:posOffset>
                </wp:positionH>
                <wp:positionV relativeFrom="page">
                  <wp:posOffset>1194435</wp:posOffset>
                </wp:positionV>
                <wp:extent cx="6087745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6pt,94.05pt" to="545.3pt,94.05pt" stroked="t" o:allowincell="f" style="position:absolute;mso-position-horizontal-relative:page;mso-position-vertical-relative:pag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">
                <wp:simplePos x="0" y="0"/>
                <wp:positionH relativeFrom="page">
                  <wp:posOffset>6922770</wp:posOffset>
                </wp:positionH>
                <wp:positionV relativeFrom="page">
                  <wp:posOffset>914400</wp:posOffset>
                </wp:positionV>
                <wp:extent cx="0" cy="283210"/>
                <wp:effectExtent l="3175" t="0" r="317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83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5.1pt,72pt" to="545.1pt,94.25pt" stroked="t" o:allowincell="f" style="position:absolute;mso-position-horizontal-relative:page;mso-position-vertical-relative:pag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bookmarkStart w:id="0" w:name="page1"/>
      <w:bookmarkStart w:id="1" w:name="page1"/>
      <w:bookmarkEnd w:id="1"/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31"/>
        </w:rPr>
      </w:pPr>
      <w:r>
        <w:rPr>
          <w:rFonts w:eastAsia="Arial" w:cs="Arial" w:ascii="Arial" w:hAnsi="Arial"/>
          <w:b/>
          <w:sz w:val="31"/>
        </w:rPr>
        <w:t>SAMPLE JOB OFFER ACCEPTANCE LETTER</w:t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2345 Walter Way</w:t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Green Bay, WI 54311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May 30, 20XX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Mr. Timothy Rades</w:t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Program Director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Boys and Girls Club of Green Bay</w:t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1451 University Avenue</w:t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Green Bay, WI 54302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Dear Mr. Rades:</w:t>
      </w:r>
    </w:p>
    <w:p>
      <w:pPr>
        <w:pStyle w:val="Normal"/>
        <w:spacing w:lineRule="exact" w:line="28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end="18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It is with great enthusiasm that I accept the Program Coordinator position with the Boys and Girls Club of Green Bay. I thoroughly reviewed the details of the position in the letter of employment I received. I look forward to beginning the position and the opportunity to work with young adults through the After-School Program.</w:t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end="6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As we discussed, my starting salary will be $XX,000 with the full range of benefits granted to professionals. I understand that the training program begins on July XX. As requested, I will complete the advance employment and benefits forms as I receive them and promptly return them to you at the address listed above.</w:t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end="2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I will await further correspondence from your office and the employment contract. In the meantime, if you need any additional information, please contact me at (920) 465-XXXX. I look forward to beginning the program and meeting my fellow colleagues.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Sincerely,</w:t>
      </w:r>
    </w:p>
    <w:p>
      <w:pPr>
        <w:pStyle w:val="Normal"/>
        <w:spacing w:lineRule="exact" w:line="9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Lucida Handwriting" w:hAnsi="Lucida Handwriting" w:eastAsia="Lucida Handwriting" w:cs="Lucida Handwriting"/>
          <w:sz w:val="28"/>
        </w:rPr>
      </w:pPr>
      <w:r>
        <w:rPr>
          <w:rFonts w:eastAsia="Lucida Handwriting" w:cs="Lucida Handwriting" w:ascii="Lucida Handwriting" w:hAnsi="Lucida Handwriting"/>
          <w:sz w:val="28"/>
        </w:rPr>
        <w:t>Janet C. Smith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Janet C. Smith</w:t>
      </w:r>
    </w:p>
    <w:sectPr>
      <w:type w:val="continuous"/>
      <w:pgSz w:w="12240" w:h="15840"/>
      <w:pgMar w:left="1440" w:right="1440" w:gutter="0" w:header="0" w:top="1440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Lucida Handwriting">
    <w:charset w:val="00" w:characterSet="windows-1252"/>
    <w:family w:val="script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