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drawing>
          <wp:anchor behindDoc="1" distT="0" distB="0" distL="114935" distR="114935" simplePos="0" locked="0" layoutInCell="0" allowOverlap="1" relativeHeight="2">
            <wp:simplePos x="0" y="0"/>
            <wp:positionH relativeFrom="page">
              <wp:posOffset>475615</wp:posOffset>
            </wp:positionH>
            <wp:positionV relativeFrom="page">
              <wp:posOffset>689610</wp:posOffset>
            </wp:positionV>
            <wp:extent cx="3020060" cy="706755"/>
            <wp:effectExtent l="0" t="0" r="0" b="0"/>
            <wp:wrapNone/>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rcRect l="-6" t="-26" r="-6" b="-26"/>
                    <a:stretch>
                      <a:fillRect/>
                    </a:stretch>
                  </pic:blipFill>
                  <pic:spPr bwMode="auto">
                    <a:xfrm>
                      <a:off x="0" y="0"/>
                      <a:ext cx="3020060" cy="706755"/>
                    </a:xfrm>
                    <a:prstGeom prst="rect">
                      <a:avLst/>
                    </a:prstGeom>
                  </pic:spPr>
                </pic:pic>
              </a:graphicData>
            </a:graphic>
          </wp:anchor>
        </w:drawing>
      </w:r>
      <w:bookmarkStart w:id="0" w:name="page1"/>
      <w:bookmarkStart w:id="1" w:name="page1"/>
      <w:bookmarkEnd w:id="1"/>
    </w:p>
    <w:p>
      <w:pPr>
        <w:pStyle w:val="Normal"/>
        <w:spacing w:lineRule="exact" w:line="4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4840" w:end="0"/>
        <w:rPr>
          <w:rFonts w:ascii="Georgia" w:hAnsi="Georgia" w:eastAsia="Georgia" w:cs="Georgia"/>
          <w:color w:val="2939B1"/>
          <w:sz w:val="16"/>
        </w:rPr>
      </w:pPr>
      <w:r>
        <w:rPr>
          <w:rFonts w:eastAsia="Georgia" w:cs="Georgia" w:ascii="Georgia" w:hAnsi="Georgia"/>
          <w:color w:val="2939B1"/>
          <w:sz w:val="16"/>
        </w:rPr>
        <w:t>™</w:t>
      </w:r>
    </w:p>
    <w:p>
      <w:pPr>
        <w:pStyle w:val="Normal"/>
        <w:spacing w:lineRule="exact" w:line="364"/>
        <w:rPr>
          <w:rFonts w:ascii="Times New Roman" w:hAnsi="Times New Roman" w:eastAsia="Times New Roman" w:cs="Times New Roman"/>
          <w:color w:val="2939B1"/>
          <w:sz w:val="24"/>
        </w:rPr>
      </w:pPr>
      <w:r>
        <w:rPr>
          <w:rFonts w:eastAsia="Times New Roman" w:cs="Times New Roman" w:ascii="Times New Roman" w:hAnsi="Times New Roman"/>
          <w:color w:val="2939B1"/>
          <w:sz w:val="24"/>
        </w:rPr>
      </w:r>
    </w:p>
    <w:p>
      <w:pPr>
        <w:pStyle w:val="Normal"/>
        <w:spacing w:lineRule="atLeast" w:line="0"/>
        <w:ind w:start="120" w:end="0"/>
        <w:rPr>
          <w:rFonts w:ascii="Georgia" w:hAnsi="Georgia" w:eastAsia="Georgia" w:cs="Georgia"/>
          <w:sz w:val="32"/>
        </w:rPr>
      </w:pPr>
      <w:r>
        <w:rPr>
          <w:rFonts w:eastAsia="Georgia" w:cs="Georgia" w:ascii="Georgia" w:hAnsi="Georgia"/>
          <w:sz w:val="32"/>
        </w:rPr>
        <w:t>GUARANTY AGREEMENT</w:t>
      </w:r>
    </w:p>
    <w:p>
      <w:pPr>
        <w:pStyle w:val="Normal"/>
        <w:spacing w:lineRule="exact" w:line="36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rFonts w:ascii="Georgia" w:hAnsi="Georgia" w:eastAsia="Georgia" w:cs="Georgia"/>
        </w:rPr>
      </w:pPr>
      <w:r>
        <w:rPr>
          <w:rFonts w:eastAsia="Georgia" w:cs="Georgia" w:ascii="Georgia" w:hAnsi="Georgia"/>
        </w:rPr>
        <w:t>Resident:_____________________________________________________________________________</w:t>
      </w:r>
    </w:p>
    <w:p>
      <w:pPr>
        <w:pStyle w:val="Normal"/>
        <w:spacing w:lineRule="exact" w:line="228"/>
        <w:rPr>
          <w:rFonts w:ascii="Times New Roman" w:hAnsi="Times New Roman" w:eastAsia="Times New Roman" w:cs="Times New Roman"/>
          <w:sz w:val="24"/>
        </w:rPr>
      </w:pPr>
      <w:r>
        <w:rPr>
          <w:rFonts w:eastAsia="Times New Roman" w:cs="Times New Roman" w:ascii="Times New Roman" w:hAnsi="Times New Roman"/>
          <w:sz w:val="24"/>
        </w:rPr>
      </w:r>
    </w:p>
    <w:p>
      <w:pPr>
        <w:pStyle w:val="Normal"/>
        <w:tabs>
          <w:tab w:val="clear" w:pos="720"/>
          <w:tab w:val="left" w:pos="5740" w:leader="none"/>
        </w:tabs>
        <w:spacing w:lineRule="atLeast" w:line="0"/>
        <w:rPr/>
      </w:pPr>
      <w:r>
        <w:rPr>
          <w:rFonts w:eastAsia="Georgia" w:cs="Georgia" w:ascii="Georgia" w:hAnsi="Georgia"/>
        </w:rPr>
        <w:t>Guarantor:_______________________________</w:t>
      </w:r>
      <w:r>
        <w:rPr>
          <w:rFonts w:eastAsia="Times New Roman" w:cs="Times New Roman" w:ascii="Times New Roman" w:hAnsi="Times New Roman"/>
        </w:rPr>
        <w:tab/>
      </w:r>
      <w:r>
        <w:rPr>
          <w:rFonts w:eastAsia="Georgia" w:cs="Georgia" w:ascii="Georgia" w:hAnsi="Georgia"/>
          <w:sz w:val="19"/>
        </w:rPr>
        <w:t>_______________________________________</w:t>
      </w:r>
    </w:p>
    <w:p>
      <w:pPr>
        <w:pStyle w:val="Normal"/>
        <w:spacing w:lineRule="exact" w:line="228"/>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rFonts w:ascii="Georgia" w:hAnsi="Georgia" w:eastAsia="Georgia" w:cs="Georgia"/>
        </w:rPr>
      </w:pPr>
      <w:r>
        <w:rPr>
          <w:rFonts w:eastAsia="Georgia" w:cs="Georgia" w:ascii="Georgia" w:hAnsi="Georgia"/>
        </w:rPr>
        <w:t>The Resident named above desires to enter into a lease agreement with Campus Commons, Inc.</w:t>
      </w:r>
    </w:p>
    <w:p>
      <w:pPr>
        <w:pStyle w:val="Normal"/>
        <w:spacing w:lineRule="exact" w:line="228"/>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7"/>
        <w:jc w:val="both"/>
        <w:rPr>
          <w:rFonts w:ascii="Georgia" w:hAnsi="Georgia" w:eastAsia="Georgia" w:cs="Georgia"/>
        </w:rPr>
      </w:pPr>
      <w:r>
        <w:rPr>
          <w:rFonts w:eastAsia="Georgia" w:cs="Georgia" w:ascii="Georgia" w:hAnsi="Georgia"/>
        </w:rPr>
        <w:t>Campus Commons, Inc. requires security in exchange for entering into a lease agreement. The Guarantor(s) named above are willing to give such security.</w:t>
      </w:r>
    </w:p>
    <w:p>
      <w:pPr>
        <w:pStyle w:val="Normal"/>
        <w:spacing w:lineRule="exact" w:line="23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7"/>
        <w:jc w:val="both"/>
        <w:rPr>
          <w:rFonts w:ascii="Georgia" w:hAnsi="Georgia" w:eastAsia="Georgia" w:cs="Georgia"/>
        </w:rPr>
      </w:pPr>
      <w:r>
        <w:rPr>
          <w:rFonts w:eastAsia="Georgia" w:cs="Georgia" w:ascii="Georgia" w:hAnsi="Georgia"/>
        </w:rPr>
        <w:t>Guarantor(s) and Resident will be jointly and severally responsible for full performance of any and all leases which Resident has or will have with Campus Commons, Inc.</w:t>
      </w:r>
    </w:p>
    <w:p>
      <w:pPr>
        <w:pStyle w:val="Normal"/>
        <w:spacing w:lineRule="exact" w:line="22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rFonts w:ascii="Georgia" w:hAnsi="Georgia" w:eastAsia="Georgia" w:cs="Georgia"/>
        </w:rPr>
      </w:pPr>
      <w:r>
        <w:rPr>
          <w:rFonts w:eastAsia="Georgia" w:cs="Georgia" w:ascii="Georgia" w:hAnsi="Georgia"/>
        </w:rPr>
        <w:t>The Guarantor and the Resident will be obligated to:</w:t>
      </w:r>
    </w:p>
    <w:p>
      <w:pPr>
        <w:pStyle w:val="Normal"/>
        <w:spacing w:lineRule="exact" w:line="22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720" w:end="0"/>
        <w:rPr>
          <w:rFonts w:ascii="Georgia" w:hAnsi="Georgia" w:eastAsia="Georgia" w:cs="Georgia"/>
        </w:rPr>
      </w:pPr>
      <w:r>
        <w:rPr>
          <w:rFonts w:eastAsia="Georgia" w:cs="Georgia" w:ascii="Georgia" w:hAnsi="Georgia"/>
        </w:rPr>
        <w:t>&gt;Complete a rental application and qualify according to the standards of Campus Commons, Inc.</w:t>
      </w:r>
    </w:p>
    <w:p>
      <w:pPr>
        <w:pStyle w:val="Normal"/>
        <w:spacing w:lineRule="exact" w:line="1"/>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720" w:end="0"/>
        <w:rPr>
          <w:rFonts w:ascii="Georgia" w:hAnsi="Georgia" w:eastAsia="Georgia" w:cs="Georgia"/>
        </w:rPr>
      </w:pPr>
      <w:r>
        <w:rPr>
          <w:rFonts w:eastAsia="Georgia" w:cs="Georgia" w:ascii="Georgia" w:hAnsi="Georgia"/>
        </w:rPr>
        <w:t>&gt;Ensure prompt payment of rent and other charges associated with the lease.</w:t>
      </w:r>
    </w:p>
    <w:p>
      <w:pPr>
        <w:pStyle w:val="Normal"/>
        <w:spacing w:lineRule="atLeast" w:line="0"/>
        <w:ind w:start="720" w:end="0"/>
        <w:rPr>
          <w:rFonts w:ascii="Georgia" w:hAnsi="Georgia" w:eastAsia="Georgia" w:cs="Georgia"/>
        </w:rPr>
      </w:pPr>
      <w:r>
        <w:rPr>
          <w:rFonts w:eastAsia="Georgia" w:cs="Georgia" w:ascii="Georgia" w:hAnsi="Georgia"/>
        </w:rPr>
        <w:t>&gt;Ensure that all utility accounts associated with the apartment are kept in good standing.</w:t>
      </w:r>
    </w:p>
    <w:p>
      <w:pPr>
        <w:pStyle w:val="Normal"/>
        <w:spacing w:lineRule="atLeast" w:line="0"/>
        <w:ind w:start="720" w:end="0"/>
        <w:rPr>
          <w:rFonts w:ascii="Georgia" w:hAnsi="Georgia" w:eastAsia="Georgia" w:cs="Georgia"/>
        </w:rPr>
      </w:pPr>
      <w:r>
        <w:rPr>
          <w:rFonts w:eastAsia="Georgia" w:cs="Georgia" w:ascii="Georgia" w:hAnsi="Georgia"/>
        </w:rPr>
        <w:t>&gt;Adhere to all conditions of the Lease.</w:t>
      </w:r>
    </w:p>
    <w:p>
      <w:pPr>
        <w:pStyle w:val="Normal"/>
        <w:spacing w:lineRule="exact" w:line="1"/>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7"/>
        <w:ind w:hanging="143" w:start="860" w:end="1660"/>
        <w:rPr>
          <w:rFonts w:ascii="Georgia" w:hAnsi="Georgia" w:eastAsia="Georgia" w:cs="Georgia"/>
        </w:rPr>
      </w:pPr>
      <w:r>
        <w:rPr>
          <w:rFonts w:eastAsia="Georgia" w:cs="Georgia" w:ascii="Georgia" w:hAnsi="Georgia"/>
        </w:rPr>
        <w:t>&gt;Pay for any and all damages to apartment while Resident is in possession of apartment and/or obligated to the Lease.</w:t>
      </w:r>
    </w:p>
    <w:p>
      <w:pPr>
        <w:pStyle w:val="Normal"/>
        <w:spacing w:lineRule="exact" w:line="22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rFonts w:ascii="Georgia" w:hAnsi="Georgia" w:eastAsia="Georgia" w:cs="Georgia"/>
        </w:rPr>
      </w:pPr>
      <w:r>
        <w:rPr>
          <w:rFonts w:eastAsia="Georgia" w:cs="Georgia" w:ascii="Georgia" w:hAnsi="Georgia"/>
        </w:rPr>
        <w:t>If the Resident or the Guarantor are in violation of the Lease or if the Lease is not fulfilled in its entirety:</w:t>
      </w:r>
    </w:p>
    <w:p>
      <w:pPr>
        <w:pStyle w:val="Normal"/>
        <w:spacing w:lineRule="exact" w:line="22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7"/>
        <w:ind w:hanging="143" w:start="860" w:end="1580"/>
        <w:rPr>
          <w:rFonts w:ascii="Georgia" w:hAnsi="Georgia" w:eastAsia="Georgia" w:cs="Georgia"/>
        </w:rPr>
      </w:pPr>
      <w:r>
        <w:rPr>
          <w:rFonts w:eastAsia="Georgia" w:cs="Georgia" w:ascii="Georgia" w:hAnsi="Georgia"/>
        </w:rPr>
        <w:t>&gt;Both Guarantor and Resident will be named in any and all court proceedings, and both shall be subject to any judgments resulting from court proceedings.</w:t>
      </w:r>
    </w:p>
    <w:p>
      <w:pPr>
        <w:pStyle w:val="Normal"/>
        <w:spacing w:lineRule="exact" w:line="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7"/>
        <w:ind w:start="720" w:end="1120"/>
        <w:rPr>
          <w:rFonts w:ascii="Georgia" w:hAnsi="Georgia" w:eastAsia="Georgia" w:cs="Georgia"/>
        </w:rPr>
      </w:pPr>
      <w:r>
        <w:rPr>
          <w:rFonts w:eastAsia="Georgia" w:cs="Georgia" w:ascii="Georgia" w:hAnsi="Georgia"/>
        </w:rPr>
        <w:t>&gt;Both Guarantor and Resident shall be named on any accounts turned over to collection agencies. &gt;Guarantor will agree to pay reasonable attorney fees associated with the enforcement of the Lease or</w:t>
      </w:r>
    </w:p>
    <w:p>
      <w:pPr>
        <w:pStyle w:val="Normal"/>
        <w:spacing w:lineRule="exact" w:line="1"/>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860" w:end="0"/>
        <w:rPr>
          <w:rFonts w:ascii="Georgia" w:hAnsi="Georgia" w:eastAsia="Georgia" w:cs="Georgia"/>
        </w:rPr>
      </w:pPr>
      <w:r>
        <w:rPr>
          <w:rFonts w:eastAsia="Georgia" w:cs="Georgia" w:ascii="Georgia" w:hAnsi="Georgia"/>
        </w:rPr>
        <w:t>Guarantor Agreement and/or the collection of any and all monies due to Campus Commons, Inc.</w:t>
      </w:r>
    </w:p>
    <w:p>
      <w:pPr>
        <w:pStyle w:val="Normal"/>
        <w:spacing w:lineRule="exact" w:line="22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7"/>
        <w:jc w:val="both"/>
        <w:rPr>
          <w:rFonts w:ascii="Georgia" w:hAnsi="Georgia" w:eastAsia="Georgia" w:cs="Georgia"/>
        </w:rPr>
      </w:pPr>
      <w:r>
        <w:rPr>
          <w:rFonts w:eastAsia="Georgia" w:cs="Georgia" w:ascii="Georgia" w:hAnsi="Georgia"/>
        </w:rPr>
        <w:t>If the Guarantor is married, then both the Guarantor and spouse must sign and execute this Agreement, where required by law.</w:t>
      </w:r>
    </w:p>
    <w:p>
      <w:pPr>
        <w:pStyle w:val="Normal"/>
        <w:spacing w:lineRule="exact" w:line="231"/>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7"/>
        <w:jc w:val="both"/>
        <w:rPr>
          <w:rFonts w:ascii="Georgia" w:hAnsi="Georgia" w:eastAsia="Georgia" w:cs="Georgia"/>
        </w:rPr>
      </w:pPr>
      <w:r>
        <w:rPr>
          <w:rFonts w:eastAsia="Georgia" w:cs="Georgia" w:ascii="Georgia" w:hAnsi="Georgia"/>
        </w:rPr>
        <w:t>It is not necessary for the Guarantor to sign the Lease itself or to be named in the Lease. The guaranty does not have to be mentioned in the Lease.</w:t>
      </w:r>
    </w:p>
    <w:p>
      <w:pPr>
        <w:pStyle w:val="Normal"/>
        <w:spacing w:lineRule="exact" w:line="231"/>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7"/>
        <w:jc w:val="both"/>
        <w:rPr>
          <w:rFonts w:ascii="Georgia" w:hAnsi="Georgia" w:eastAsia="Georgia" w:cs="Georgia"/>
        </w:rPr>
      </w:pPr>
      <w:r>
        <w:rPr>
          <w:rFonts w:eastAsia="Georgia" w:cs="Georgia" w:ascii="Georgia" w:hAnsi="Georgia"/>
        </w:rPr>
        <w:t>This guaranty shall be valid and continuous through the Lease Term and any renewals or holdovers. The Lease may be extended or renewed and shall be subject to and covered by this guaranty without further notice, authorization or signature of the Guarantor. This Agreement will not be affected by amendments, changes, assignments or sublets of the Lease.</w:t>
      </w:r>
    </w:p>
    <w:p>
      <w:pPr>
        <w:pStyle w:val="Normal"/>
        <w:spacing w:lineRule="exact" w:line="22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rFonts w:ascii="Georgia" w:hAnsi="Georgia" w:eastAsia="Georgia" w:cs="Georgia"/>
        </w:rPr>
      </w:pPr>
      <w:r>
        <w:rPr>
          <w:rFonts w:eastAsia="Georgia" w:cs="Georgia" w:ascii="Georgia" w:hAnsi="Georgia"/>
        </w:rPr>
        <w:t>In witness whereof, the undersigned have executed this guaranty on __________________, __________.</w:t>
      </w:r>
    </w:p>
    <w:p>
      <w:pPr>
        <w:sectPr>
          <w:type w:val="nextPage"/>
          <w:pgSz w:w="12240" w:h="15840"/>
          <w:pgMar w:left="720" w:right="720" w:gutter="0" w:header="0" w:top="1440" w:footer="0" w:bottom="155"/>
          <w:pgNumType w:fmt="decimal"/>
          <w:formProt w:val="false"/>
          <w:textDirection w:val="lrTb"/>
          <w:docGrid w:type="default" w:linePitch="360" w:charSpace="0"/>
        </w:sectPr>
      </w:pPr>
    </w:p>
    <w:p>
      <w:pPr>
        <w:pStyle w:val="Normal"/>
        <w:spacing w:lineRule="exact" w:line="22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rFonts w:ascii="Georgia" w:hAnsi="Georgia" w:eastAsia="Georgia" w:cs="Georgia"/>
          <w:sz w:val="19"/>
        </w:rPr>
      </w:pPr>
      <w:r>
        <w:rPr>
          <w:rFonts w:eastAsia="Georgia" w:cs="Georgia" w:ascii="Georgia" w:hAnsi="Georgia"/>
          <w:sz w:val="19"/>
        </w:rPr>
        <w:t>_________________________________</w:t>
      </w:r>
    </w:p>
    <w:p>
      <w:pPr>
        <w:pStyle w:val="Normal"/>
        <w:spacing w:lineRule="exact" w:line="229"/>
        <w:rPr>
          <w:rFonts w:ascii="Times New Roman" w:hAnsi="Times New Roman" w:eastAsia="Times New Roman" w:cs="Times New Roman"/>
          <w:sz w:val="24"/>
        </w:rPr>
      </w:pPr>
      <w:r>
        <w:br w:type="column"/>
      </w:r>
      <w:r>
        <w:rPr>
          <w:rFonts w:eastAsia="Times New Roman" w:cs="Times New Roman" w:ascii="Times New Roman" w:hAnsi="Times New Roman"/>
          <w:sz w:val="24"/>
        </w:rPr>
      </w:r>
    </w:p>
    <w:p>
      <w:pPr>
        <w:pStyle w:val="Normal"/>
        <w:spacing w:lineRule="atLeast" w:line="0"/>
        <w:rPr>
          <w:rFonts w:ascii="Georgia" w:hAnsi="Georgia" w:eastAsia="Georgia" w:cs="Georgia"/>
          <w:sz w:val="19"/>
        </w:rPr>
      </w:pPr>
      <w:r>
        <w:rPr>
          <w:rFonts w:eastAsia="Georgia" w:cs="Georgia" w:ascii="Georgia" w:hAnsi="Georgia"/>
          <w:sz w:val="19"/>
        </w:rPr>
        <w:t>_______________________________________</w:t>
      </w:r>
    </w:p>
    <w:p>
      <w:pPr>
        <w:sectPr>
          <w:type w:val="continuous"/>
          <w:pgSz w:w="12240" w:h="15840"/>
          <w:pgMar w:left="720" w:right="720" w:gutter="0" w:header="0" w:top="1440" w:footer="0" w:bottom="155"/>
          <w:cols w:num="2" w:space="720" w:equalWidth="true" w:sep="false"/>
          <w:formProt w:val="false"/>
          <w:textDirection w:val="lrTb"/>
          <w:docGrid w:type="default" w:linePitch="360" w:charSpace="0"/>
        </w:sectPr>
      </w:pPr>
    </w:p>
    <w:p>
      <w:pPr>
        <w:pStyle w:val="Normal"/>
        <w:spacing w:lineRule="exact" w:line="1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pPr>
      <w:r>
        <w:rPr>
          <w:rFonts w:eastAsia="Georgia" w:cs="Georgia" w:ascii="Georgia" w:hAnsi="Georgia"/>
        </w:rPr>
        <w:t>Guara</w:t>
      </w:r>
      <w:r>
        <w:rPr>
          <w:rFonts w:eastAsia="Georgia" w:cs="Georgia" w:ascii="Georgia" w:hAnsi="Georgia"/>
          <w:sz w:val="21"/>
        </w:rPr>
        <w:t>ntor Signature*</w:t>
      </w:r>
    </w:p>
    <w:p>
      <w:pPr>
        <w:pStyle w:val="Normal"/>
        <w:spacing w:lineRule="exact" w:line="12"/>
        <w:rPr>
          <w:rFonts w:ascii="Times New Roman" w:hAnsi="Times New Roman" w:eastAsia="Times New Roman" w:cs="Times New Roman"/>
          <w:sz w:val="24"/>
        </w:rPr>
      </w:pPr>
      <w:r>
        <w:br w:type="column"/>
      </w:r>
      <w:r>
        <w:rPr>
          <w:rFonts w:eastAsia="Times New Roman" w:cs="Times New Roman" w:ascii="Times New Roman" w:hAnsi="Times New Roman"/>
          <w:sz w:val="24"/>
        </w:rPr>
      </w:r>
    </w:p>
    <w:p>
      <w:pPr>
        <w:pStyle w:val="Normal"/>
        <w:spacing w:lineRule="atLeast" w:line="0"/>
        <w:ind w:end="980"/>
        <w:jc w:val="center"/>
        <w:rPr>
          <w:rFonts w:ascii="Georgia" w:hAnsi="Georgia" w:eastAsia="Georgia" w:cs="Georgia"/>
          <w:sz w:val="22"/>
        </w:rPr>
      </w:pPr>
      <w:r>
        <w:rPr>
          <w:rFonts w:eastAsia="Georgia" w:cs="Georgia" w:ascii="Georgia" w:hAnsi="Georgia"/>
          <w:sz w:val="22"/>
        </w:rPr>
        <w:t>Date</w:t>
      </w:r>
    </w:p>
    <w:p>
      <w:pPr>
        <w:pStyle w:val="Normal"/>
        <w:spacing w:lineRule="exact" w:line="13"/>
        <w:rPr>
          <w:rFonts w:ascii="Times New Roman" w:hAnsi="Times New Roman" w:eastAsia="Times New Roman" w:cs="Times New Roman"/>
          <w:sz w:val="24"/>
        </w:rPr>
      </w:pPr>
      <w:r>
        <w:br w:type="column"/>
      </w:r>
      <w:r>
        <w:rPr>
          <w:rFonts w:eastAsia="Times New Roman" w:cs="Times New Roman" w:ascii="Times New Roman" w:hAnsi="Times New Roman"/>
          <w:sz w:val="24"/>
        </w:rPr>
      </w:r>
    </w:p>
    <w:p>
      <w:pPr>
        <w:pStyle w:val="Normal"/>
        <w:spacing w:lineRule="atLeast" w:line="0"/>
        <w:rPr>
          <w:rFonts w:ascii="Georgia" w:hAnsi="Georgia" w:eastAsia="Georgia" w:cs="Georgia"/>
          <w:sz w:val="21"/>
        </w:rPr>
      </w:pPr>
      <w:r>
        <w:rPr>
          <w:rFonts w:eastAsia="Georgia" w:cs="Georgia" w:ascii="Georgia" w:hAnsi="Georgia"/>
          <w:sz w:val="21"/>
        </w:rPr>
        <w:t>Guarantor Signature*</w:t>
      </w:r>
    </w:p>
    <w:p>
      <w:pPr>
        <w:pStyle w:val="Normal"/>
        <w:spacing w:lineRule="exact" w:line="12"/>
        <w:rPr>
          <w:rFonts w:ascii="Times New Roman" w:hAnsi="Times New Roman" w:eastAsia="Times New Roman" w:cs="Times New Roman"/>
          <w:sz w:val="24"/>
        </w:rPr>
      </w:pPr>
      <w:r>
        <w:br w:type="column"/>
      </w:r>
      <w:r>
        <w:rPr>
          <w:rFonts w:eastAsia="Times New Roman" w:cs="Times New Roman" w:ascii="Times New Roman" w:hAnsi="Times New Roman"/>
          <w:sz w:val="24"/>
        </w:rPr>
      </w:r>
    </w:p>
    <w:p>
      <w:pPr>
        <w:pStyle w:val="Normal"/>
        <w:spacing w:lineRule="atLeast" w:line="0"/>
        <w:rPr>
          <w:rFonts w:ascii="Georgia" w:hAnsi="Georgia" w:eastAsia="Georgia" w:cs="Georgia"/>
          <w:sz w:val="22"/>
        </w:rPr>
      </w:pPr>
      <w:r>
        <w:rPr>
          <w:rFonts w:eastAsia="Georgia" w:cs="Georgia" w:ascii="Georgia" w:hAnsi="Georgia"/>
          <w:sz w:val="22"/>
        </w:rPr>
        <w:t>Date</w:t>
      </w:r>
    </w:p>
    <w:p>
      <w:pPr>
        <w:sectPr>
          <w:type w:val="continuous"/>
          <w:pgSz w:w="12240" w:h="15840"/>
          <w:pgMar w:left="720" w:right="720" w:gutter="0" w:header="0" w:top="1440" w:footer="0" w:bottom="155"/>
          <w:cols w:num="4" w:equalWidth="false" w:sep="false">
            <w:col w:w="2880" w:space="720"/>
            <w:col w:w="1440" w:space="720"/>
            <w:col w:w="3600" w:space="720"/>
            <w:col w:w="720"/>
          </w:cols>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312"/>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pPr>
      <w:r>
        <w:rPr>
          <w:rFonts w:eastAsia="Georgia" w:cs="Georgia" w:ascii="Georgia" w:hAnsi="Georgia"/>
          <w:sz w:val="24"/>
        </w:rPr>
        <w:t>*</w:t>
      </w:r>
      <w:r>
        <w:rPr>
          <w:rFonts w:eastAsia="Georgia" w:cs="Georgia" w:ascii="Georgia" w:hAnsi="Georgia"/>
          <w:sz w:val="15"/>
        </w:rPr>
        <w:t>Guarantor must include a photocopy of a government issued photo ID.</w:t>
      </w:r>
    </w:p>
    <w:sectPr>
      <w:type w:val="continuous"/>
      <w:pgSz w:w="12240" w:h="15840"/>
      <w:pgMar w:left="720" w:right="720" w:gutter="0" w:header="0" w:top="1440" w:footer="0" w:bottom="155"/>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0" w:characterSet="windows-1252"/>
    <w:family w:val="swiss"/>
    <w:pitch w:val="variable"/>
  </w:font>
  <w:font w:name="Liberation Sans">
    <w:altName w:val="Arial"/>
    <w:charset w:val="01" w:characterSet="utf-8"/>
    <w:family w:val="swiss"/>
    <w:pitch w:val="variable"/>
  </w:font>
  <w:font w:name="Georgia">
    <w:charset w:val="00" w:characterSet="windows-1252"/>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Calibri" w:hAnsi="Calibri" w:eastAsia="Calibri" w:cs="Arial"/>
      <w:color w:val="auto"/>
      <w:sz w:val="20"/>
      <w:szCs w:val="20"/>
      <w:lang w:val="en-US" w:eastAsia="zh-CN" w:bidi="hi-IN"/>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