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start="580" w:end="580"/>
        <w:jc w:val="center"/>
        <w:rPr/>
      </w:pPr>
      <w:bookmarkStart w:id="0" w:name="page1"/>
      <w:bookmarkEnd w:id="0"/>
      <w:r>
        <w:rPr>
          <w:rFonts w:eastAsia="Arial" w:cs="Arial" w:ascii="Arial" w:hAnsi="Arial"/>
          <w:sz w:val="18"/>
        </w:rPr>
        <w:t>FORWARD COMPLETED AND SIGNED CHANGE ORDER FORM TO PROCUREMENT SERVICES DEPARTMENT FOR A P.O ADJUSTMENT – REVISED NOVEMBER 9, 2015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-31115</wp:posOffset>
            </wp:positionH>
            <wp:positionV relativeFrom="paragraph">
              <wp:posOffset>-250190</wp:posOffset>
            </wp:positionV>
            <wp:extent cx="1069340" cy="79756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" t="-29" r="-2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700" w:end="0"/>
        <w:rPr>
          <w:rFonts w:ascii="Arial" w:hAnsi="Arial" w:eastAsia="Arial" w:cs="Arial"/>
          <w:b/>
          <w:sz w:val="40"/>
        </w:rPr>
      </w:pPr>
      <w:r>
        <w:rPr>
          <w:rFonts w:eastAsia="Arial" w:cs="Arial" w:ascii="Arial" w:hAnsi="Arial"/>
          <w:b/>
          <w:sz w:val="40"/>
        </w:rPr>
        <w:t>CONTRACT CHANGE ORDER FORM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9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40"/>
        <w:gridCol w:w="2760"/>
        <w:gridCol w:w="1380"/>
        <w:gridCol w:w="1360"/>
        <w:gridCol w:w="220"/>
        <w:gridCol w:w="1160"/>
        <w:gridCol w:w="1820"/>
      </w:tblGrid>
      <w:tr>
        <w:trPr>
          <w:trHeight w:val="350" w:hRule="atLeast"/>
        </w:trPr>
        <w:tc>
          <w:tcPr>
            <w:tcW w:w="3240" w:type="dxa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b/>
                <w:sz w:val="24"/>
                <w:highlight w:val="lightGray"/>
              </w:rPr>
              <w:t>Contract # &amp; Description</w:t>
            </w:r>
            <w:r>
              <w:rPr>
                <w:rFonts w:eastAsia="Arial" w:cs="Arial" w:ascii="Arial" w:hAnsi="Arial"/>
                <w:sz w:val="24"/>
                <w:highlight w:val="lightGray"/>
              </w:rPr>
              <w:t>:</w:t>
            </w:r>
          </w:p>
        </w:tc>
        <w:tc>
          <w:tcPr>
            <w:tcW w:w="27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highlight w:val="lightGray"/>
              </w:rPr>
            </w:pPr>
            <w:r>
              <w:rPr>
                <w:rFonts w:eastAsia="Times New Roman" w:cs="Times New Roman" w:ascii="Times New Roman" w:hAnsi="Times New Roman"/>
                <w:sz w:val="24"/>
                <w:highlight w:val="lightGray"/>
              </w:rPr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4"/>
                <w:highlight w:val="lightGray"/>
              </w:rPr>
            </w:pPr>
            <w:r>
              <w:rPr>
                <w:rFonts w:eastAsia="Arial" w:cs="Arial" w:ascii="Arial" w:hAnsi="Arial"/>
                <w:b/>
                <w:sz w:val="24"/>
                <w:highlight w:val="lightGray"/>
              </w:rPr>
              <w:t>New Change Order #</w:t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  <w:highlight w:val="lightGray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highlight w:val="lightGray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8" w:hRule="atLeast"/>
        </w:trPr>
        <w:tc>
          <w:tcPr>
            <w:tcW w:w="3240" w:type="dxa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Project # (if applicable):</w:t>
            </w:r>
          </w:p>
        </w:tc>
        <w:tc>
          <w:tcPr>
            <w:tcW w:w="27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Purchase Order #</w:t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0" w:hRule="atLeast"/>
        </w:trPr>
        <w:tc>
          <w:tcPr>
            <w:tcW w:w="3240" w:type="dxa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Requested By:</w:t>
            </w:r>
          </w:p>
        </w:tc>
        <w:tc>
          <w:tcPr>
            <w:tcW w:w="27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Department:</w:t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0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Original Budget Amount: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0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Original Contract Price: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(excluding taxes)</w:t>
            </w:r>
          </w:p>
        </w:tc>
      </w:tr>
      <w:tr>
        <w:trPr>
          <w:trHeight w:val="330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Previous Change Orders (if applicable):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(excluding taxes)</w:t>
            </w:r>
          </w:p>
        </w:tc>
      </w:tr>
      <w:tr>
        <w:trPr>
          <w:trHeight w:val="330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New Change Order Description: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5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45"/>
              <w:ind w:start="120" w:end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New Change Order Amount:</w:t>
            </w:r>
            <w:r>
              <w:rPr>
                <w:rFonts w:eastAsia="Arial" w:cs="Arial" w:ascii="Arial" w:hAnsi="Arial"/>
                <w:sz w:val="24"/>
              </w:rPr>
              <w:t xml:space="preserve"> The above mentioned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980" w:type="dxa"/>
            <w:gridSpan w:val="2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(excluding taxes)</w:t>
            </w:r>
          </w:p>
        </w:tc>
      </w:tr>
      <w:tr>
        <w:trPr>
          <w:trHeight w:val="273" w:hRule="atLeast"/>
        </w:trPr>
        <w:tc>
          <w:tcPr>
            <w:tcW w:w="60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73"/>
              <w:ind w:start="12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contract is hereby amended by the sum of:</w:t>
            </w:r>
          </w:p>
        </w:tc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980" w:type="dxa"/>
            <w:gridSpan w:val="2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00" w:hRule="atLeast"/>
        </w:trPr>
        <w:tc>
          <w:tcPr>
            <w:tcW w:w="600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24"/>
              </w:rPr>
              <w:t xml:space="preserve">HST is </w:t>
            </w:r>
            <w:r>
              <w:rPr>
                <w:rFonts w:eastAsia="Arial" w:cs="Arial" w:ascii="Arial" w:hAnsi="Arial"/>
                <w:b/>
                <w:sz w:val="24"/>
              </w:rPr>
              <w:t>additional</w:t>
            </w:r>
          </w:p>
        </w:tc>
        <w:tc>
          <w:tcPr>
            <w:tcW w:w="1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0" w:hRule="atLeast"/>
        </w:trPr>
        <w:tc>
          <w:tcPr>
            <w:tcW w:w="6000" w:type="dxa"/>
            <w:gridSpan w:val="2"/>
            <w:tcBorders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Revised Contract Amount:</w:t>
            </w:r>
          </w:p>
        </w:tc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(excluding taxes)</w:t>
            </w:r>
          </w:p>
        </w:tc>
      </w:tr>
      <w:tr>
        <w:trPr>
          <w:trHeight w:val="328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New Account Number (if applicable):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5" w:hRule="atLeast"/>
        </w:trPr>
        <w:tc>
          <w:tcPr>
            <w:tcW w:w="6000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44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Effect on Project Delivery Date stated by</w:t>
            </w:r>
          </w:p>
        </w:tc>
        <w:tc>
          <w:tcPr>
            <w:tcW w:w="1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00" w:hRule="atLeast"/>
        </w:trPr>
        <w:tc>
          <w:tcPr>
            <w:tcW w:w="600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Contractor in their bid (if applicable):</w:t>
            </w:r>
          </w:p>
        </w:tc>
        <w:tc>
          <w:tcPr>
            <w:tcW w:w="1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9" w:hRule="atLeast"/>
        </w:trPr>
        <w:tc>
          <w:tcPr>
            <w:tcW w:w="6000" w:type="dxa"/>
            <w:gridSpan w:val="2"/>
            <w:tcBorders>
              <w:start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New Change Order is within the Project Budget</w:t>
            </w:r>
          </w:p>
        </w:tc>
        <w:tc>
          <w:tcPr>
            <w:tcW w:w="138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YES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C0C0C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NO</w:t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32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7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ind w:firstLine="1286" w:start="20" w:end="16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Check here if Procurement Officer is to obtain a revised bond (this is at the discretion of the department but it is to be typically requested when there is a $100,000 change order or when a combination of change orders exceed $100,000).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Town of Newmarket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85"/>
        <w:ind w:start="20" w:end="160"/>
        <w:jc w:val="both"/>
        <w:rPr/>
      </w:pPr>
      <w:r>
        <w:rPr/>
        <w:t>If change within the project budget, staff approval is dependent on JD Edwards approval. If change exceeds project budget refer to Corporate Policy Manual for approval requirements;</w:t>
      </w:r>
    </w:p>
    <w:tbl>
      <w:tblPr>
        <w:tblW w:w="1192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"/>
        <w:gridCol w:w="3800"/>
        <w:gridCol w:w="4100"/>
        <w:gridCol w:w="3980"/>
      </w:tblGrid>
      <w:tr>
        <w:trPr>
          <w:trHeight w:val="262" w:hRule="atLeast"/>
        </w:trPr>
        <w:tc>
          <w:tcPr>
            <w:tcW w:w="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8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2"/>
              <w:jc w:val="center"/>
              <w:rPr>
                <w:rFonts w:ascii="Arial" w:hAnsi="Arial" w:eastAsia="Arial" w:cs="Arial"/>
                <w:b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Town Staff Name</w:t>
            </w:r>
          </w:p>
        </w:tc>
        <w:tc>
          <w:tcPr>
            <w:tcW w:w="41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2"/>
              <w:jc w:val="center"/>
              <w:rPr>
                <w:rFonts w:ascii="Arial" w:hAnsi="Arial" w:eastAsia="Arial" w:cs="Arial"/>
                <w:b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Town Staff Position</w:t>
            </w:r>
          </w:p>
        </w:tc>
        <w:tc>
          <w:tcPr>
            <w:tcW w:w="398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2"/>
              <w:ind w:start="14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Signature</w:t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Staff Member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Manager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Director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</w:tr>
      <w:tr>
        <w:trPr>
          <w:trHeight w:val="268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8"/>
              <w:jc w:val="center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Commissioner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w w:val="97"/>
                <w:sz w:val="24"/>
              </w:rPr>
            </w:pPr>
            <w:r>
              <w:rPr>
                <w:rFonts w:eastAsia="Arial" w:cs="Arial" w:ascii="Arial" w:hAnsi="Arial"/>
                <w:w w:val="97"/>
                <w:sz w:val="24"/>
              </w:rPr>
              <w:t>C.A.O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3"/>
              </w:rPr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Procurement Representative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528" w:hRule="atLeast"/>
        </w:trPr>
        <w:tc>
          <w:tcPr>
            <w:tcW w:w="38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Town Consultant (if applicable)</w:t>
            </w:r>
          </w:p>
        </w:tc>
        <w:tc>
          <w:tcPr>
            <w:tcW w:w="4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5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Consultant Company Name</w:t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jc w:val="center"/>
              <w:rPr>
                <w:rFonts w:ascii="Arial" w:hAnsi="Arial" w:eastAsia="Arial" w:cs="Arial"/>
                <w:b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Consultant Name and Position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5"/>
              <w:ind w:start="14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Signature</w:t>
            </w:r>
          </w:p>
        </w:tc>
      </w:tr>
      <w:tr>
        <w:trPr>
          <w:trHeight w:val="266" w:hRule="atLeast"/>
        </w:trPr>
        <w:tc>
          <w:tcPr>
            <w:tcW w:w="384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531" w:hRule="atLeast"/>
        </w:trPr>
        <w:tc>
          <w:tcPr>
            <w:tcW w:w="38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Contractor</w:t>
            </w:r>
          </w:p>
        </w:tc>
        <w:tc>
          <w:tcPr>
            <w:tcW w:w="4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3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68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8"/>
              <w:jc w:val="center"/>
              <w:rPr>
                <w:rFonts w:ascii="Arial" w:hAnsi="Arial" w:eastAsia="Arial" w:cs="Arial"/>
                <w:b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Contractor Company</w:t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8"/>
              <w:jc w:val="center"/>
              <w:rPr>
                <w:rFonts w:ascii="Arial" w:hAnsi="Arial" w:eastAsia="Arial" w:cs="Arial"/>
                <w:b/>
                <w:w w:val="99"/>
                <w:sz w:val="24"/>
              </w:rPr>
            </w:pPr>
            <w:r>
              <w:rPr>
                <w:rFonts w:eastAsia="Arial" w:cs="Arial" w:ascii="Arial" w:hAnsi="Arial"/>
                <w:b/>
                <w:w w:val="99"/>
                <w:sz w:val="24"/>
              </w:rPr>
              <w:t>Contractor Name and Position</w:t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68"/>
              <w:ind w:start="1420" w:end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Signature</w:t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900" w:leader="none"/>
          <w:tab w:val="left" w:pos="7060" w:leader="none"/>
        </w:tabs>
        <w:spacing w:lineRule="atLeast" w:line="0"/>
        <w:ind w:start="20" w:end="0"/>
        <w:rPr/>
      </w:pPr>
      <w:r>
        <w:rPr>
          <w:rFonts w:eastAsia="Arial" w:cs="Arial" w:ascii="Arial" w:hAnsi="Arial"/>
          <w:sz w:val="24"/>
        </w:rPr>
        <w:t>This agreement to amend Contract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made this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day of</w:t>
      </w:r>
    </w:p>
    <w:p>
      <w:pPr>
        <w:pStyle w:val="Normal"/>
        <w:spacing w:lineRule="exact" w:line="1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98"/>
        <w:ind w:start="20" w:end="16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The above Change Order is subject to the terms of the bid, inclusive of all costs and has been approved by the signing parties, having authority to bind their agency.</w:t>
      </w:r>
    </w:p>
    <w:sectPr>
      <w:type w:val="nextPage"/>
      <w:pgSz w:w="12240" w:h="15840"/>
      <w:pgMar w:left="140" w:right="180" w:gutter="0" w:header="0" w:top="99" w:footer="0" w:bottom="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